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DD8AC" w14:textId="6EAE9ED7" w:rsidR="008F225F" w:rsidRPr="00B755A1" w:rsidRDefault="008F225F" w:rsidP="00B755A1">
      <w:pPr>
        <w:jc w:val="right"/>
        <w:rPr>
          <w:rFonts w:ascii="Times New Roman" w:hAnsi="Times New Roman" w:cs="Times New Roman"/>
          <w:b/>
          <w:sz w:val="24"/>
        </w:rPr>
      </w:pPr>
      <w:bookmarkStart w:id="0" w:name="_Toc84499257"/>
      <w:r w:rsidRPr="00B755A1">
        <w:rPr>
          <w:rFonts w:ascii="Times New Roman" w:hAnsi="Times New Roman" w:cs="Times New Roman"/>
          <w:b/>
          <w:sz w:val="24"/>
        </w:rPr>
        <w:t xml:space="preserve">ПРИЛОЖЕНИЕ </w:t>
      </w:r>
      <w:r w:rsidR="002D0503" w:rsidRPr="00B755A1">
        <w:rPr>
          <w:rFonts w:ascii="Times New Roman" w:hAnsi="Times New Roman" w:cs="Times New Roman"/>
          <w:b/>
          <w:sz w:val="24"/>
        </w:rPr>
        <w:t>1</w:t>
      </w:r>
    </w:p>
    <w:p w14:paraId="38BDFED2" w14:textId="3738F1EF" w:rsidR="008F578C" w:rsidRPr="00B755A1" w:rsidRDefault="008F225F" w:rsidP="00B755A1">
      <w:pPr>
        <w:jc w:val="right"/>
        <w:rPr>
          <w:rFonts w:ascii="Times New Roman" w:hAnsi="Times New Roman" w:cs="Times New Roman"/>
          <w:b/>
          <w:bCs/>
          <w:kern w:val="32"/>
          <w:sz w:val="24"/>
          <w:lang w:eastAsia="x-none"/>
        </w:rPr>
      </w:pPr>
      <w:bookmarkStart w:id="1" w:name="_Toc150695619"/>
      <w:r w:rsidRPr="00B755A1">
        <w:rPr>
          <w:rFonts w:ascii="Times New Roman" w:hAnsi="Times New Roman" w:cs="Times New Roman"/>
          <w:b/>
          <w:bCs/>
          <w:kern w:val="32"/>
          <w:sz w:val="24"/>
          <w:lang w:eastAsia="x-none"/>
        </w:rPr>
        <w:t xml:space="preserve">к </w:t>
      </w:r>
      <w:r w:rsidR="006E2EF4" w:rsidRPr="00B755A1">
        <w:rPr>
          <w:rFonts w:ascii="Times New Roman" w:hAnsi="Times New Roman" w:cs="Times New Roman"/>
          <w:b/>
          <w:bCs/>
          <w:kern w:val="32"/>
          <w:sz w:val="24"/>
          <w:lang w:eastAsia="x-none"/>
        </w:rPr>
        <w:t>О</w:t>
      </w:r>
      <w:r w:rsidR="00D37EAF" w:rsidRPr="00B755A1">
        <w:rPr>
          <w:rFonts w:ascii="Times New Roman" w:hAnsi="Times New Roman" w:cs="Times New Roman"/>
          <w:b/>
          <w:bCs/>
          <w:kern w:val="32"/>
          <w:sz w:val="24"/>
          <w:lang w:eastAsia="x-none"/>
        </w:rPr>
        <w:t>ПОП-П</w:t>
      </w:r>
      <w:r w:rsidRPr="00B755A1">
        <w:rPr>
          <w:rFonts w:ascii="Times New Roman" w:hAnsi="Times New Roman" w:cs="Times New Roman"/>
          <w:b/>
          <w:bCs/>
          <w:kern w:val="32"/>
          <w:sz w:val="24"/>
          <w:lang w:eastAsia="x-none"/>
        </w:rPr>
        <w:t xml:space="preserve"> по специальности </w:t>
      </w:r>
      <w:r w:rsidR="008018C7" w:rsidRPr="00B755A1">
        <w:rPr>
          <w:rFonts w:ascii="Times New Roman" w:hAnsi="Times New Roman" w:cs="Times New Roman"/>
          <w:b/>
          <w:bCs/>
          <w:kern w:val="32"/>
          <w:sz w:val="24"/>
          <w:lang w:eastAsia="x-none"/>
        </w:rPr>
        <w:br/>
      </w:r>
      <w:bookmarkEnd w:id="1"/>
      <w:r w:rsidR="00B755A1" w:rsidRPr="00B755A1">
        <w:rPr>
          <w:rFonts w:ascii="Times New Roman" w:hAnsi="Times New Roman" w:cs="Times New Roman"/>
          <w:b/>
          <w:bCs/>
          <w:kern w:val="32"/>
          <w:sz w:val="24"/>
          <w:lang w:eastAsia="x-none"/>
        </w:rPr>
        <w:t>18.02.14 Химическая технология производства химических соединений</w:t>
      </w:r>
    </w:p>
    <w:p w14:paraId="43FA2AF0" w14:textId="77777777" w:rsidR="008F578C" w:rsidRDefault="008F578C" w:rsidP="004D41E5"/>
    <w:p w14:paraId="1D6E3805" w14:textId="77777777" w:rsidR="00B755A1" w:rsidRDefault="00B755A1" w:rsidP="004D41E5"/>
    <w:p w14:paraId="2C8203E2" w14:textId="77777777" w:rsidR="00B755A1" w:rsidRPr="004D41E5" w:rsidRDefault="00B755A1"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Default="001844AE" w:rsidP="001844AE">
      <w:pPr>
        <w:jc w:val="center"/>
        <w:rPr>
          <w:rFonts w:ascii="Times New Roman" w:hAnsi="Times New Roman" w:cs="Times New Roman"/>
          <w:sz w:val="24"/>
          <w:szCs w:val="24"/>
          <w:lang w:eastAsia="x-none"/>
        </w:rPr>
      </w:pPr>
    </w:p>
    <w:p w14:paraId="00291C3C" w14:textId="7F5FDD24" w:rsidR="00C7536E" w:rsidRPr="001844A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C18B328" w14:textId="77777777" w:rsidR="004A3837" w:rsidRDefault="00896BB3">
      <w:pPr>
        <w:pStyle w:val="15"/>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9686165" w:history="1">
        <w:r w:rsidR="004A3837" w:rsidRPr="000F148F">
          <w:rPr>
            <w:rStyle w:val="af0"/>
          </w:rPr>
          <w:t xml:space="preserve">«ПМ.01 </w:t>
        </w:r>
        <w:r w:rsidR="004A3837" w:rsidRPr="000F148F">
          <w:rPr>
            <w:rStyle w:val="af0"/>
            <w:rFonts w:ascii="Times New Roman Полужирный" w:hAnsi="Times New Roman Полужирный"/>
            <w:caps/>
          </w:rPr>
          <w:t>Обслуживание и эксплуатация технологического оборудования производств химических веществ</w:t>
        </w:r>
        <w:r w:rsidR="004A3837" w:rsidRPr="000F148F">
          <w:rPr>
            <w:rStyle w:val="af0"/>
          </w:rPr>
          <w:t>»</w:t>
        </w:r>
        <w:r w:rsidR="004A3837">
          <w:rPr>
            <w:webHidden/>
          </w:rPr>
          <w:tab/>
        </w:r>
        <w:r w:rsidR="004A3837">
          <w:rPr>
            <w:webHidden/>
          </w:rPr>
          <w:fldChar w:fldCharType="begin"/>
        </w:r>
        <w:r w:rsidR="004A3837">
          <w:rPr>
            <w:webHidden/>
          </w:rPr>
          <w:instrText xml:space="preserve"> PAGEREF _Toc169686165 \h </w:instrText>
        </w:r>
        <w:r w:rsidR="004A3837">
          <w:rPr>
            <w:webHidden/>
          </w:rPr>
        </w:r>
        <w:r w:rsidR="004A3837">
          <w:rPr>
            <w:webHidden/>
          </w:rPr>
          <w:fldChar w:fldCharType="separate"/>
        </w:r>
        <w:r w:rsidR="004A3837">
          <w:rPr>
            <w:webHidden/>
          </w:rPr>
          <w:t>2</w:t>
        </w:r>
        <w:r w:rsidR="004A3837">
          <w:rPr>
            <w:webHidden/>
          </w:rPr>
          <w:fldChar w:fldCharType="end"/>
        </w:r>
      </w:hyperlink>
    </w:p>
    <w:p w14:paraId="0A9DF720" w14:textId="77777777" w:rsidR="004A3837" w:rsidRDefault="00DE30B6">
      <w:pPr>
        <w:pStyle w:val="15"/>
        <w:rPr>
          <w:rFonts w:asciiTheme="minorHAnsi" w:eastAsiaTheme="minorEastAsia" w:hAnsiTheme="minorHAnsi" w:cstheme="minorBidi"/>
          <w:b w:val="0"/>
          <w:bCs w:val="0"/>
          <w:lang w:eastAsia="ru-RU"/>
        </w:rPr>
      </w:pPr>
      <w:hyperlink w:anchor="_Toc169686166" w:history="1">
        <w:r w:rsidR="004A3837" w:rsidRPr="000F148F">
          <w:rPr>
            <w:rStyle w:val="af0"/>
          </w:rPr>
          <w:t xml:space="preserve">«ПМ.02 </w:t>
        </w:r>
        <w:r w:rsidR="004A3837" w:rsidRPr="000F148F">
          <w:rPr>
            <w:rStyle w:val="af0"/>
            <w:rFonts w:ascii="Times New Roman Полужирный" w:hAnsi="Times New Roman Полужирный"/>
            <w:caps/>
          </w:rPr>
          <w:t>Контроль качества сырья, материалов и готовой продукции при производстве химических веществ</w:t>
        </w:r>
        <w:r w:rsidR="004A3837" w:rsidRPr="000F148F">
          <w:rPr>
            <w:rStyle w:val="af0"/>
          </w:rPr>
          <w:t>»</w:t>
        </w:r>
        <w:r w:rsidR="004A3837">
          <w:rPr>
            <w:webHidden/>
          </w:rPr>
          <w:tab/>
        </w:r>
        <w:r w:rsidR="004A3837">
          <w:rPr>
            <w:webHidden/>
          </w:rPr>
          <w:fldChar w:fldCharType="begin"/>
        </w:r>
        <w:r w:rsidR="004A3837">
          <w:rPr>
            <w:webHidden/>
          </w:rPr>
          <w:instrText xml:space="preserve"> PAGEREF _Toc169686166 \h </w:instrText>
        </w:r>
        <w:r w:rsidR="004A3837">
          <w:rPr>
            <w:webHidden/>
          </w:rPr>
        </w:r>
        <w:r w:rsidR="004A3837">
          <w:rPr>
            <w:webHidden/>
          </w:rPr>
          <w:fldChar w:fldCharType="separate"/>
        </w:r>
        <w:r w:rsidR="004A3837">
          <w:rPr>
            <w:webHidden/>
          </w:rPr>
          <w:t>17</w:t>
        </w:r>
        <w:r w:rsidR="004A3837">
          <w:rPr>
            <w:webHidden/>
          </w:rPr>
          <w:fldChar w:fldCharType="end"/>
        </w:r>
      </w:hyperlink>
    </w:p>
    <w:p w14:paraId="691E482F" w14:textId="77777777" w:rsidR="004A3837" w:rsidRDefault="00DE30B6">
      <w:pPr>
        <w:pStyle w:val="15"/>
        <w:rPr>
          <w:rFonts w:asciiTheme="minorHAnsi" w:eastAsiaTheme="minorEastAsia" w:hAnsiTheme="minorHAnsi" w:cstheme="minorBidi"/>
          <w:b w:val="0"/>
          <w:bCs w:val="0"/>
          <w:lang w:eastAsia="ru-RU"/>
        </w:rPr>
      </w:pPr>
      <w:hyperlink w:anchor="_Toc169686167" w:history="1">
        <w:r w:rsidR="004A3837" w:rsidRPr="000F148F">
          <w:rPr>
            <w:rStyle w:val="af0"/>
          </w:rPr>
          <w:t xml:space="preserve">«ПМ.03 </w:t>
        </w:r>
        <w:r w:rsidR="004A3837" w:rsidRPr="000F148F">
          <w:rPr>
            <w:rStyle w:val="af0"/>
            <w:rFonts w:ascii="Times New Roman Полужирный" w:hAnsi="Times New Roman Полужирный"/>
            <w:caps/>
          </w:rPr>
          <w:t>Планирование и организация работы коллектива производственного подразделения</w:t>
        </w:r>
        <w:r w:rsidR="004A3837" w:rsidRPr="000F148F">
          <w:rPr>
            <w:rStyle w:val="af0"/>
          </w:rPr>
          <w:t>»</w:t>
        </w:r>
        <w:r w:rsidR="004A3837">
          <w:rPr>
            <w:webHidden/>
          </w:rPr>
          <w:tab/>
        </w:r>
        <w:r w:rsidR="004A3837">
          <w:rPr>
            <w:webHidden/>
          </w:rPr>
          <w:fldChar w:fldCharType="begin"/>
        </w:r>
        <w:r w:rsidR="004A3837">
          <w:rPr>
            <w:webHidden/>
          </w:rPr>
          <w:instrText xml:space="preserve"> PAGEREF _Toc169686167 \h </w:instrText>
        </w:r>
        <w:r w:rsidR="004A3837">
          <w:rPr>
            <w:webHidden/>
          </w:rPr>
        </w:r>
        <w:r w:rsidR="004A3837">
          <w:rPr>
            <w:webHidden/>
          </w:rPr>
          <w:fldChar w:fldCharType="separate"/>
        </w:r>
        <w:r w:rsidR="004A3837">
          <w:rPr>
            <w:webHidden/>
          </w:rPr>
          <w:t>35</w:t>
        </w:r>
        <w:r w:rsidR="004A3837">
          <w:rPr>
            <w:webHidden/>
          </w:rPr>
          <w:fldChar w:fldCharType="end"/>
        </w:r>
      </w:hyperlink>
    </w:p>
    <w:p w14:paraId="49C430CE" w14:textId="77777777" w:rsidR="004A3837" w:rsidRDefault="00DE30B6">
      <w:pPr>
        <w:pStyle w:val="15"/>
        <w:rPr>
          <w:rFonts w:asciiTheme="minorHAnsi" w:eastAsiaTheme="minorEastAsia" w:hAnsiTheme="minorHAnsi" w:cstheme="minorBidi"/>
          <w:b w:val="0"/>
          <w:bCs w:val="0"/>
          <w:lang w:eastAsia="ru-RU"/>
        </w:rPr>
      </w:pPr>
      <w:hyperlink w:anchor="_Toc169686168" w:history="1">
        <w:r w:rsidR="004A3837" w:rsidRPr="000F148F">
          <w:rPr>
            <w:rStyle w:val="af0"/>
          </w:rPr>
          <w:t xml:space="preserve">«ПМ.04 </w:t>
        </w:r>
        <w:r w:rsidR="004A3837" w:rsidRPr="000F148F">
          <w:rPr>
            <w:rStyle w:val="af0"/>
            <w:rFonts w:ascii="Times New Roman Полужирный" w:hAnsi="Times New Roman Полужирный"/>
            <w:caps/>
          </w:rPr>
          <w:t>Ведение технологических процессов производства неорганических веществ</w:t>
        </w:r>
        <w:r w:rsidR="004A3837" w:rsidRPr="000F148F">
          <w:rPr>
            <w:rStyle w:val="af0"/>
          </w:rPr>
          <w:t>»</w:t>
        </w:r>
        <w:r w:rsidR="004A3837">
          <w:rPr>
            <w:webHidden/>
          </w:rPr>
          <w:tab/>
        </w:r>
        <w:r w:rsidR="004A3837">
          <w:rPr>
            <w:webHidden/>
          </w:rPr>
          <w:fldChar w:fldCharType="begin"/>
        </w:r>
        <w:r w:rsidR="004A3837">
          <w:rPr>
            <w:webHidden/>
          </w:rPr>
          <w:instrText xml:space="preserve"> PAGEREF _Toc169686168 \h </w:instrText>
        </w:r>
        <w:r w:rsidR="004A3837">
          <w:rPr>
            <w:webHidden/>
          </w:rPr>
        </w:r>
        <w:r w:rsidR="004A3837">
          <w:rPr>
            <w:webHidden/>
          </w:rPr>
          <w:fldChar w:fldCharType="separate"/>
        </w:r>
        <w:r w:rsidR="004A3837">
          <w:rPr>
            <w:webHidden/>
          </w:rPr>
          <w:t>52</w:t>
        </w:r>
        <w:r w:rsidR="004A3837">
          <w:rPr>
            <w:webHidden/>
          </w:rPr>
          <w:fldChar w:fldCharType="end"/>
        </w:r>
      </w:hyperlink>
    </w:p>
    <w:p w14:paraId="069120BD" w14:textId="77777777" w:rsidR="004A3837" w:rsidRDefault="00DE30B6">
      <w:pPr>
        <w:pStyle w:val="15"/>
        <w:rPr>
          <w:rFonts w:asciiTheme="minorHAnsi" w:eastAsiaTheme="minorEastAsia" w:hAnsiTheme="minorHAnsi" w:cstheme="minorBidi"/>
          <w:b w:val="0"/>
          <w:bCs w:val="0"/>
          <w:lang w:eastAsia="ru-RU"/>
        </w:rPr>
      </w:pPr>
      <w:hyperlink w:anchor="_Toc169686169" w:history="1">
        <w:r w:rsidR="004A3837" w:rsidRPr="000F148F">
          <w:rPr>
            <w:rStyle w:val="af0"/>
          </w:rPr>
          <w:t xml:space="preserve">«ПМ.05 </w:t>
        </w:r>
        <w:r w:rsidR="004A3837" w:rsidRPr="000F148F">
          <w:rPr>
            <w:rStyle w:val="af0"/>
            <w:rFonts w:ascii="Times New Roman Полужирный" w:hAnsi="Times New Roman Полужирный"/>
            <w:caps/>
          </w:rPr>
          <w:t>Выполнение работ по профессии 13775 Машинист компрессорных установок</w:t>
        </w:r>
        <w:r w:rsidR="004A3837" w:rsidRPr="000F148F">
          <w:rPr>
            <w:rStyle w:val="af0"/>
          </w:rPr>
          <w:t>»</w:t>
        </w:r>
        <w:r w:rsidR="004A3837">
          <w:rPr>
            <w:webHidden/>
          </w:rPr>
          <w:tab/>
        </w:r>
        <w:r w:rsidR="004A3837">
          <w:rPr>
            <w:webHidden/>
          </w:rPr>
          <w:fldChar w:fldCharType="begin"/>
        </w:r>
        <w:r w:rsidR="004A3837">
          <w:rPr>
            <w:webHidden/>
          </w:rPr>
          <w:instrText xml:space="preserve"> PAGEREF _Toc169686169 \h </w:instrText>
        </w:r>
        <w:r w:rsidR="004A3837">
          <w:rPr>
            <w:webHidden/>
          </w:rPr>
        </w:r>
        <w:r w:rsidR="004A3837">
          <w:rPr>
            <w:webHidden/>
          </w:rPr>
          <w:fldChar w:fldCharType="separate"/>
        </w:r>
        <w:r w:rsidR="004A3837">
          <w:rPr>
            <w:webHidden/>
          </w:rPr>
          <w:t>78</w:t>
        </w:r>
        <w:r w:rsidR="004A3837">
          <w:rPr>
            <w:webHidden/>
          </w:rPr>
          <w:fldChar w:fldCharType="end"/>
        </w:r>
      </w:hyperlink>
    </w:p>
    <w:p w14:paraId="08A1943B" w14:textId="77777777" w:rsidR="004A3837" w:rsidRDefault="00DE30B6">
      <w:pPr>
        <w:pStyle w:val="15"/>
        <w:rPr>
          <w:rFonts w:asciiTheme="minorHAnsi" w:eastAsiaTheme="minorEastAsia" w:hAnsiTheme="minorHAnsi" w:cstheme="minorBidi"/>
          <w:b w:val="0"/>
          <w:bCs w:val="0"/>
          <w:lang w:eastAsia="ru-RU"/>
        </w:rPr>
      </w:pPr>
      <w:hyperlink w:anchor="_Toc169686170" w:history="1">
        <w:r w:rsidR="004A3837" w:rsidRPr="000F148F">
          <w:rPr>
            <w:rStyle w:val="af0"/>
          </w:rPr>
          <w:t xml:space="preserve">«ПМ.06 </w:t>
        </w:r>
        <w:r w:rsidR="004A3837" w:rsidRPr="000F148F">
          <w:rPr>
            <w:rStyle w:val="af0"/>
            <w:rFonts w:ascii="Times New Roman Полужирный" w:hAnsi="Times New Roman Полужирный"/>
            <w:caps/>
          </w:rPr>
          <w:t>Ведение технологических процессов производства органических веществ</w:t>
        </w:r>
        <w:r w:rsidR="004A3837" w:rsidRPr="000F148F">
          <w:rPr>
            <w:rStyle w:val="af0"/>
          </w:rPr>
          <w:t>»</w:t>
        </w:r>
        <w:r w:rsidR="004A3837">
          <w:rPr>
            <w:webHidden/>
          </w:rPr>
          <w:tab/>
        </w:r>
        <w:r w:rsidR="004A3837">
          <w:rPr>
            <w:webHidden/>
          </w:rPr>
          <w:fldChar w:fldCharType="begin"/>
        </w:r>
        <w:r w:rsidR="004A3837">
          <w:rPr>
            <w:webHidden/>
          </w:rPr>
          <w:instrText xml:space="preserve"> PAGEREF _Toc169686170 \h </w:instrText>
        </w:r>
        <w:r w:rsidR="004A3837">
          <w:rPr>
            <w:webHidden/>
          </w:rPr>
        </w:r>
        <w:r w:rsidR="004A3837">
          <w:rPr>
            <w:webHidden/>
          </w:rPr>
          <w:fldChar w:fldCharType="separate"/>
        </w:r>
        <w:r w:rsidR="004A3837">
          <w:rPr>
            <w:webHidden/>
          </w:rPr>
          <w:t>94</w:t>
        </w:r>
        <w:r w:rsidR="004A3837">
          <w:rPr>
            <w:webHidden/>
          </w:rPr>
          <w:fldChar w:fldCharType="end"/>
        </w:r>
      </w:hyperlink>
    </w:p>
    <w:p w14:paraId="15516DDC" w14:textId="7ADD7EF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76A94161" w14:textId="3AEF8320" w:rsidR="006E7FF4" w:rsidRDefault="008018C7" w:rsidP="00BA4007">
      <w:pPr>
        <w:jc w:val="center"/>
        <w:rPr>
          <w:rFonts w:ascii="Times New Roman" w:hAnsi="Times New Roman" w:cs="Times New Roman"/>
          <w:b/>
          <w:color w:val="000000"/>
          <w:sz w:val="24"/>
          <w:szCs w:val="24"/>
        </w:rPr>
      </w:pPr>
      <w:r w:rsidRPr="008018C7">
        <w:rPr>
          <w:rFonts w:ascii="Times New Roman" w:hAnsi="Times New Roman" w:cs="Times New Roman"/>
          <w:b/>
          <w:iCs/>
          <w:sz w:val="24"/>
          <w:szCs w:val="24"/>
        </w:rPr>
        <w:t>202</w:t>
      </w:r>
      <w:r w:rsidR="00B755A1">
        <w:rPr>
          <w:rFonts w:ascii="Times New Roman" w:hAnsi="Times New Roman" w:cs="Times New Roman"/>
          <w:b/>
          <w:iCs/>
          <w:sz w:val="24"/>
          <w:szCs w:val="24"/>
        </w:rPr>
        <w:t>4</w:t>
      </w:r>
      <w:r w:rsidRPr="008018C7">
        <w:rPr>
          <w:rFonts w:ascii="Times New Roman" w:hAnsi="Times New Roman" w:cs="Times New Roman"/>
          <w:b/>
          <w:iCs/>
          <w:sz w:val="24"/>
          <w:szCs w:val="24"/>
        </w:rPr>
        <w:t xml:space="preserve"> г.</w:t>
      </w:r>
      <w:r w:rsidR="006E7FF4">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23AF77B5" w14:textId="356F484B"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14:paraId="12B2A2FA" w14:textId="65960ED3" w:rsidR="00502F97" w:rsidRPr="00FF17FC" w:rsidRDefault="00FF17FC" w:rsidP="00502F97">
      <w:pPr>
        <w:jc w:val="right"/>
        <w:rPr>
          <w:rFonts w:ascii="Times New Roman" w:hAnsi="Times New Roman" w:cs="Times New Roman"/>
          <w:b/>
          <w:bCs/>
          <w:sz w:val="24"/>
          <w:szCs w:val="24"/>
        </w:rPr>
      </w:pPr>
      <w:r w:rsidRPr="00FF17FC">
        <w:rPr>
          <w:rFonts w:ascii="Times New Roman" w:hAnsi="Times New Roman" w:cs="Times New Roman"/>
          <w:b/>
          <w:bCs/>
          <w:sz w:val="24"/>
          <w:szCs w:val="24"/>
        </w:rPr>
        <w:t>18.02.14 Химическая технология производства химических соединений</w:t>
      </w:r>
    </w:p>
    <w:p w14:paraId="5F9BE46C" w14:textId="7A96EB62" w:rsidR="00502F97" w:rsidRPr="00FF17FC" w:rsidRDefault="00502F97" w:rsidP="00502F97">
      <w:pPr>
        <w:jc w:val="right"/>
        <w:rPr>
          <w:rFonts w:ascii="Times New Roman" w:hAnsi="Times New Roman" w:cs="Times New Roman"/>
          <w:b/>
          <w:bCs/>
          <w:sz w:val="24"/>
          <w:szCs w:val="24"/>
        </w:rPr>
      </w:pPr>
    </w:p>
    <w:p w14:paraId="0AD0FAE0" w14:textId="0E3528FD" w:rsidR="00502F97" w:rsidRPr="00FF17FC" w:rsidRDefault="00502F97" w:rsidP="00502F97">
      <w:pPr>
        <w:jc w:val="right"/>
        <w:rPr>
          <w:rFonts w:ascii="Times New Roman" w:hAnsi="Times New Roman" w:cs="Times New Roman"/>
          <w:b/>
          <w:bCs/>
          <w:sz w:val="24"/>
          <w:szCs w:val="24"/>
        </w:rPr>
      </w:pPr>
    </w:p>
    <w:p w14:paraId="28721B92" w14:textId="5F3D05CE" w:rsidR="00502F97" w:rsidRPr="00FF17FC" w:rsidRDefault="00502F97" w:rsidP="00502F97">
      <w:pPr>
        <w:jc w:val="right"/>
        <w:rPr>
          <w:rFonts w:ascii="Times New Roman" w:hAnsi="Times New Roman" w:cs="Times New Roman"/>
          <w:b/>
          <w:bCs/>
          <w:sz w:val="24"/>
          <w:szCs w:val="24"/>
        </w:rPr>
      </w:pPr>
    </w:p>
    <w:p w14:paraId="431486D4" w14:textId="49662C46" w:rsidR="00502F97" w:rsidRPr="00FF17FC" w:rsidRDefault="00502F97" w:rsidP="00502F97">
      <w:pPr>
        <w:jc w:val="right"/>
        <w:rPr>
          <w:rFonts w:ascii="Times New Roman" w:hAnsi="Times New Roman" w:cs="Times New Roman"/>
          <w:b/>
          <w:bCs/>
          <w:sz w:val="24"/>
          <w:szCs w:val="24"/>
        </w:rPr>
      </w:pPr>
    </w:p>
    <w:p w14:paraId="6FBD57E9" w14:textId="77777777" w:rsidR="00502F97" w:rsidRDefault="00502F97" w:rsidP="00502F97">
      <w:pPr>
        <w:jc w:val="right"/>
        <w:rPr>
          <w:rFonts w:ascii="Times New Roman" w:hAnsi="Times New Roman" w:cs="Times New Roman"/>
          <w:b/>
          <w:bCs/>
          <w:sz w:val="24"/>
          <w:szCs w:val="24"/>
        </w:rPr>
      </w:pPr>
    </w:p>
    <w:p w14:paraId="48C3B395" w14:textId="77777777" w:rsidR="00FF17FC" w:rsidRPr="00FF17FC" w:rsidRDefault="00FF17FC" w:rsidP="00502F97">
      <w:pPr>
        <w:jc w:val="right"/>
        <w:rPr>
          <w:rFonts w:ascii="Times New Roman" w:hAnsi="Times New Roman" w:cs="Times New Roman"/>
          <w:b/>
          <w:bCs/>
          <w:sz w:val="24"/>
          <w:szCs w:val="24"/>
        </w:rPr>
      </w:pPr>
    </w:p>
    <w:p w14:paraId="42E2CEED" w14:textId="122943F9" w:rsidR="00502F97" w:rsidRPr="00FF17FC" w:rsidRDefault="00502F97" w:rsidP="00502F97">
      <w:pPr>
        <w:jc w:val="right"/>
        <w:rPr>
          <w:rFonts w:ascii="Times New Roman" w:hAnsi="Times New Roman" w:cs="Times New Roman"/>
          <w:b/>
          <w:bCs/>
          <w:sz w:val="24"/>
          <w:szCs w:val="24"/>
        </w:rPr>
      </w:pPr>
    </w:p>
    <w:p w14:paraId="5421742F" w14:textId="227308EA" w:rsidR="00502F97" w:rsidRPr="00FF17FC" w:rsidRDefault="00502F97" w:rsidP="00502F97">
      <w:pPr>
        <w:jc w:val="right"/>
        <w:rPr>
          <w:rFonts w:ascii="Times New Roman" w:hAnsi="Times New Roman" w:cs="Times New Roman"/>
          <w:b/>
          <w:bCs/>
          <w:sz w:val="24"/>
          <w:szCs w:val="24"/>
        </w:rPr>
      </w:pPr>
    </w:p>
    <w:p w14:paraId="3229CAAE" w14:textId="08514E9B" w:rsidR="00502F97" w:rsidRPr="00FF17FC" w:rsidRDefault="00502F97" w:rsidP="00502F97">
      <w:pPr>
        <w:jc w:val="right"/>
        <w:rPr>
          <w:rFonts w:ascii="Times New Roman" w:hAnsi="Times New Roman" w:cs="Times New Roman"/>
          <w:b/>
          <w:bCs/>
          <w:sz w:val="24"/>
          <w:szCs w:val="24"/>
        </w:rPr>
      </w:pPr>
    </w:p>
    <w:p w14:paraId="3241382C" w14:textId="0B14BBBE" w:rsidR="00502F97" w:rsidRPr="00FF17FC" w:rsidRDefault="00502F97" w:rsidP="00502F97">
      <w:pPr>
        <w:jc w:val="right"/>
        <w:rPr>
          <w:rFonts w:ascii="Times New Roman" w:hAnsi="Times New Roman" w:cs="Times New Roman"/>
          <w:b/>
          <w:bCs/>
          <w:sz w:val="24"/>
          <w:szCs w:val="24"/>
        </w:rPr>
      </w:pPr>
    </w:p>
    <w:p w14:paraId="35730DA3" w14:textId="77777777" w:rsidR="00502F97" w:rsidRPr="00FF17FC" w:rsidRDefault="00502F97" w:rsidP="00502F97">
      <w:pPr>
        <w:jc w:val="right"/>
        <w:rPr>
          <w:rFonts w:ascii="Times New Roman" w:hAnsi="Times New Roman" w:cs="Times New Roman"/>
          <w:b/>
          <w:bCs/>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48F68C40" w:rsidR="00CD2973" w:rsidRDefault="008F578C" w:rsidP="00314E37">
      <w:pPr>
        <w:pStyle w:val="1"/>
      </w:pPr>
      <w:bookmarkStart w:id="3" w:name="_Toc150695621"/>
      <w:bookmarkStart w:id="4" w:name="_Toc150695786"/>
      <w:bookmarkStart w:id="5" w:name="_Toc169686165"/>
      <w:r w:rsidRPr="006E7FF4">
        <w:t>«</w:t>
      </w:r>
      <w:r w:rsidR="008276F3">
        <w:t>ПМ.01</w:t>
      </w:r>
      <w:r w:rsidRPr="006E7FF4">
        <w:t xml:space="preserve"> </w:t>
      </w:r>
      <w:r w:rsidR="00FF17FC" w:rsidRPr="00FF17FC">
        <w:rPr>
          <w:rFonts w:ascii="Times New Roman Полужирный" w:hAnsi="Times New Roman Полужирный"/>
          <w:caps/>
        </w:rPr>
        <w:t>Обслуживание и эксплуатация технологического оборудования производств химических веществ</w:t>
      </w:r>
      <w:r w:rsidRPr="006E7FF4">
        <w:t>»</w:t>
      </w:r>
      <w:bookmarkEnd w:id="3"/>
      <w:bookmarkEnd w:id="4"/>
      <w:bookmarkEnd w:id="5"/>
    </w:p>
    <w:p w14:paraId="41E9DB3F" w14:textId="600FBBAA" w:rsidR="00502F97" w:rsidRPr="00B755A1" w:rsidRDefault="00502F97" w:rsidP="00B755A1">
      <w:pPr>
        <w:rPr>
          <w:rFonts w:ascii="Times New Roman" w:hAnsi="Times New Roman" w:cs="Times New Roman"/>
          <w:sz w:val="28"/>
        </w:rPr>
      </w:pPr>
    </w:p>
    <w:p w14:paraId="569F4FC8" w14:textId="2B3DF486" w:rsidR="00502F97" w:rsidRPr="00B755A1" w:rsidRDefault="00502F97" w:rsidP="00B755A1">
      <w:pPr>
        <w:rPr>
          <w:rFonts w:ascii="Times New Roman" w:hAnsi="Times New Roman" w:cs="Times New Roman"/>
          <w:sz w:val="28"/>
        </w:rPr>
      </w:pPr>
    </w:p>
    <w:p w14:paraId="02DA7D2B" w14:textId="13BD8956" w:rsidR="00502F97" w:rsidRPr="00B755A1" w:rsidRDefault="00502F97" w:rsidP="00B755A1">
      <w:pPr>
        <w:rPr>
          <w:rFonts w:ascii="Times New Roman" w:hAnsi="Times New Roman" w:cs="Times New Roman"/>
          <w:sz w:val="28"/>
        </w:rPr>
      </w:pPr>
    </w:p>
    <w:p w14:paraId="694A6A67" w14:textId="61169B7C" w:rsidR="00502F97" w:rsidRPr="00B755A1" w:rsidRDefault="00502F97" w:rsidP="00B755A1">
      <w:pPr>
        <w:rPr>
          <w:rFonts w:ascii="Times New Roman" w:hAnsi="Times New Roman" w:cs="Times New Roman"/>
          <w:sz w:val="28"/>
        </w:rPr>
      </w:pPr>
    </w:p>
    <w:p w14:paraId="3B57E081" w14:textId="4DE287B8" w:rsidR="00502F97" w:rsidRPr="00B755A1" w:rsidRDefault="00502F97" w:rsidP="00B755A1">
      <w:pPr>
        <w:rPr>
          <w:rFonts w:ascii="Times New Roman" w:hAnsi="Times New Roman" w:cs="Times New Roman"/>
          <w:sz w:val="28"/>
        </w:rPr>
      </w:pPr>
    </w:p>
    <w:p w14:paraId="067D8446" w14:textId="18483086" w:rsidR="00502F97" w:rsidRPr="00B755A1" w:rsidRDefault="00502F97" w:rsidP="00B755A1">
      <w:pPr>
        <w:rPr>
          <w:rFonts w:ascii="Times New Roman" w:hAnsi="Times New Roman" w:cs="Times New Roman"/>
          <w:sz w:val="28"/>
        </w:rPr>
      </w:pPr>
    </w:p>
    <w:p w14:paraId="247A35E9" w14:textId="7F72EC14" w:rsidR="00502F97" w:rsidRPr="00B755A1" w:rsidRDefault="00502F97" w:rsidP="00B755A1">
      <w:pPr>
        <w:rPr>
          <w:rFonts w:ascii="Times New Roman" w:hAnsi="Times New Roman" w:cs="Times New Roman"/>
          <w:sz w:val="28"/>
        </w:rPr>
      </w:pPr>
    </w:p>
    <w:p w14:paraId="76D7C38F" w14:textId="4E762E5F" w:rsidR="00502F97" w:rsidRPr="00B755A1" w:rsidRDefault="00502F97" w:rsidP="00B755A1">
      <w:pPr>
        <w:rPr>
          <w:rFonts w:ascii="Times New Roman" w:hAnsi="Times New Roman" w:cs="Times New Roman"/>
          <w:sz w:val="28"/>
        </w:rPr>
      </w:pPr>
    </w:p>
    <w:p w14:paraId="26DDE23B" w14:textId="77777777" w:rsidR="00502F97" w:rsidRDefault="00502F97" w:rsidP="00B755A1">
      <w:pPr>
        <w:rPr>
          <w:rFonts w:ascii="Times New Roman" w:hAnsi="Times New Roman" w:cs="Times New Roman"/>
          <w:sz w:val="28"/>
        </w:rPr>
      </w:pPr>
    </w:p>
    <w:p w14:paraId="067C3585" w14:textId="77777777" w:rsidR="00314E37" w:rsidRDefault="00314E37" w:rsidP="00B755A1">
      <w:pPr>
        <w:rPr>
          <w:rFonts w:ascii="Times New Roman" w:hAnsi="Times New Roman" w:cs="Times New Roman"/>
          <w:sz w:val="28"/>
        </w:rPr>
      </w:pPr>
    </w:p>
    <w:p w14:paraId="661DDCDF" w14:textId="77777777" w:rsidR="00314E37" w:rsidRDefault="00314E37" w:rsidP="00B755A1">
      <w:pPr>
        <w:rPr>
          <w:rFonts w:ascii="Times New Roman" w:hAnsi="Times New Roman" w:cs="Times New Roman"/>
          <w:sz w:val="28"/>
        </w:rPr>
      </w:pPr>
    </w:p>
    <w:p w14:paraId="22AF41A3" w14:textId="77777777" w:rsidR="00314E37" w:rsidRDefault="00314E37" w:rsidP="00B755A1">
      <w:pPr>
        <w:rPr>
          <w:rFonts w:ascii="Times New Roman" w:hAnsi="Times New Roman" w:cs="Times New Roman"/>
          <w:sz w:val="28"/>
        </w:rPr>
      </w:pPr>
    </w:p>
    <w:p w14:paraId="3875CFE6" w14:textId="77777777" w:rsidR="00314E37" w:rsidRDefault="00314E37" w:rsidP="00B755A1">
      <w:pPr>
        <w:rPr>
          <w:rFonts w:ascii="Times New Roman" w:hAnsi="Times New Roman" w:cs="Times New Roman"/>
          <w:sz w:val="28"/>
        </w:rPr>
      </w:pPr>
    </w:p>
    <w:p w14:paraId="1AB5818D" w14:textId="77777777" w:rsidR="00314E37" w:rsidRDefault="00314E37" w:rsidP="00B755A1">
      <w:pPr>
        <w:rPr>
          <w:rFonts w:ascii="Times New Roman" w:hAnsi="Times New Roman" w:cs="Times New Roman"/>
          <w:sz w:val="28"/>
        </w:rPr>
      </w:pPr>
    </w:p>
    <w:p w14:paraId="4037AD47" w14:textId="77777777" w:rsidR="00314E37" w:rsidRDefault="00314E37" w:rsidP="00B755A1">
      <w:pPr>
        <w:rPr>
          <w:rFonts w:ascii="Times New Roman" w:hAnsi="Times New Roman" w:cs="Times New Roman"/>
          <w:sz w:val="28"/>
        </w:rPr>
      </w:pPr>
    </w:p>
    <w:p w14:paraId="32FF5955" w14:textId="77777777" w:rsidR="00314E37" w:rsidRDefault="00314E37" w:rsidP="00B755A1">
      <w:pPr>
        <w:rPr>
          <w:rFonts w:ascii="Times New Roman" w:hAnsi="Times New Roman" w:cs="Times New Roman"/>
          <w:sz w:val="28"/>
        </w:rPr>
      </w:pPr>
    </w:p>
    <w:p w14:paraId="320A1022" w14:textId="77777777" w:rsidR="00314E37" w:rsidRDefault="00314E37" w:rsidP="00B755A1">
      <w:pPr>
        <w:rPr>
          <w:rFonts w:ascii="Times New Roman" w:hAnsi="Times New Roman" w:cs="Times New Roman"/>
          <w:sz w:val="28"/>
        </w:rPr>
      </w:pPr>
    </w:p>
    <w:p w14:paraId="4719C410" w14:textId="77777777" w:rsidR="00314E37" w:rsidRDefault="00314E37" w:rsidP="00B755A1">
      <w:pPr>
        <w:rPr>
          <w:rFonts w:ascii="Times New Roman" w:hAnsi="Times New Roman" w:cs="Times New Roman"/>
          <w:sz w:val="28"/>
        </w:rPr>
      </w:pPr>
    </w:p>
    <w:p w14:paraId="4283803D" w14:textId="77777777" w:rsidR="00314E37" w:rsidRDefault="00314E37" w:rsidP="00B755A1">
      <w:pPr>
        <w:rPr>
          <w:rFonts w:ascii="Times New Roman" w:hAnsi="Times New Roman" w:cs="Times New Roman"/>
          <w:sz w:val="28"/>
        </w:rPr>
      </w:pPr>
    </w:p>
    <w:p w14:paraId="49DB899D" w14:textId="77777777" w:rsidR="00314E37" w:rsidRDefault="00314E37" w:rsidP="00B755A1">
      <w:pPr>
        <w:rPr>
          <w:rFonts w:ascii="Times New Roman" w:hAnsi="Times New Roman" w:cs="Times New Roman"/>
          <w:sz w:val="28"/>
        </w:rPr>
      </w:pPr>
    </w:p>
    <w:p w14:paraId="063B23A1" w14:textId="77777777" w:rsidR="00314E37" w:rsidRDefault="00314E37" w:rsidP="00B755A1">
      <w:pPr>
        <w:rPr>
          <w:rFonts w:ascii="Times New Roman" w:hAnsi="Times New Roman" w:cs="Times New Roman"/>
          <w:sz w:val="28"/>
        </w:rPr>
      </w:pPr>
    </w:p>
    <w:p w14:paraId="25D297EE" w14:textId="77777777" w:rsidR="00314E37" w:rsidRDefault="00314E37" w:rsidP="00B755A1">
      <w:pPr>
        <w:rPr>
          <w:rFonts w:ascii="Times New Roman" w:hAnsi="Times New Roman" w:cs="Times New Roman"/>
          <w:sz w:val="28"/>
        </w:rPr>
      </w:pPr>
    </w:p>
    <w:p w14:paraId="1B1B4108" w14:textId="77777777" w:rsidR="00314E37" w:rsidRDefault="00314E37" w:rsidP="00B755A1">
      <w:pPr>
        <w:rPr>
          <w:rFonts w:ascii="Times New Roman" w:hAnsi="Times New Roman" w:cs="Times New Roman"/>
          <w:sz w:val="28"/>
        </w:rPr>
      </w:pPr>
    </w:p>
    <w:p w14:paraId="7F9A92E3" w14:textId="77777777" w:rsidR="00314E37" w:rsidRDefault="00314E37" w:rsidP="00B755A1">
      <w:pPr>
        <w:rPr>
          <w:rFonts w:ascii="Times New Roman" w:hAnsi="Times New Roman" w:cs="Times New Roman"/>
          <w:sz w:val="28"/>
        </w:rPr>
      </w:pPr>
    </w:p>
    <w:p w14:paraId="68021D80" w14:textId="77777777" w:rsidR="00314E37" w:rsidRPr="00B755A1" w:rsidRDefault="00314E37" w:rsidP="00B755A1">
      <w:pPr>
        <w:rPr>
          <w:rFonts w:ascii="Times New Roman" w:hAnsi="Times New Roman" w:cs="Times New Roman"/>
          <w:sz w:val="28"/>
        </w:rPr>
      </w:pPr>
    </w:p>
    <w:p w14:paraId="0E85E081" w14:textId="367F7151" w:rsidR="00502F97" w:rsidRPr="00B755A1" w:rsidRDefault="00502F97" w:rsidP="00B755A1">
      <w:pPr>
        <w:rPr>
          <w:rFonts w:ascii="Times New Roman" w:hAnsi="Times New Roman" w:cs="Times New Roman"/>
          <w:sz w:val="28"/>
        </w:rPr>
      </w:pPr>
    </w:p>
    <w:p w14:paraId="522AF655" w14:textId="4C229FCD" w:rsidR="00502F97" w:rsidRPr="00B755A1" w:rsidRDefault="00502F97" w:rsidP="00B755A1">
      <w:pPr>
        <w:rPr>
          <w:rFonts w:ascii="Times New Roman" w:hAnsi="Times New Roman" w:cs="Times New Roman"/>
          <w:sz w:val="28"/>
        </w:rPr>
      </w:pPr>
    </w:p>
    <w:p w14:paraId="67595370" w14:textId="66669932" w:rsidR="00502F97" w:rsidRPr="00B755A1" w:rsidRDefault="00502F97" w:rsidP="00B755A1">
      <w:pPr>
        <w:rPr>
          <w:rFonts w:ascii="Times New Roman" w:hAnsi="Times New Roman" w:cs="Times New Roman"/>
          <w:sz w:val="28"/>
        </w:rPr>
      </w:pPr>
    </w:p>
    <w:p w14:paraId="090FF9E5" w14:textId="1E6817EA" w:rsidR="00502F97" w:rsidRPr="00B755A1" w:rsidRDefault="00502F97" w:rsidP="00B755A1">
      <w:pPr>
        <w:rPr>
          <w:rFonts w:ascii="Times New Roman" w:hAnsi="Times New Roman" w:cs="Times New Roman"/>
          <w:sz w:val="28"/>
        </w:rPr>
      </w:pPr>
    </w:p>
    <w:p w14:paraId="1A6A1C57" w14:textId="771B64CF" w:rsidR="00502F97" w:rsidRPr="00B755A1" w:rsidRDefault="00502F97" w:rsidP="00B755A1">
      <w:pPr>
        <w:rPr>
          <w:rFonts w:ascii="Times New Roman" w:hAnsi="Times New Roman" w:cs="Times New Roman"/>
          <w:sz w:val="28"/>
        </w:rPr>
      </w:pPr>
    </w:p>
    <w:p w14:paraId="61E70116" w14:textId="0912D1DF" w:rsidR="004A5A25" w:rsidRDefault="00502F97" w:rsidP="00314E37">
      <w:pPr>
        <w:jc w:val="center"/>
        <w:rPr>
          <w:rFonts w:ascii="Times New Roman" w:hAnsi="Times New Roman" w:cs="Times New Roman"/>
          <w:b/>
          <w:bCs/>
          <w:sz w:val="24"/>
          <w:szCs w:val="24"/>
        </w:rPr>
      </w:pPr>
      <w:bookmarkStart w:id="6" w:name="_Toc156228940"/>
      <w:r w:rsidRPr="001D20BA">
        <w:rPr>
          <w:rFonts w:ascii="Times New Roman" w:hAnsi="Times New Roman" w:cs="Times New Roman"/>
          <w:b/>
          <w:bCs/>
          <w:sz w:val="24"/>
          <w:szCs w:val="24"/>
        </w:rPr>
        <w:t>202</w:t>
      </w:r>
      <w:r w:rsidR="00B755A1">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bookmarkEnd w:id="6"/>
      <w:r w:rsidR="004A5A25">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5C7034A" w14:textId="5E500F9D" w:rsidR="004A5A25" w:rsidRDefault="004A5A25" w:rsidP="001D20BA">
      <w:pPr>
        <w:jc w:val="center"/>
        <w:rPr>
          <w:rFonts w:ascii="Times New Roman" w:hAnsi="Times New Roman" w:cs="Times New Roman"/>
          <w:b/>
          <w:bCs/>
        </w:rPr>
      </w:pPr>
    </w:p>
    <w:p w14:paraId="6F769647" w14:textId="77777777" w:rsidR="00F5514E" w:rsidRDefault="004A5A25">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9559202" w:history="1">
        <w:r w:rsidR="00F5514E" w:rsidRPr="002E10D5">
          <w:rPr>
            <w:rStyle w:val="af0"/>
          </w:rPr>
          <w:t>1. Общая характеристика РАБОЧЕЙ ПРОГРАММЫ ПРОФЕССИОНАЛЬНОГО МОДУЛЯ</w:t>
        </w:r>
        <w:r w:rsidR="00F5514E">
          <w:rPr>
            <w:webHidden/>
          </w:rPr>
          <w:tab/>
        </w:r>
        <w:r w:rsidR="00F5514E">
          <w:rPr>
            <w:webHidden/>
          </w:rPr>
          <w:fldChar w:fldCharType="begin"/>
        </w:r>
        <w:r w:rsidR="00F5514E">
          <w:rPr>
            <w:webHidden/>
          </w:rPr>
          <w:instrText xml:space="preserve"> PAGEREF _Toc169559202 \h </w:instrText>
        </w:r>
        <w:r w:rsidR="00F5514E">
          <w:rPr>
            <w:webHidden/>
          </w:rPr>
        </w:r>
        <w:r w:rsidR="00F5514E">
          <w:rPr>
            <w:webHidden/>
          </w:rPr>
          <w:fldChar w:fldCharType="separate"/>
        </w:r>
        <w:r w:rsidR="00985307">
          <w:rPr>
            <w:webHidden/>
          </w:rPr>
          <w:t>4</w:t>
        </w:r>
        <w:r w:rsidR="00F5514E">
          <w:rPr>
            <w:webHidden/>
          </w:rPr>
          <w:fldChar w:fldCharType="end"/>
        </w:r>
      </w:hyperlink>
    </w:p>
    <w:p w14:paraId="33701BC7" w14:textId="77777777" w:rsidR="00F5514E" w:rsidRDefault="00DE30B6">
      <w:pPr>
        <w:pStyle w:val="21"/>
        <w:tabs>
          <w:tab w:val="left" w:pos="960"/>
        </w:tabs>
        <w:rPr>
          <w:rFonts w:asciiTheme="minorHAnsi" w:eastAsiaTheme="minorEastAsia" w:hAnsiTheme="minorHAnsi" w:cstheme="minorBidi"/>
          <w:i w:val="0"/>
          <w:iCs w:val="0"/>
          <w:sz w:val="22"/>
          <w:szCs w:val="22"/>
        </w:rPr>
      </w:pPr>
      <w:hyperlink w:anchor="_Toc169559203" w:history="1">
        <w:r w:rsidR="00F5514E" w:rsidRPr="002E10D5">
          <w:rPr>
            <w:rStyle w:val="af0"/>
          </w:rPr>
          <w:t>1.1.</w:t>
        </w:r>
        <w:r w:rsidR="00F5514E">
          <w:rPr>
            <w:rFonts w:asciiTheme="minorHAnsi" w:eastAsiaTheme="minorEastAsia" w:hAnsiTheme="minorHAnsi" w:cstheme="minorBidi"/>
            <w:i w:val="0"/>
            <w:iCs w:val="0"/>
            <w:sz w:val="22"/>
            <w:szCs w:val="22"/>
          </w:rPr>
          <w:tab/>
        </w:r>
        <w:r w:rsidR="00F5514E" w:rsidRPr="002E10D5">
          <w:rPr>
            <w:rStyle w:val="af0"/>
          </w:rPr>
          <w:t>Цель и место профессионального модуля в структуре образовательной программы</w:t>
        </w:r>
        <w:r w:rsidR="00F5514E">
          <w:rPr>
            <w:webHidden/>
          </w:rPr>
          <w:tab/>
        </w:r>
        <w:r w:rsidR="00F5514E">
          <w:rPr>
            <w:webHidden/>
          </w:rPr>
          <w:fldChar w:fldCharType="begin"/>
        </w:r>
        <w:r w:rsidR="00F5514E">
          <w:rPr>
            <w:webHidden/>
          </w:rPr>
          <w:instrText xml:space="preserve"> PAGEREF _Toc169559203 \h </w:instrText>
        </w:r>
        <w:r w:rsidR="00F5514E">
          <w:rPr>
            <w:webHidden/>
          </w:rPr>
        </w:r>
        <w:r w:rsidR="00F5514E">
          <w:rPr>
            <w:webHidden/>
          </w:rPr>
          <w:fldChar w:fldCharType="separate"/>
        </w:r>
        <w:r w:rsidR="00985307">
          <w:rPr>
            <w:webHidden/>
          </w:rPr>
          <w:t>4</w:t>
        </w:r>
        <w:r w:rsidR="00F5514E">
          <w:rPr>
            <w:webHidden/>
          </w:rPr>
          <w:fldChar w:fldCharType="end"/>
        </w:r>
      </w:hyperlink>
    </w:p>
    <w:p w14:paraId="6EE6700A" w14:textId="77777777" w:rsidR="00F5514E" w:rsidRDefault="00DE30B6">
      <w:pPr>
        <w:pStyle w:val="21"/>
        <w:tabs>
          <w:tab w:val="left" w:pos="960"/>
        </w:tabs>
        <w:rPr>
          <w:rFonts w:asciiTheme="minorHAnsi" w:eastAsiaTheme="minorEastAsia" w:hAnsiTheme="minorHAnsi" w:cstheme="minorBidi"/>
          <w:i w:val="0"/>
          <w:iCs w:val="0"/>
          <w:sz w:val="22"/>
          <w:szCs w:val="22"/>
        </w:rPr>
      </w:pPr>
      <w:hyperlink w:anchor="_Toc169559204" w:history="1">
        <w:r w:rsidR="00F5514E" w:rsidRPr="002E10D5">
          <w:rPr>
            <w:rStyle w:val="af0"/>
          </w:rPr>
          <w:t>1.2.</w:t>
        </w:r>
        <w:r w:rsidR="00F5514E">
          <w:rPr>
            <w:rFonts w:asciiTheme="minorHAnsi" w:eastAsiaTheme="minorEastAsia" w:hAnsiTheme="minorHAnsi" w:cstheme="minorBidi"/>
            <w:i w:val="0"/>
            <w:iCs w:val="0"/>
            <w:sz w:val="22"/>
            <w:szCs w:val="22"/>
          </w:rPr>
          <w:tab/>
        </w:r>
        <w:r w:rsidR="00F5514E" w:rsidRPr="002E10D5">
          <w:rPr>
            <w:rStyle w:val="af0"/>
          </w:rPr>
          <w:t>Планируемые результаты освоения профессионального модуля</w:t>
        </w:r>
        <w:r w:rsidR="00F5514E">
          <w:rPr>
            <w:webHidden/>
          </w:rPr>
          <w:tab/>
        </w:r>
        <w:r w:rsidR="00F5514E">
          <w:rPr>
            <w:webHidden/>
          </w:rPr>
          <w:fldChar w:fldCharType="begin"/>
        </w:r>
        <w:r w:rsidR="00F5514E">
          <w:rPr>
            <w:webHidden/>
          </w:rPr>
          <w:instrText xml:space="preserve"> PAGEREF _Toc169559204 \h </w:instrText>
        </w:r>
        <w:r w:rsidR="00F5514E">
          <w:rPr>
            <w:webHidden/>
          </w:rPr>
        </w:r>
        <w:r w:rsidR="00F5514E">
          <w:rPr>
            <w:webHidden/>
          </w:rPr>
          <w:fldChar w:fldCharType="separate"/>
        </w:r>
        <w:r w:rsidR="00985307">
          <w:rPr>
            <w:webHidden/>
          </w:rPr>
          <w:t>4</w:t>
        </w:r>
        <w:r w:rsidR="00F5514E">
          <w:rPr>
            <w:webHidden/>
          </w:rPr>
          <w:fldChar w:fldCharType="end"/>
        </w:r>
      </w:hyperlink>
    </w:p>
    <w:p w14:paraId="19652C2B" w14:textId="77777777" w:rsidR="00F5514E" w:rsidRDefault="00DE30B6">
      <w:pPr>
        <w:pStyle w:val="21"/>
        <w:tabs>
          <w:tab w:val="left" w:pos="960"/>
        </w:tabs>
        <w:rPr>
          <w:rFonts w:asciiTheme="minorHAnsi" w:eastAsiaTheme="minorEastAsia" w:hAnsiTheme="minorHAnsi" w:cstheme="minorBidi"/>
          <w:i w:val="0"/>
          <w:iCs w:val="0"/>
          <w:sz w:val="22"/>
          <w:szCs w:val="22"/>
        </w:rPr>
      </w:pPr>
      <w:hyperlink w:anchor="_Toc169559205" w:history="1">
        <w:r w:rsidR="00F5514E" w:rsidRPr="002E10D5">
          <w:rPr>
            <w:rStyle w:val="af0"/>
          </w:rPr>
          <w:t>1.3.</w:t>
        </w:r>
        <w:r w:rsidR="00F5514E">
          <w:rPr>
            <w:rFonts w:asciiTheme="minorHAnsi" w:eastAsiaTheme="minorEastAsia" w:hAnsiTheme="minorHAnsi" w:cstheme="minorBidi"/>
            <w:i w:val="0"/>
            <w:iCs w:val="0"/>
            <w:sz w:val="22"/>
            <w:szCs w:val="22"/>
          </w:rPr>
          <w:tab/>
        </w:r>
        <w:r w:rsidR="00F5514E" w:rsidRPr="002E10D5">
          <w:rPr>
            <w:rStyle w:val="af0"/>
          </w:rPr>
          <w:t>Обоснование часов вариативной части ОПОП-П</w:t>
        </w:r>
        <w:r w:rsidR="00F5514E">
          <w:rPr>
            <w:webHidden/>
          </w:rPr>
          <w:tab/>
        </w:r>
        <w:r w:rsidR="00F5514E">
          <w:rPr>
            <w:webHidden/>
          </w:rPr>
          <w:fldChar w:fldCharType="begin"/>
        </w:r>
        <w:r w:rsidR="00F5514E">
          <w:rPr>
            <w:webHidden/>
          </w:rPr>
          <w:instrText xml:space="preserve"> PAGEREF _Toc169559205 \h </w:instrText>
        </w:r>
        <w:r w:rsidR="00F5514E">
          <w:rPr>
            <w:webHidden/>
          </w:rPr>
        </w:r>
        <w:r w:rsidR="00F5514E">
          <w:rPr>
            <w:webHidden/>
          </w:rPr>
          <w:fldChar w:fldCharType="separate"/>
        </w:r>
        <w:r w:rsidR="00985307">
          <w:rPr>
            <w:webHidden/>
          </w:rPr>
          <w:t>8</w:t>
        </w:r>
        <w:r w:rsidR="00F5514E">
          <w:rPr>
            <w:webHidden/>
          </w:rPr>
          <w:fldChar w:fldCharType="end"/>
        </w:r>
      </w:hyperlink>
    </w:p>
    <w:p w14:paraId="595C1CE6" w14:textId="77777777" w:rsidR="00F5514E" w:rsidRDefault="00DE30B6">
      <w:pPr>
        <w:pStyle w:val="15"/>
        <w:rPr>
          <w:rFonts w:asciiTheme="minorHAnsi" w:eastAsiaTheme="minorEastAsia" w:hAnsiTheme="minorHAnsi" w:cstheme="minorBidi"/>
          <w:b w:val="0"/>
          <w:bCs w:val="0"/>
          <w:lang w:eastAsia="ru-RU"/>
        </w:rPr>
      </w:pPr>
      <w:hyperlink w:anchor="_Toc169559206" w:history="1">
        <w:r w:rsidR="00F5514E" w:rsidRPr="002E10D5">
          <w:rPr>
            <w:rStyle w:val="af0"/>
          </w:rPr>
          <w:t>2. Структура и содержание профессионального модуля</w:t>
        </w:r>
        <w:r w:rsidR="00F5514E">
          <w:rPr>
            <w:webHidden/>
          </w:rPr>
          <w:tab/>
        </w:r>
        <w:r w:rsidR="00F5514E">
          <w:rPr>
            <w:webHidden/>
          </w:rPr>
          <w:fldChar w:fldCharType="begin"/>
        </w:r>
        <w:r w:rsidR="00F5514E">
          <w:rPr>
            <w:webHidden/>
          </w:rPr>
          <w:instrText xml:space="preserve"> PAGEREF _Toc169559206 \h </w:instrText>
        </w:r>
        <w:r w:rsidR="00F5514E">
          <w:rPr>
            <w:webHidden/>
          </w:rPr>
        </w:r>
        <w:r w:rsidR="00F5514E">
          <w:rPr>
            <w:webHidden/>
          </w:rPr>
          <w:fldChar w:fldCharType="separate"/>
        </w:r>
        <w:r w:rsidR="00985307">
          <w:rPr>
            <w:webHidden/>
          </w:rPr>
          <w:t>9</w:t>
        </w:r>
        <w:r w:rsidR="00F5514E">
          <w:rPr>
            <w:webHidden/>
          </w:rPr>
          <w:fldChar w:fldCharType="end"/>
        </w:r>
      </w:hyperlink>
    </w:p>
    <w:p w14:paraId="3DCD94FF" w14:textId="77777777" w:rsidR="00F5514E" w:rsidRDefault="00DE30B6">
      <w:pPr>
        <w:pStyle w:val="21"/>
        <w:rPr>
          <w:rFonts w:asciiTheme="minorHAnsi" w:eastAsiaTheme="minorEastAsia" w:hAnsiTheme="minorHAnsi" w:cstheme="minorBidi"/>
          <w:i w:val="0"/>
          <w:iCs w:val="0"/>
          <w:sz w:val="22"/>
          <w:szCs w:val="22"/>
        </w:rPr>
      </w:pPr>
      <w:hyperlink w:anchor="_Toc169559207" w:history="1">
        <w:r w:rsidR="00F5514E" w:rsidRPr="002E10D5">
          <w:rPr>
            <w:rStyle w:val="af0"/>
          </w:rPr>
          <w:t>2.1. Трудоемкость освоения модуля</w:t>
        </w:r>
        <w:r w:rsidR="00F5514E">
          <w:rPr>
            <w:webHidden/>
          </w:rPr>
          <w:tab/>
        </w:r>
        <w:r w:rsidR="00F5514E">
          <w:rPr>
            <w:webHidden/>
          </w:rPr>
          <w:fldChar w:fldCharType="begin"/>
        </w:r>
        <w:r w:rsidR="00F5514E">
          <w:rPr>
            <w:webHidden/>
          </w:rPr>
          <w:instrText xml:space="preserve"> PAGEREF _Toc169559207 \h </w:instrText>
        </w:r>
        <w:r w:rsidR="00F5514E">
          <w:rPr>
            <w:webHidden/>
          </w:rPr>
        </w:r>
        <w:r w:rsidR="00F5514E">
          <w:rPr>
            <w:webHidden/>
          </w:rPr>
          <w:fldChar w:fldCharType="separate"/>
        </w:r>
        <w:r w:rsidR="00985307">
          <w:rPr>
            <w:webHidden/>
          </w:rPr>
          <w:t>9</w:t>
        </w:r>
        <w:r w:rsidR="00F5514E">
          <w:rPr>
            <w:webHidden/>
          </w:rPr>
          <w:fldChar w:fldCharType="end"/>
        </w:r>
      </w:hyperlink>
    </w:p>
    <w:p w14:paraId="12D9D4A1" w14:textId="77777777" w:rsidR="00F5514E" w:rsidRDefault="00DE30B6">
      <w:pPr>
        <w:pStyle w:val="21"/>
        <w:rPr>
          <w:rFonts w:asciiTheme="minorHAnsi" w:eastAsiaTheme="minorEastAsia" w:hAnsiTheme="minorHAnsi" w:cstheme="minorBidi"/>
          <w:i w:val="0"/>
          <w:iCs w:val="0"/>
          <w:sz w:val="22"/>
          <w:szCs w:val="22"/>
        </w:rPr>
      </w:pPr>
      <w:hyperlink w:anchor="_Toc169559208" w:history="1">
        <w:r w:rsidR="00F5514E" w:rsidRPr="002E10D5">
          <w:rPr>
            <w:rStyle w:val="af0"/>
          </w:rPr>
          <w:t>2.2. Структура профессионального модуля</w:t>
        </w:r>
        <w:r w:rsidR="00F5514E">
          <w:rPr>
            <w:webHidden/>
          </w:rPr>
          <w:tab/>
        </w:r>
        <w:r w:rsidR="00F5514E">
          <w:rPr>
            <w:webHidden/>
          </w:rPr>
          <w:fldChar w:fldCharType="begin"/>
        </w:r>
        <w:r w:rsidR="00F5514E">
          <w:rPr>
            <w:webHidden/>
          </w:rPr>
          <w:instrText xml:space="preserve"> PAGEREF _Toc169559208 \h </w:instrText>
        </w:r>
        <w:r w:rsidR="00F5514E">
          <w:rPr>
            <w:webHidden/>
          </w:rPr>
        </w:r>
        <w:r w:rsidR="00F5514E">
          <w:rPr>
            <w:webHidden/>
          </w:rPr>
          <w:fldChar w:fldCharType="separate"/>
        </w:r>
        <w:r w:rsidR="00985307">
          <w:rPr>
            <w:webHidden/>
          </w:rPr>
          <w:t>9</w:t>
        </w:r>
        <w:r w:rsidR="00F5514E">
          <w:rPr>
            <w:webHidden/>
          </w:rPr>
          <w:fldChar w:fldCharType="end"/>
        </w:r>
      </w:hyperlink>
    </w:p>
    <w:p w14:paraId="49BEDDBC" w14:textId="77777777" w:rsidR="00F5514E" w:rsidRDefault="00DE30B6">
      <w:pPr>
        <w:pStyle w:val="21"/>
        <w:rPr>
          <w:rFonts w:asciiTheme="minorHAnsi" w:eastAsiaTheme="minorEastAsia" w:hAnsiTheme="minorHAnsi" w:cstheme="minorBidi"/>
          <w:i w:val="0"/>
          <w:iCs w:val="0"/>
          <w:sz w:val="22"/>
          <w:szCs w:val="22"/>
        </w:rPr>
      </w:pPr>
      <w:hyperlink w:anchor="_Toc169559209" w:history="1">
        <w:r w:rsidR="00F5514E" w:rsidRPr="002E10D5">
          <w:rPr>
            <w:rStyle w:val="af0"/>
          </w:rPr>
          <w:t>2.3. Содержание профессионального модуля</w:t>
        </w:r>
        <w:r w:rsidR="00F5514E">
          <w:rPr>
            <w:webHidden/>
          </w:rPr>
          <w:tab/>
        </w:r>
        <w:r w:rsidR="00F5514E">
          <w:rPr>
            <w:webHidden/>
          </w:rPr>
          <w:fldChar w:fldCharType="begin"/>
        </w:r>
        <w:r w:rsidR="00F5514E">
          <w:rPr>
            <w:webHidden/>
          </w:rPr>
          <w:instrText xml:space="preserve"> PAGEREF _Toc169559209 \h </w:instrText>
        </w:r>
        <w:r w:rsidR="00F5514E">
          <w:rPr>
            <w:webHidden/>
          </w:rPr>
        </w:r>
        <w:r w:rsidR="00F5514E">
          <w:rPr>
            <w:webHidden/>
          </w:rPr>
          <w:fldChar w:fldCharType="separate"/>
        </w:r>
        <w:r w:rsidR="00985307">
          <w:rPr>
            <w:webHidden/>
          </w:rPr>
          <w:t>10</w:t>
        </w:r>
        <w:r w:rsidR="00F5514E">
          <w:rPr>
            <w:webHidden/>
          </w:rPr>
          <w:fldChar w:fldCharType="end"/>
        </w:r>
      </w:hyperlink>
    </w:p>
    <w:p w14:paraId="3A4D4672" w14:textId="77777777" w:rsidR="00F5514E" w:rsidRDefault="00DE30B6">
      <w:pPr>
        <w:pStyle w:val="15"/>
        <w:rPr>
          <w:rFonts w:asciiTheme="minorHAnsi" w:eastAsiaTheme="minorEastAsia" w:hAnsiTheme="minorHAnsi" w:cstheme="minorBidi"/>
          <w:b w:val="0"/>
          <w:bCs w:val="0"/>
          <w:lang w:eastAsia="ru-RU"/>
        </w:rPr>
      </w:pPr>
      <w:hyperlink w:anchor="_Toc169559210" w:history="1">
        <w:r w:rsidR="00F5514E" w:rsidRPr="002E10D5">
          <w:rPr>
            <w:rStyle w:val="af0"/>
          </w:rPr>
          <w:t>3. Условия реализации профессионального модуля</w:t>
        </w:r>
        <w:r w:rsidR="00F5514E">
          <w:rPr>
            <w:webHidden/>
          </w:rPr>
          <w:tab/>
        </w:r>
        <w:r w:rsidR="00F5514E">
          <w:rPr>
            <w:webHidden/>
          </w:rPr>
          <w:fldChar w:fldCharType="begin"/>
        </w:r>
        <w:r w:rsidR="00F5514E">
          <w:rPr>
            <w:webHidden/>
          </w:rPr>
          <w:instrText xml:space="preserve"> PAGEREF _Toc169559210 \h </w:instrText>
        </w:r>
        <w:r w:rsidR="00F5514E">
          <w:rPr>
            <w:webHidden/>
          </w:rPr>
        </w:r>
        <w:r w:rsidR="00F5514E">
          <w:rPr>
            <w:webHidden/>
          </w:rPr>
          <w:fldChar w:fldCharType="separate"/>
        </w:r>
        <w:r w:rsidR="00985307">
          <w:rPr>
            <w:webHidden/>
          </w:rPr>
          <w:t>15</w:t>
        </w:r>
        <w:r w:rsidR="00F5514E">
          <w:rPr>
            <w:webHidden/>
          </w:rPr>
          <w:fldChar w:fldCharType="end"/>
        </w:r>
      </w:hyperlink>
    </w:p>
    <w:p w14:paraId="41945264" w14:textId="77777777" w:rsidR="00F5514E" w:rsidRDefault="00DE30B6">
      <w:pPr>
        <w:pStyle w:val="21"/>
        <w:rPr>
          <w:rFonts w:asciiTheme="minorHAnsi" w:eastAsiaTheme="minorEastAsia" w:hAnsiTheme="minorHAnsi" w:cstheme="minorBidi"/>
          <w:i w:val="0"/>
          <w:iCs w:val="0"/>
          <w:sz w:val="22"/>
          <w:szCs w:val="22"/>
        </w:rPr>
      </w:pPr>
      <w:hyperlink w:anchor="_Toc169559211" w:history="1">
        <w:r w:rsidR="00F5514E" w:rsidRPr="002E10D5">
          <w:rPr>
            <w:rStyle w:val="af0"/>
          </w:rPr>
          <w:t>3.1. Материально-техническое обеспечение</w:t>
        </w:r>
        <w:r w:rsidR="00F5514E">
          <w:rPr>
            <w:webHidden/>
          </w:rPr>
          <w:tab/>
        </w:r>
        <w:r w:rsidR="00F5514E">
          <w:rPr>
            <w:webHidden/>
          </w:rPr>
          <w:fldChar w:fldCharType="begin"/>
        </w:r>
        <w:r w:rsidR="00F5514E">
          <w:rPr>
            <w:webHidden/>
          </w:rPr>
          <w:instrText xml:space="preserve"> PAGEREF _Toc169559211 \h </w:instrText>
        </w:r>
        <w:r w:rsidR="00F5514E">
          <w:rPr>
            <w:webHidden/>
          </w:rPr>
        </w:r>
        <w:r w:rsidR="00F5514E">
          <w:rPr>
            <w:webHidden/>
          </w:rPr>
          <w:fldChar w:fldCharType="separate"/>
        </w:r>
        <w:r w:rsidR="00985307">
          <w:rPr>
            <w:webHidden/>
          </w:rPr>
          <w:t>15</w:t>
        </w:r>
        <w:r w:rsidR="00F5514E">
          <w:rPr>
            <w:webHidden/>
          </w:rPr>
          <w:fldChar w:fldCharType="end"/>
        </w:r>
      </w:hyperlink>
    </w:p>
    <w:p w14:paraId="72298B09" w14:textId="77777777" w:rsidR="00F5514E" w:rsidRDefault="00DE30B6">
      <w:pPr>
        <w:pStyle w:val="21"/>
        <w:rPr>
          <w:rFonts w:asciiTheme="minorHAnsi" w:eastAsiaTheme="minorEastAsia" w:hAnsiTheme="minorHAnsi" w:cstheme="minorBidi"/>
          <w:i w:val="0"/>
          <w:iCs w:val="0"/>
          <w:sz w:val="22"/>
          <w:szCs w:val="22"/>
        </w:rPr>
      </w:pPr>
      <w:hyperlink w:anchor="_Toc169559212" w:history="1">
        <w:r w:rsidR="00F5514E" w:rsidRPr="002E10D5">
          <w:rPr>
            <w:rStyle w:val="af0"/>
          </w:rPr>
          <w:t>3.2. Учебно-методическое обеспечение</w:t>
        </w:r>
        <w:r w:rsidR="00F5514E">
          <w:rPr>
            <w:webHidden/>
          </w:rPr>
          <w:tab/>
        </w:r>
        <w:r w:rsidR="00F5514E">
          <w:rPr>
            <w:webHidden/>
          </w:rPr>
          <w:fldChar w:fldCharType="begin"/>
        </w:r>
        <w:r w:rsidR="00F5514E">
          <w:rPr>
            <w:webHidden/>
          </w:rPr>
          <w:instrText xml:space="preserve"> PAGEREF _Toc169559212 \h </w:instrText>
        </w:r>
        <w:r w:rsidR="00F5514E">
          <w:rPr>
            <w:webHidden/>
          </w:rPr>
        </w:r>
        <w:r w:rsidR="00F5514E">
          <w:rPr>
            <w:webHidden/>
          </w:rPr>
          <w:fldChar w:fldCharType="separate"/>
        </w:r>
        <w:r w:rsidR="00985307">
          <w:rPr>
            <w:webHidden/>
          </w:rPr>
          <w:t>15</w:t>
        </w:r>
        <w:r w:rsidR="00F5514E">
          <w:rPr>
            <w:webHidden/>
          </w:rPr>
          <w:fldChar w:fldCharType="end"/>
        </w:r>
      </w:hyperlink>
    </w:p>
    <w:p w14:paraId="3EC7C7C3" w14:textId="77777777" w:rsidR="00F5514E" w:rsidRDefault="00DE30B6">
      <w:pPr>
        <w:pStyle w:val="15"/>
        <w:rPr>
          <w:rFonts w:asciiTheme="minorHAnsi" w:eastAsiaTheme="minorEastAsia" w:hAnsiTheme="minorHAnsi" w:cstheme="minorBidi"/>
          <w:b w:val="0"/>
          <w:bCs w:val="0"/>
          <w:lang w:eastAsia="ru-RU"/>
        </w:rPr>
      </w:pPr>
      <w:hyperlink w:anchor="_Toc169559213" w:history="1">
        <w:r w:rsidR="00F5514E" w:rsidRPr="002E10D5">
          <w:rPr>
            <w:rStyle w:val="af0"/>
          </w:rPr>
          <w:t>4. Контроль и оценка результатов освоения  профессионального модуля</w:t>
        </w:r>
        <w:r w:rsidR="00F5514E">
          <w:rPr>
            <w:webHidden/>
          </w:rPr>
          <w:tab/>
        </w:r>
        <w:r w:rsidR="00F5514E">
          <w:rPr>
            <w:webHidden/>
          </w:rPr>
          <w:fldChar w:fldCharType="begin"/>
        </w:r>
        <w:r w:rsidR="00F5514E">
          <w:rPr>
            <w:webHidden/>
          </w:rPr>
          <w:instrText xml:space="preserve"> PAGEREF _Toc169559213 \h </w:instrText>
        </w:r>
        <w:r w:rsidR="00F5514E">
          <w:rPr>
            <w:webHidden/>
          </w:rPr>
        </w:r>
        <w:r w:rsidR="00F5514E">
          <w:rPr>
            <w:webHidden/>
          </w:rPr>
          <w:fldChar w:fldCharType="separate"/>
        </w:r>
        <w:r w:rsidR="00985307">
          <w:rPr>
            <w:webHidden/>
          </w:rPr>
          <w:t>16</w:t>
        </w:r>
        <w:r w:rsidR="00F5514E">
          <w:rPr>
            <w:webHidden/>
          </w:rPr>
          <w:fldChar w:fldCharType="end"/>
        </w:r>
      </w:hyperlink>
    </w:p>
    <w:p w14:paraId="4073E40F" w14:textId="7768D73E" w:rsidR="004A5A25" w:rsidRPr="001D20BA" w:rsidRDefault="004A5A25" w:rsidP="001D20BA">
      <w:pPr>
        <w:jc w:val="center"/>
        <w:rPr>
          <w:rFonts w:ascii="Times New Roman" w:hAnsi="Times New Roman" w:cs="Times New Roman"/>
          <w:b/>
          <w:bCs/>
        </w:rPr>
      </w:pPr>
      <w:r>
        <w:rPr>
          <w:rFonts w:ascii="Times New Roman" w:hAnsi="Times New Roman" w:cs="Times New Roman"/>
          <w:b/>
          <w:bCs/>
        </w:rPr>
        <w:fldChar w:fldCharType="end"/>
      </w:r>
    </w:p>
    <w:p w14:paraId="08DCC1CB" w14:textId="77777777" w:rsidR="00502F97" w:rsidRDefault="00502F97" w:rsidP="00A3570A">
      <w:pPr>
        <w:pStyle w:val="11"/>
        <w:jc w:val="left"/>
        <w:sectPr w:rsidR="00502F97" w:rsidSect="000A0969">
          <w:headerReference w:type="even" r:id="rId8"/>
          <w:headerReference w:type="default" r:id="rId9"/>
          <w:footerReference w:type="even" r:id="rId10"/>
          <w:footerReference w:type="default" r:id="rId11"/>
          <w:headerReference w:type="first" r:id="rId12"/>
          <w:footerReference w:type="first" r:id="rId13"/>
          <w:pgSz w:w="11906" w:h="16838"/>
          <w:pgMar w:top="851" w:right="567" w:bottom="709" w:left="1418" w:header="454" w:footer="454" w:gutter="0"/>
          <w:cols w:space="708"/>
          <w:docGrid w:linePitch="360"/>
        </w:sectPr>
      </w:pPr>
      <w:bookmarkStart w:id="7" w:name="_Toc149904144"/>
      <w:bookmarkStart w:id="8" w:name="_Toc150695622"/>
      <w:bookmarkStart w:id="9" w:name="_Toc150695787"/>
    </w:p>
    <w:p w14:paraId="19B931A0" w14:textId="12297DA3" w:rsidR="006E7FF4" w:rsidRPr="00D46500" w:rsidRDefault="006E7FF4" w:rsidP="0020413C">
      <w:pPr>
        <w:pStyle w:val="11"/>
        <w:rPr>
          <w:rFonts w:ascii="Times New Roman" w:hAnsi="Times New Roman"/>
          <w:lang w:val="ru-RU"/>
        </w:rPr>
      </w:pPr>
      <w:bookmarkStart w:id="10" w:name="_Toc169559202"/>
      <w:bookmarkStart w:id="11" w:name="_Toc169559273"/>
      <w:bookmarkStart w:id="12" w:name="_Toc169559336"/>
      <w:bookmarkStart w:id="13" w:name="_Toc169559424"/>
      <w:bookmarkStart w:id="14" w:name="_Toc169559487"/>
      <w:bookmarkStart w:id="15" w:name="_Toc169686849"/>
      <w:bookmarkStart w:id="16" w:name="_Toc169686922"/>
      <w:r w:rsidRPr="007863C1">
        <w:lastRenderedPageBreak/>
        <w:t>1. Общая характеристика</w:t>
      </w:r>
      <w:bookmarkEnd w:id="7"/>
      <w:bookmarkEnd w:id="8"/>
      <w:bookmarkEnd w:id="9"/>
      <w:r w:rsidR="002D28AA">
        <w:rPr>
          <w:rFonts w:asciiTheme="minorHAnsi" w:hAnsiTheme="minorHAnsi"/>
          <w:lang w:val="ru-RU"/>
        </w:rPr>
        <w:t xml:space="preserve"> </w:t>
      </w:r>
      <w:r w:rsidR="002D28AA" w:rsidRPr="00D46500">
        <w:rPr>
          <w:rFonts w:ascii="Times New Roman" w:hAnsi="Times New Roman"/>
          <w:lang w:val="ru-RU"/>
        </w:rPr>
        <w:t>РАБОЧЕЙ ПРОГРАММЫ ПРОФЕССИОНАЛЬНОГО МОДУЛЯ</w:t>
      </w:r>
      <w:bookmarkEnd w:id="10"/>
      <w:bookmarkEnd w:id="11"/>
      <w:bookmarkEnd w:id="12"/>
      <w:bookmarkEnd w:id="13"/>
      <w:bookmarkEnd w:id="14"/>
      <w:bookmarkEnd w:id="15"/>
      <w:bookmarkEnd w:id="16"/>
    </w:p>
    <w:p w14:paraId="2E96B3C6" w14:textId="3D4AFADA" w:rsidR="002D28AA" w:rsidRPr="000A0969" w:rsidRDefault="000A0969" w:rsidP="002D28AA">
      <w:pPr>
        <w:pStyle w:val="1e"/>
        <w:jc w:val="center"/>
        <w:rPr>
          <w:rFonts w:eastAsia="Segoe UI"/>
          <w:u w:val="single"/>
          <w:lang w:val="ru-RU"/>
        </w:rPr>
      </w:pPr>
      <w:r w:rsidRPr="000A0969">
        <w:rPr>
          <w:rFonts w:eastAsia="Segoe UI"/>
          <w:u w:val="single"/>
          <w:lang w:val="ru-RU"/>
        </w:rPr>
        <w:t>«ПМ.01 Обслуживание и эксплуатация технологического оборудования производств химических веществ</w:t>
      </w:r>
      <w:r w:rsidR="002D28AA" w:rsidRPr="000A0969">
        <w:rPr>
          <w:rFonts w:eastAsia="Segoe UI"/>
          <w:u w:val="single"/>
          <w:lang w:val="ru-RU"/>
        </w:rPr>
        <w:t>»</w:t>
      </w:r>
    </w:p>
    <w:p w14:paraId="667B7264" w14:textId="111680EC" w:rsidR="002D28AA" w:rsidRPr="00C13371" w:rsidRDefault="002D28AA" w:rsidP="002D28AA">
      <w:pPr>
        <w:pStyle w:val="1e"/>
        <w:jc w:val="center"/>
        <w:rPr>
          <w:rFonts w:eastAsia="Segoe UI"/>
          <w:vertAlign w:val="superscript"/>
          <w:lang w:val="ru-RU"/>
        </w:rPr>
      </w:pPr>
    </w:p>
    <w:p w14:paraId="4304E186" w14:textId="2CCC567F" w:rsidR="002D28AA" w:rsidRDefault="00C63897" w:rsidP="002C30EE">
      <w:pPr>
        <w:pStyle w:val="114"/>
        <w:numPr>
          <w:ilvl w:val="1"/>
          <w:numId w:val="1"/>
        </w:numPr>
        <w:rPr>
          <w:rFonts w:ascii="Times New Roman" w:hAnsi="Times New Roman"/>
        </w:rPr>
      </w:pPr>
      <w:bookmarkStart w:id="17" w:name="_Toc150695623"/>
      <w:bookmarkStart w:id="18" w:name="_Toc169559203"/>
      <w:bookmarkStart w:id="19" w:name="_Toc169559274"/>
      <w:bookmarkStart w:id="20" w:name="_Toc169559337"/>
      <w:bookmarkStart w:id="21" w:name="_Toc169559425"/>
      <w:bookmarkStart w:id="22" w:name="_Toc169559488"/>
      <w:bookmarkStart w:id="23" w:name="_Toc169686850"/>
      <w:bookmarkStart w:id="24" w:name="_Toc169686923"/>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7"/>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8"/>
      <w:bookmarkEnd w:id="19"/>
      <w:bookmarkEnd w:id="20"/>
      <w:bookmarkEnd w:id="21"/>
      <w:bookmarkEnd w:id="22"/>
      <w:bookmarkEnd w:id="23"/>
      <w:bookmarkEnd w:id="24"/>
      <w:r w:rsidR="002D28AA">
        <w:rPr>
          <w:rFonts w:ascii="Times New Roman" w:hAnsi="Times New Roman"/>
        </w:rPr>
        <w:t xml:space="preserve"> </w:t>
      </w:r>
    </w:p>
    <w:p w14:paraId="524C0818" w14:textId="3E01943A" w:rsidR="008D7148" w:rsidRPr="008D7148" w:rsidRDefault="008D7148" w:rsidP="000A0969">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0A0969">
        <w:rPr>
          <w:rFonts w:ascii="Times New Roman" w:eastAsia="Times New Roman" w:hAnsi="Times New Roman" w:cs="Times New Roman"/>
          <w:i/>
          <w:iCs/>
          <w:sz w:val="24"/>
          <w:szCs w:val="24"/>
          <w:lang w:eastAsia="ru-RU"/>
        </w:rPr>
        <w:t>«</w:t>
      </w:r>
      <w:r w:rsidR="000A0969" w:rsidRPr="000A0969">
        <w:rPr>
          <w:rFonts w:ascii="Times New Roman" w:eastAsia="Times New Roman" w:hAnsi="Times New Roman" w:cs="Times New Roman"/>
          <w:i/>
          <w:iCs/>
          <w:sz w:val="24"/>
          <w:szCs w:val="24"/>
          <w:lang w:eastAsia="ru-RU"/>
        </w:rPr>
        <w:t>Обслуживание и эксплуатация технологического оборудования производств химических веществ</w:t>
      </w:r>
      <w:r w:rsidRPr="000A0969">
        <w:rPr>
          <w:rFonts w:ascii="Times New Roman" w:eastAsia="Times New Roman" w:hAnsi="Times New Roman" w:cs="Times New Roman"/>
          <w:bCs/>
          <w:i/>
          <w:iCs/>
          <w:sz w:val="24"/>
          <w:szCs w:val="24"/>
          <w:lang w:eastAsia="ru-RU"/>
        </w:rPr>
        <w:t>»</w:t>
      </w:r>
      <w:r w:rsidRPr="000A0969">
        <w:rPr>
          <w:rFonts w:ascii="Times New Roman" w:eastAsia="Times New Roman" w:hAnsi="Times New Roman" w:cs="Times New Roman"/>
          <w:sz w:val="24"/>
          <w:szCs w:val="24"/>
          <w:lang w:eastAsia="ru-RU"/>
        </w:rPr>
        <w:t>.</w:t>
      </w:r>
    </w:p>
    <w:p w14:paraId="49DF5D41" w14:textId="5513EAB6" w:rsidR="008D7148" w:rsidRPr="00D64318" w:rsidRDefault="008D7148" w:rsidP="000A0969">
      <w:pPr>
        <w:pStyle w:val="a4"/>
        <w:suppressAutoHyphens/>
        <w:spacing w:line="276" w:lineRule="auto"/>
        <w:ind w:left="0" w:firstLine="709"/>
        <w:jc w:val="both"/>
        <w:rPr>
          <w:rFonts w:ascii="Times New Roman" w:hAnsi="Times New Roman" w:cs="Times New Roman"/>
          <w:sz w:val="24"/>
          <w:szCs w:val="24"/>
        </w:rPr>
      </w:pPr>
      <w:r w:rsidRPr="008D7148">
        <w:rPr>
          <w:rFonts w:ascii="Times New Roman" w:hAnsi="Times New Roman" w:cs="Times New Roman"/>
          <w:sz w:val="24"/>
          <w:szCs w:val="24"/>
        </w:rPr>
        <w:t xml:space="preserve">Профессиональный модуль включен в </w:t>
      </w:r>
      <w:r w:rsidRPr="00D64318">
        <w:rPr>
          <w:rFonts w:ascii="Times New Roman" w:hAnsi="Times New Roman" w:cs="Times New Roman"/>
          <w:sz w:val="24"/>
          <w:szCs w:val="24"/>
        </w:rPr>
        <w:t xml:space="preserve">обязательную </w:t>
      </w:r>
      <w:r w:rsidR="00AB7724" w:rsidRPr="00D64318">
        <w:rPr>
          <w:rFonts w:ascii="Times New Roman" w:hAnsi="Times New Roman" w:cs="Times New Roman"/>
          <w:sz w:val="24"/>
          <w:szCs w:val="24"/>
        </w:rPr>
        <w:t>часть образовательной программы.</w:t>
      </w:r>
    </w:p>
    <w:p w14:paraId="04B8AD2B" w14:textId="77777777" w:rsidR="008D7148" w:rsidRPr="00AB7724" w:rsidRDefault="008D7148" w:rsidP="00AB7724">
      <w:pPr>
        <w:rPr>
          <w:rFonts w:ascii="Times New Roman" w:hAnsi="Times New Roman" w:cs="Times New Roman"/>
          <w:sz w:val="24"/>
        </w:rPr>
      </w:pPr>
    </w:p>
    <w:p w14:paraId="64A54C45" w14:textId="638FA549" w:rsidR="00EA6E1D" w:rsidRPr="00EA6E1D" w:rsidRDefault="00092D54" w:rsidP="002C30EE">
      <w:pPr>
        <w:pStyle w:val="114"/>
        <w:numPr>
          <w:ilvl w:val="1"/>
          <w:numId w:val="1"/>
        </w:numPr>
        <w:rPr>
          <w:rFonts w:ascii="Times New Roman" w:hAnsi="Times New Roman"/>
        </w:rPr>
      </w:pPr>
      <w:bookmarkStart w:id="25" w:name="_Toc169559204"/>
      <w:bookmarkStart w:id="26" w:name="_Toc169559275"/>
      <w:bookmarkStart w:id="27" w:name="_Toc169559338"/>
      <w:bookmarkStart w:id="28" w:name="_Toc169559426"/>
      <w:bookmarkStart w:id="29" w:name="_Toc169559489"/>
      <w:bookmarkStart w:id="30" w:name="_Toc169686851"/>
      <w:bookmarkStart w:id="31" w:name="_Toc169686924"/>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25"/>
      <w:bookmarkEnd w:id="26"/>
      <w:bookmarkEnd w:id="27"/>
      <w:bookmarkEnd w:id="28"/>
      <w:bookmarkEnd w:id="29"/>
      <w:bookmarkEnd w:id="30"/>
      <w:bookmarkEnd w:id="31"/>
    </w:p>
    <w:p w14:paraId="006FC725" w14:textId="30F1CA8F"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D3B041B"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692"/>
        <w:gridCol w:w="2767"/>
        <w:gridCol w:w="2228"/>
      </w:tblGrid>
      <w:tr w:rsidR="00AC4913" w:rsidRPr="00AC4913" w14:paraId="406F2995" w14:textId="77777777" w:rsidTr="00254C06">
        <w:trPr>
          <w:jc w:val="center"/>
        </w:trPr>
        <w:tc>
          <w:tcPr>
            <w:tcW w:w="2549" w:type="dxa"/>
            <w:tcBorders>
              <w:top w:val="single" w:sz="4" w:space="0" w:color="auto"/>
              <w:left w:val="single" w:sz="4" w:space="0" w:color="auto"/>
              <w:right w:val="single" w:sz="4" w:space="0" w:color="auto"/>
            </w:tcBorders>
            <w:vAlign w:val="center"/>
          </w:tcPr>
          <w:p w14:paraId="0E5B6D51" w14:textId="77777777" w:rsidR="00AC4913" w:rsidRPr="00D46500" w:rsidRDefault="00AC4913" w:rsidP="00254C06">
            <w:pPr>
              <w:jc w:val="cente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692" w:type="dxa"/>
            <w:tcBorders>
              <w:top w:val="single" w:sz="4" w:space="0" w:color="auto"/>
              <w:left w:val="single" w:sz="4" w:space="0" w:color="auto"/>
              <w:right w:val="single" w:sz="4" w:space="0" w:color="auto"/>
            </w:tcBorders>
            <w:vAlign w:val="center"/>
          </w:tcPr>
          <w:p w14:paraId="647D6C61" w14:textId="77777777" w:rsidR="00AC4913" w:rsidRPr="00D46500" w:rsidRDefault="00AC4913" w:rsidP="00254C06">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AB3A8AB" w14:textId="77777777" w:rsidR="00AC4913" w:rsidRPr="00D46500" w:rsidRDefault="00AC4913" w:rsidP="00254C06">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228" w:type="dxa"/>
            <w:tcBorders>
              <w:top w:val="single" w:sz="4" w:space="0" w:color="auto"/>
              <w:left w:val="single" w:sz="4" w:space="0" w:color="auto"/>
              <w:bottom w:val="single" w:sz="4" w:space="0" w:color="auto"/>
              <w:right w:val="single" w:sz="4" w:space="0" w:color="auto"/>
            </w:tcBorders>
            <w:vAlign w:val="center"/>
          </w:tcPr>
          <w:p w14:paraId="195A8363" w14:textId="77777777" w:rsidR="00AC4913" w:rsidRPr="00D46500" w:rsidRDefault="00AC4913" w:rsidP="00254C06">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AC4913" w:rsidRPr="00AC4913" w14:paraId="5E9F9BF2" w14:textId="77777777" w:rsidTr="00000C8E">
        <w:trPr>
          <w:jc w:val="center"/>
        </w:trPr>
        <w:tc>
          <w:tcPr>
            <w:tcW w:w="2549" w:type="dxa"/>
            <w:tcBorders>
              <w:top w:val="single" w:sz="4" w:space="0" w:color="auto"/>
              <w:left w:val="single" w:sz="4" w:space="0" w:color="auto"/>
              <w:right w:val="single" w:sz="4" w:space="0" w:color="auto"/>
            </w:tcBorders>
          </w:tcPr>
          <w:p w14:paraId="039B10F3" w14:textId="78B6D675" w:rsidR="00AC4913" w:rsidRPr="00D46500"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ОК 01</w:t>
            </w:r>
            <w:r w:rsidRPr="00FA4499">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692" w:type="dxa"/>
            <w:tcBorders>
              <w:top w:val="single" w:sz="4" w:space="0" w:color="auto"/>
              <w:left w:val="single" w:sz="4" w:space="0" w:color="auto"/>
              <w:right w:val="single" w:sz="4" w:space="0" w:color="auto"/>
            </w:tcBorders>
            <w:hideMark/>
          </w:tcPr>
          <w:p w14:paraId="6D4F70C8"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BA69AA0"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186AA3D"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063DD642"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6EE5E941" w14:textId="0D514B44" w:rsidR="00AC4913"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3F9546B5"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5CC65BFA"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40C377F0"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25DCFE2B" w14:textId="77777777" w:rsidR="00FA4499"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05325E8C" w14:textId="2A0F7224" w:rsidR="00AC4913" w:rsidRPr="00FA4499" w:rsidRDefault="00FA4499" w:rsidP="00254C06">
            <w:pPr>
              <w:jc w:val="both"/>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228" w:type="dxa"/>
            <w:tcBorders>
              <w:top w:val="single" w:sz="4" w:space="0" w:color="auto"/>
              <w:left w:val="single" w:sz="4" w:space="0" w:color="auto"/>
              <w:bottom w:val="single" w:sz="4" w:space="0" w:color="auto"/>
              <w:right w:val="single" w:sz="4" w:space="0" w:color="auto"/>
            </w:tcBorders>
          </w:tcPr>
          <w:p w14:paraId="7861E51E" w14:textId="77777777" w:rsidR="00AC4913" w:rsidRPr="00D46500" w:rsidRDefault="00AC4913" w:rsidP="00254C06">
            <w:pPr>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AC4913" w:rsidRPr="00AC4913" w14:paraId="01FE75FC" w14:textId="77777777" w:rsidTr="00000C8E">
        <w:trPr>
          <w:jc w:val="center"/>
        </w:trPr>
        <w:tc>
          <w:tcPr>
            <w:tcW w:w="2549" w:type="dxa"/>
            <w:tcBorders>
              <w:left w:val="single" w:sz="4" w:space="0" w:color="auto"/>
              <w:bottom w:val="single" w:sz="4" w:space="0" w:color="auto"/>
              <w:right w:val="single" w:sz="4" w:space="0" w:color="auto"/>
            </w:tcBorders>
          </w:tcPr>
          <w:p w14:paraId="2C2E6A0F" w14:textId="7364D56F" w:rsidR="00AC4913" w:rsidRPr="00D46500" w:rsidRDefault="00FA4499" w:rsidP="00254C06">
            <w:pPr>
              <w:jc w:val="both"/>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A4499">
              <w:rPr>
                <w:rFonts w:ascii="Times New Roman" w:hAnsi="Times New Roman" w:cs="Times New Roman"/>
                <w:bCs/>
                <w:sz w:val="24"/>
                <w:szCs w:val="24"/>
              </w:rPr>
              <w:lastRenderedPageBreak/>
              <w:t>профессиональной деятельности</w:t>
            </w:r>
          </w:p>
        </w:tc>
        <w:tc>
          <w:tcPr>
            <w:tcW w:w="2692" w:type="dxa"/>
            <w:tcBorders>
              <w:left w:val="single" w:sz="4" w:space="0" w:color="auto"/>
              <w:bottom w:val="single" w:sz="4" w:space="0" w:color="auto"/>
              <w:right w:val="single" w:sz="4" w:space="0" w:color="auto"/>
            </w:tcBorders>
          </w:tcPr>
          <w:p w14:paraId="3E203BBC"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75A078CE"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выделять наиболее значимое в перечне информации, структурировать получаемую информацию, оформлять результаты поиска</w:t>
            </w:r>
          </w:p>
          <w:p w14:paraId="28476B0D"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56E2A112"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F4A1717"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0BA77E72" w14:textId="6864A83E" w:rsidR="00AC4913" w:rsidRPr="00FA4499"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129BBD45"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7BB8B4F6"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78034AB5"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формат оформления результатов поиска информации</w:t>
            </w:r>
          </w:p>
          <w:p w14:paraId="31560002"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33AA8959" w14:textId="4B4B291D" w:rsidR="00AC4913" w:rsidRPr="00FA4499"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228" w:type="dxa"/>
            <w:tcBorders>
              <w:top w:val="single" w:sz="4" w:space="0" w:color="auto"/>
              <w:left w:val="single" w:sz="4" w:space="0" w:color="auto"/>
              <w:bottom w:val="single" w:sz="4" w:space="0" w:color="auto"/>
              <w:right w:val="single" w:sz="4" w:space="0" w:color="auto"/>
            </w:tcBorders>
          </w:tcPr>
          <w:p w14:paraId="3063DC12" w14:textId="77777777" w:rsidR="00AC4913" w:rsidRPr="00D46500" w:rsidRDefault="00AC4913" w:rsidP="00254C06">
            <w:pPr>
              <w:jc w:val="both"/>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FA4499" w:rsidRPr="00AC4913" w14:paraId="7F73D13B" w14:textId="77777777" w:rsidTr="00000C8E">
        <w:trPr>
          <w:jc w:val="center"/>
        </w:trPr>
        <w:tc>
          <w:tcPr>
            <w:tcW w:w="2549" w:type="dxa"/>
            <w:tcBorders>
              <w:left w:val="single" w:sz="4" w:space="0" w:color="auto"/>
              <w:bottom w:val="single" w:sz="4" w:space="0" w:color="auto"/>
              <w:right w:val="single" w:sz="4" w:space="0" w:color="auto"/>
            </w:tcBorders>
          </w:tcPr>
          <w:p w14:paraId="7CA99E79" w14:textId="50EBF8F5" w:rsidR="00FA4499" w:rsidRPr="00D46500"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ОК 03</w:t>
            </w:r>
            <w:r w:rsidRPr="00000C8E">
              <w:rPr>
                <w:rFonts w:ascii="Times New Roman" w:hAnsi="Times New Roman" w:cs="Times New Roman"/>
                <w:bCs/>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2" w:type="dxa"/>
            <w:tcBorders>
              <w:left w:val="single" w:sz="4" w:space="0" w:color="auto"/>
              <w:bottom w:val="single" w:sz="4" w:space="0" w:color="auto"/>
              <w:right w:val="single" w:sz="4" w:space="0" w:color="auto"/>
            </w:tcBorders>
          </w:tcPr>
          <w:p w14:paraId="1D3A1086"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57989C93"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современную научную профессиональную терминологию</w:t>
            </w:r>
          </w:p>
          <w:p w14:paraId="14BBA093"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7D0BF3D3"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выявлять достоинства и недостатки коммерческой идеи</w:t>
            </w:r>
          </w:p>
          <w:p w14:paraId="4E95F058"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9324233"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презентовать идеи открытия собственного дела в профессиональной деятельности</w:t>
            </w:r>
          </w:p>
          <w:p w14:paraId="48227D63"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источники достоверной правовой информации</w:t>
            </w:r>
          </w:p>
          <w:p w14:paraId="6E311727"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составлять различные правовые документы</w:t>
            </w:r>
          </w:p>
          <w:p w14:paraId="6C522B5A"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находить интересные проектные идеи, грамотно их формулировать и документировать</w:t>
            </w:r>
          </w:p>
          <w:p w14:paraId="12319460" w14:textId="27560306" w:rsidR="00FA4499" w:rsidRPr="00FA4499"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жизнеспособность проектной идеи, составлять план проекта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625406D"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содержание актуальной нормативно-правовой документации</w:t>
            </w:r>
          </w:p>
          <w:p w14:paraId="7E256791"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современная научная и профессиональная терминология</w:t>
            </w:r>
          </w:p>
          <w:p w14:paraId="7C031AEF"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возможные траектории профессионального развития и самообразования</w:t>
            </w:r>
          </w:p>
          <w:p w14:paraId="1E2D4D5E"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основы предпринимательской деятельности, правовой и финансовой грамотности</w:t>
            </w:r>
          </w:p>
          <w:p w14:paraId="4AFDE371" w14:textId="77777777" w:rsidR="00000C8E" w:rsidRPr="00000C8E"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правила разработки презентации</w:t>
            </w:r>
          </w:p>
          <w:p w14:paraId="1315E9A4" w14:textId="090B4D28" w:rsidR="00FA4499" w:rsidRPr="00FA4499" w:rsidRDefault="00000C8E" w:rsidP="00254C06">
            <w:pPr>
              <w:jc w:val="both"/>
              <w:rPr>
                <w:rFonts w:ascii="Times New Roman" w:hAnsi="Times New Roman" w:cs="Times New Roman"/>
                <w:bCs/>
                <w:sz w:val="24"/>
                <w:szCs w:val="24"/>
              </w:rPr>
            </w:pPr>
            <w:r w:rsidRPr="00000C8E">
              <w:rPr>
                <w:rFonts w:ascii="Times New Roman" w:hAnsi="Times New Roman" w:cs="Times New Roman"/>
                <w:bCs/>
                <w:sz w:val="24"/>
                <w:szCs w:val="24"/>
              </w:rPr>
              <w:t>основные этапы разработки и реализации проекта</w:t>
            </w:r>
          </w:p>
        </w:tc>
        <w:tc>
          <w:tcPr>
            <w:tcW w:w="2228" w:type="dxa"/>
            <w:tcBorders>
              <w:top w:val="single" w:sz="4" w:space="0" w:color="auto"/>
              <w:left w:val="single" w:sz="4" w:space="0" w:color="auto"/>
              <w:bottom w:val="single" w:sz="4" w:space="0" w:color="auto"/>
              <w:right w:val="single" w:sz="4" w:space="0" w:color="auto"/>
            </w:tcBorders>
          </w:tcPr>
          <w:p w14:paraId="4AB0E5FC" w14:textId="77777777" w:rsidR="00FA4499" w:rsidRPr="00D46500" w:rsidRDefault="00FA4499" w:rsidP="00254C06">
            <w:pPr>
              <w:jc w:val="both"/>
              <w:rPr>
                <w:rFonts w:ascii="Times New Roman" w:hAnsi="Times New Roman" w:cs="Times New Roman"/>
                <w:bCs/>
                <w:i/>
                <w:sz w:val="24"/>
                <w:szCs w:val="24"/>
              </w:rPr>
            </w:pPr>
          </w:p>
        </w:tc>
      </w:tr>
      <w:tr w:rsidR="00000C8E" w:rsidRPr="00AC4913" w14:paraId="302F264B" w14:textId="77777777" w:rsidTr="00000C8E">
        <w:trPr>
          <w:jc w:val="center"/>
        </w:trPr>
        <w:tc>
          <w:tcPr>
            <w:tcW w:w="2549" w:type="dxa"/>
            <w:tcBorders>
              <w:left w:val="single" w:sz="4" w:space="0" w:color="auto"/>
              <w:bottom w:val="single" w:sz="4" w:space="0" w:color="auto"/>
              <w:right w:val="single" w:sz="4" w:space="0" w:color="auto"/>
            </w:tcBorders>
          </w:tcPr>
          <w:p w14:paraId="3916916D" w14:textId="77777777" w:rsidR="00000C8E" w:rsidRDefault="00000C8E" w:rsidP="00254C06">
            <w:pPr>
              <w:jc w:val="both"/>
            </w:pPr>
            <w:r>
              <w:rPr>
                <w:rFonts w:ascii="Times New Roman" w:hAnsi="Times New Roman"/>
                <w:sz w:val="24"/>
                <w:szCs w:val="24"/>
              </w:rPr>
              <w:lastRenderedPageBreak/>
              <w:t xml:space="preserve">ОК 04. </w:t>
            </w:r>
          </w:p>
          <w:p w14:paraId="41477688" w14:textId="31D5C2D0"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Эффективно взаимодействовать и работать в коллективе и команде</w:t>
            </w:r>
          </w:p>
        </w:tc>
        <w:tc>
          <w:tcPr>
            <w:tcW w:w="2692" w:type="dxa"/>
            <w:tcBorders>
              <w:left w:val="single" w:sz="4" w:space="0" w:color="auto"/>
              <w:bottom w:val="single" w:sz="4" w:space="0" w:color="auto"/>
              <w:right w:val="single" w:sz="4" w:space="0" w:color="auto"/>
            </w:tcBorders>
          </w:tcPr>
          <w:p w14:paraId="709F7296" w14:textId="77777777" w:rsidR="00000C8E" w:rsidRDefault="00000C8E" w:rsidP="00254C06">
            <w:pPr>
              <w:jc w:val="both"/>
            </w:pPr>
            <w:r>
              <w:rPr>
                <w:rFonts w:ascii="Times New Roman" w:hAnsi="Times New Roman"/>
                <w:sz w:val="24"/>
                <w:szCs w:val="24"/>
              </w:rPr>
              <w:t>организовывать работу коллектива и команды</w:t>
            </w:r>
          </w:p>
          <w:p w14:paraId="6D9B150C" w14:textId="2FFBDA35"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6BEEE484" w14:textId="77777777" w:rsidR="00000C8E" w:rsidRDefault="00000C8E" w:rsidP="00254C06">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71835ECC" w14:textId="46C17DCF"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228" w:type="dxa"/>
            <w:tcBorders>
              <w:top w:val="single" w:sz="4" w:space="0" w:color="auto"/>
              <w:left w:val="single" w:sz="4" w:space="0" w:color="auto"/>
              <w:bottom w:val="single" w:sz="4" w:space="0" w:color="auto"/>
              <w:right w:val="single" w:sz="4" w:space="0" w:color="auto"/>
            </w:tcBorders>
          </w:tcPr>
          <w:p w14:paraId="57D8B89C" w14:textId="77777777" w:rsidR="00000C8E" w:rsidRPr="00D46500" w:rsidRDefault="00000C8E" w:rsidP="00254C06">
            <w:pPr>
              <w:jc w:val="both"/>
              <w:rPr>
                <w:rFonts w:ascii="Times New Roman" w:hAnsi="Times New Roman" w:cs="Times New Roman"/>
                <w:bCs/>
                <w:i/>
                <w:sz w:val="24"/>
                <w:szCs w:val="24"/>
              </w:rPr>
            </w:pPr>
          </w:p>
        </w:tc>
      </w:tr>
      <w:tr w:rsidR="00000C8E" w:rsidRPr="00AC4913" w14:paraId="4AB2DD69" w14:textId="77777777" w:rsidTr="00000C8E">
        <w:trPr>
          <w:jc w:val="center"/>
        </w:trPr>
        <w:tc>
          <w:tcPr>
            <w:tcW w:w="2549" w:type="dxa"/>
            <w:tcBorders>
              <w:left w:val="single" w:sz="4" w:space="0" w:color="auto"/>
              <w:bottom w:val="single" w:sz="4" w:space="0" w:color="auto"/>
              <w:right w:val="single" w:sz="4" w:space="0" w:color="auto"/>
            </w:tcBorders>
          </w:tcPr>
          <w:p w14:paraId="080450BC" w14:textId="77777777" w:rsidR="00000C8E" w:rsidRDefault="00000C8E" w:rsidP="00254C06">
            <w:pPr>
              <w:jc w:val="both"/>
            </w:pPr>
            <w:r>
              <w:rPr>
                <w:rFonts w:ascii="Times New Roman" w:hAnsi="Times New Roman"/>
                <w:sz w:val="24"/>
                <w:szCs w:val="24"/>
              </w:rPr>
              <w:t xml:space="preserve">ОК 05. </w:t>
            </w:r>
          </w:p>
          <w:p w14:paraId="4046E84C" w14:textId="2899EA4E"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2" w:type="dxa"/>
            <w:tcBorders>
              <w:left w:val="single" w:sz="4" w:space="0" w:color="auto"/>
              <w:bottom w:val="single" w:sz="4" w:space="0" w:color="auto"/>
              <w:right w:val="single" w:sz="4" w:space="0" w:color="auto"/>
            </w:tcBorders>
          </w:tcPr>
          <w:p w14:paraId="7B4A90C2" w14:textId="33BE7A0B"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D5CCB51" w14:textId="77777777" w:rsidR="00000C8E" w:rsidRDefault="00000C8E" w:rsidP="00254C06">
            <w:pPr>
              <w:jc w:val="both"/>
            </w:pPr>
            <w:r>
              <w:rPr>
                <w:rFonts w:ascii="Times New Roman" w:hAnsi="Times New Roman"/>
                <w:sz w:val="24"/>
                <w:szCs w:val="24"/>
              </w:rPr>
              <w:t>особенности социального и культурного контекста</w:t>
            </w:r>
          </w:p>
          <w:p w14:paraId="76A06AEB" w14:textId="5BF0BBAA"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228" w:type="dxa"/>
            <w:tcBorders>
              <w:top w:val="single" w:sz="4" w:space="0" w:color="auto"/>
              <w:left w:val="single" w:sz="4" w:space="0" w:color="auto"/>
              <w:bottom w:val="single" w:sz="4" w:space="0" w:color="auto"/>
              <w:right w:val="single" w:sz="4" w:space="0" w:color="auto"/>
            </w:tcBorders>
          </w:tcPr>
          <w:p w14:paraId="0332B0BC" w14:textId="77777777" w:rsidR="00000C8E" w:rsidRPr="00D46500" w:rsidRDefault="00000C8E" w:rsidP="00254C06">
            <w:pPr>
              <w:jc w:val="both"/>
              <w:rPr>
                <w:rFonts w:ascii="Times New Roman" w:hAnsi="Times New Roman" w:cs="Times New Roman"/>
                <w:bCs/>
                <w:i/>
                <w:sz w:val="24"/>
                <w:szCs w:val="24"/>
              </w:rPr>
            </w:pPr>
          </w:p>
        </w:tc>
      </w:tr>
      <w:tr w:rsidR="00000C8E" w:rsidRPr="00AC4913" w14:paraId="2C677626" w14:textId="77777777" w:rsidTr="00000C8E">
        <w:trPr>
          <w:jc w:val="center"/>
        </w:trPr>
        <w:tc>
          <w:tcPr>
            <w:tcW w:w="2549" w:type="dxa"/>
            <w:tcBorders>
              <w:left w:val="single" w:sz="4" w:space="0" w:color="auto"/>
              <w:bottom w:val="single" w:sz="4" w:space="0" w:color="auto"/>
              <w:right w:val="single" w:sz="4" w:space="0" w:color="auto"/>
            </w:tcBorders>
          </w:tcPr>
          <w:p w14:paraId="3D5C4F69" w14:textId="77777777" w:rsidR="00000C8E" w:rsidRDefault="00000C8E" w:rsidP="00254C06">
            <w:pPr>
              <w:jc w:val="both"/>
            </w:pPr>
            <w:r>
              <w:rPr>
                <w:rFonts w:ascii="Times New Roman" w:hAnsi="Times New Roman"/>
                <w:sz w:val="24"/>
                <w:szCs w:val="24"/>
              </w:rPr>
              <w:t xml:space="preserve">ОК 06. </w:t>
            </w:r>
          </w:p>
          <w:p w14:paraId="11A343D0" w14:textId="195F4324"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2" w:type="dxa"/>
            <w:tcBorders>
              <w:left w:val="single" w:sz="4" w:space="0" w:color="auto"/>
              <w:bottom w:val="single" w:sz="4" w:space="0" w:color="auto"/>
              <w:right w:val="single" w:sz="4" w:space="0" w:color="auto"/>
            </w:tcBorders>
          </w:tcPr>
          <w:p w14:paraId="769F874E" w14:textId="77777777" w:rsidR="00000C8E" w:rsidRDefault="00000C8E" w:rsidP="00254C06">
            <w:pPr>
              <w:jc w:val="both"/>
            </w:pPr>
            <w:r>
              <w:rPr>
                <w:rFonts w:ascii="Times New Roman" w:hAnsi="Times New Roman"/>
                <w:sz w:val="24"/>
                <w:szCs w:val="24"/>
              </w:rPr>
              <w:t xml:space="preserve">описывать значимость специальности </w:t>
            </w:r>
          </w:p>
          <w:p w14:paraId="3F6D34B1" w14:textId="6116A343"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применять стандарты антикоррупционного поведения</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3C8218C8" w14:textId="77777777" w:rsidR="00000C8E" w:rsidRDefault="00000C8E" w:rsidP="00254C06">
            <w:pPr>
              <w:jc w:val="both"/>
            </w:pPr>
            <w:r>
              <w:rPr>
                <w:rFonts w:ascii="Times New Roman" w:hAnsi="Times New Roman"/>
                <w:sz w:val="24"/>
                <w:szCs w:val="24"/>
              </w:rPr>
              <w:t>сущность гражданско-патриотической позиции, общечеловеческих ценностей</w:t>
            </w:r>
          </w:p>
          <w:p w14:paraId="65FD8985" w14:textId="77777777" w:rsidR="00000C8E" w:rsidRDefault="00000C8E" w:rsidP="00254C06">
            <w:pPr>
              <w:jc w:val="both"/>
            </w:pPr>
            <w:r>
              <w:rPr>
                <w:rFonts w:ascii="Times New Roman" w:hAnsi="Times New Roman"/>
                <w:sz w:val="24"/>
                <w:szCs w:val="24"/>
              </w:rPr>
              <w:t xml:space="preserve">значимость профессиональной деятельности по специальности </w:t>
            </w:r>
          </w:p>
          <w:p w14:paraId="5B8B31A2" w14:textId="4A919D7D"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стандарты антикоррупционного поведения и последствия его нарушения</w:t>
            </w:r>
          </w:p>
        </w:tc>
        <w:tc>
          <w:tcPr>
            <w:tcW w:w="2228" w:type="dxa"/>
            <w:tcBorders>
              <w:top w:val="single" w:sz="4" w:space="0" w:color="auto"/>
              <w:left w:val="single" w:sz="4" w:space="0" w:color="auto"/>
              <w:bottom w:val="single" w:sz="4" w:space="0" w:color="auto"/>
              <w:right w:val="single" w:sz="4" w:space="0" w:color="auto"/>
            </w:tcBorders>
          </w:tcPr>
          <w:p w14:paraId="05FBEAB3" w14:textId="77777777" w:rsidR="00000C8E" w:rsidRPr="00D46500" w:rsidRDefault="00000C8E" w:rsidP="00254C06">
            <w:pPr>
              <w:jc w:val="both"/>
              <w:rPr>
                <w:rFonts w:ascii="Times New Roman" w:hAnsi="Times New Roman" w:cs="Times New Roman"/>
                <w:bCs/>
                <w:i/>
                <w:sz w:val="24"/>
                <w:szCs w:val="24"/>
              </w:rPr>
            </w:pPr>
          </w:p>
        </w:tc>
      </w:tr>
      <w:tr w:rsidR="00000C8E" w:rsidRPr="00AC4913" w14:paraId="4DE0A44F" w14:textId="77777777" w:rsidTr="00000C8E">
        <w:trPr>
          <w:jc w:val="center"/>
        </w:trPr>
        <w:tc>
          <w:tcPr>
            <w:tcW w:w="2549" w:type="dxa"/>
            <w:tcBorders>
              <w:left w:val="single" w:sz="4" w:space="0" w:color="auto"/>
              <w:bottom w:val="single" w:sz="4" w:space="0" w:color="auto"/>
              <w:right w:val="single" w:sz="4" w:space="0" w:color="auto"/>
            </w:tcBorders>
          </w:tcPr>
          <w:p w14:paraId="55089679" w14:textId="4F53AD02"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2" w:type="dxa"/>
            <w:tcBorders>
              <w:left w:val="single" w:sz="4" w:space="0" w:color="auto"/>
              <w:bottom w:val="single" w:sz="4" w:space="0" w:color="auto"/>
              <w:right w:val="single" w:sz="4" w:space="0" w:color="auto"/>
            </w:tcBorders>
          </w:tcPr>
          <w:p w14:paraId="58211572" w14:textId="77777777" w:rsidR="00000C8E" w:rsidRDefault="00000C8E" w:rsidP="00254C06">
            <w:pPr>
              <w:jc w:val="both"/>
            </w:pPr>
            <w:r>
              <w:rPr>
                <w:rFonts w:ascii="Times New Roman" w:hAnsi="Times New Roman"/>
                <w:sz w:val="24"/>
                <w:szCs w:val="24"/>
              </w:rPr>
              <w:t>соблюдать нормы экологической безопасности</w:t>
            </w:r>
          </w:p>
          <w:p w14:paraId="08408997" w14:textId="77777777" w:rsidR="00000C8E" w:rsidRDefault="00000C8E" w:rsidP="00254C06">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45818290" w14:textId="2EEB0ACC"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организовывать профессиональную дея</w:t>
            </w:r>
            <w:r>
              <w:rPr>
                <w:rFonts w:ascii="Times New Roman" w:hAnsi="Times New Roman"/>
                <w:sz w:val="24"/>
                <w:szCs w:val="24"/>
              </w:rPr>
              <w:lastRenderedPageBreak/>
              <w:t>тельность с учетом знаний об изменении климатических условий региона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0A09FCA5" w14:textId="77777777" w:rsidR="00000C8E" w:rsidRDefault="00000C8E" w:rsidP="00254C06">
            <w:pPr>
              <w:jc w:val="both"/>
            </w:pPr>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3C2DF2D3" w14:textId="77777777" w:rsidR="00000C8E" w:rsidRDefault="00000C8E" w:rsidP="00254C06">
            <w:pPr>
              <w:jc w:val="both"/>
            </w:pPr>
            <w:r>
              <w:rPr>
                <w:rFonts w:ascii="Times New Roman" w:hAnsi="Times New Roman"/>
                <w:sz w:val="24"/>
                <w:szCs w:val="24"/>
              </w:rPr>
              <w:t>основные ресурсы, задействованные в профессиональной деятельности</w:t>
            </w:r>
          </w:p>
          <w:p w14:paraId="49C95AEC" w14:textId="77777777" w:rsidR="00000C8E" w:rsidRDefault="00000C8E" w:rsidP="00254C06">
            <w:pPr>
              <w:jc w:val="both"/>
            </w:pPr>
            <w:r>
              <w:rPr>
                <w:rFonts w:ascii="Times New Roman" w:hAnsi="Times New Roman"/>
                <w:sz w:val="24"/>
                <w:szCs w:val="24"/>
              </w:rPr>
              <w:t>пути обеспечения ресурсосбережения</w:t>
            </w:r>
          </w:p>
          <w:p w14:paraId="4CB1FA82" w14:textId="77777777" w:rsidR="00000C8E" w:rsidRDefault="00000C8E" w:rsidP="00254C06">
            <w:pPr>
              <w:jc w:val="both"/>
            </w:pPr>
            <w:r>
              <w:rPr>
                <w:rFonts w:ascii="Times New Roman" w:hAnsi="Times New Roman"/>
                <w:sz w:val="24"/>
                <w:szCs w:val="24"/>
              </w:rPr>
              <w:t>принципы бережливого производства</w:t>
            </w:r>
          </w:p>
          <w:p w14:paraId="147AA9A7" w14:textId="62E420D8"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основные направления изменения климатических условий региона</w:t>
            </w:r>
          </w:p>
        </w:tc>
        <w:tc>
          <w:tcPr>
            <w:tcW w:w="2228" w:type="dxa"/>
            <w:tcBorders>
              <w:top w:val="single" w:sz="4" w:space="0" w:color="auto"/>
              <w:left w:val="single" w:sz="4" w:space="0" w:color="auto"/>
              <w:bottom w:val="single" w:sz="4" w:space="0" w:color="auto"/>
              <w:right w:val="single" w:sz="4" w:space="0" w:color="auto"/>
            </w:tcBorders>
          </w:tcPr>
          <w:p w14:paraId="40CB2F41" w14:textId="77777777" w:rsidR="00000C8E" w:rsidRPr="00D46500" w:rsidRDefault="00000C8E" w:rsidP="00254C06">
            <w:pPr>
              <w:jc w:val="both"/>
              <w:rPr>
                <w:rFonts w:ascii="Times New Roman" w:hAnsi="Times New Roman" w:cs="Times New Roman"/>
                <w:bCs/>
                <w:i/>
                <w:sz w:val="24"/>
                <w:szCs w:val="24"/>
              </w:rPr>
            </w:pPr>
          </w:p>
        </w:tc>
      </w:tr>
      <w:tr w:rsidR="00000C8E" w:rsidRPr="00AC4913" w14:paraId="3EAE41E2" w14:textId="77777777" w:rsidTr="00000C8E">
        <w:trPr>
          <w:jc w:val="center"/>
        </w:trPr>
        <w:tc>
          <w:tcPr>
            <w:tcW w:w="2549" w:type="dxa"/>
            <w:tcBorders>
              <w:left w:val="single" w:sz="4" w:space="0" w:color="auto"/>
              <w:bottom w:val="single" w:sz="4" w:space="0" w:color="auto"/>
              <w:right w:val="single" w:sz="4" w:space="0" w:color="auto"/>
            </w:tcBorders>
          </w:tcPr>
          <w:p w14:paraId="64CCF394" w14:textId="77777777" w:rsidR="00000C8E" w:rsidRDefault="00000C8E" w:rsidP="00254C06">
            <w:pPr>
              <w:jc w:val="both"/>
            </w:pPr>
            <w:r>
              <w:rPr>
                <w:rFonts w:ascii="Times New Roman" w:hAnsi="Times New Roman"/>
                <w:sz w:val="24"/>
                <w:szCs w:val="24"/>
              </w:rPr>
              <w:lastRenderedPageBreak/>
              <w:t xml:space="preserve">ОК 08. </w:t>
            </w:r>
          </w:p>
          <w:p w14:paraId="72EFED87" w14:textId="25A9714C"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2" w:type="dxa"/>
            <w:tcBorders>
              <w:left w:val="single" w:sz="4" w:space="0" w:color="auto"/>
              <w:bottom w:val="single" w:sz="4" w:space="0" w:color="auto"/>
              <w:right w:val="single" w:sz="4" w:space="0" w:color="auto"/>
            </w:tcBorders>
          </w:tcPr>
          <w:p w14:paraId="706C461A" w14:textId="77777777" w:rsidR="00000C8E" w:rsidRDefault="00000C8E" w:rsidP="00254C06">
            <w:pPr>
              <w:jc w:val="both"/>
            </w:pPr>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4CA36F4" w14:textId="77777777" w:rsidR="00000C8E" w:rsidRDefault="00000C8E" w:rsidP="00254C06">
            <w:pPr>
              <w:jc w:val="both"/>
            </w:pPr>
            <w:r>
              <w:rPr>
                <w:rFonts w:ascii="Times New Roman" w:hAnsi="Times New Roman"/>
                <w:sz w:val="24"/>
                <w:szCs w:val="24"/>
              </w:rPr>
              <w:t>применять рациональные приемы двигательных функций в профессиональной деятельности</w:t>
            </w:r>
          </w:p>
          <w:p w14:paraId="79783E96" w14:textId="5CAAEA82"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3F35C16" w14:textId="77777777" w:rsidR="00000C8E" w:rsidRDefault="00000C8E" w:rsidP="00254C06">
            <w:pPr>
              <w:jc w:val="both"/>
            </w:pP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A20902F" w14:textId="77777777" w:rsidR="00000C8E" w:rsidRDefault="00000C8E" w:rsidP="00254C06">
            <w:pPr>
              <w:jc w:val="both"/>
            </w:pPr>
            <w:r>
              <w:rPr>
                <w:rFonts w:ascii="Times New Roman" w:hAnsi="Times New Roman"/>
                <w:sz w:val="24"/>
                <w:szCs w:val="24"/>
              </w:rPr>
              <w:t>основы здорового образа жизни</w:t>
            </w:r>
          </w:p>
          <w:p w14:paraId="5E482CE5" w14:textId="77777777" w:rsidR="00000C8E" w:rsidRDefault="00000C8E" w:rsidP="00254C06">
            <w:pPr>
              <w:jc w:val="both"/>
            </w:pPr>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15060C16" w14:textId="11EF3485" w:rsidR="00000C8E" w:rsidRPr="00FA4499" w:rsidRDefault="00000C8E" w:rsidP="00254C06">
            <w:pPr>
              <w:jc w:val="both"/>
              <w:rPr>
                <w:rFonts w:ascii="Times New Roman" w:hAnsi="Times New Roman" w:cs="Times New Roman"/>
                <w:bCs/>
                <w:sz w:val="24"/>
                <w:szCs w:val="24"/>
              </w:rPr>
            </w:pPr>
            <w:r>
              <w:rPr>
                <w:rFonts w:ascii="Times New Roman" w:hAnsi="Times New Roman"/>
                <w:sz w:val="24"/>
                <w:szCs w:val="24"/>
              </w:rPr>
              <w:t>средства профилактики перенапряжения</w:t>
            </w:r>
          </w:p>
        </w:tc>
        <w:tc>
          <w:tcPr>
            <w:tcW w:w="2228" w:type="dxa"/>
            <w:tcBorders>
              <w:top w:val="single" w:sz="4" w:space="0" w:color="auto"/>
              <w:left w:val="single" w:sz="4" w:space="0" w:color="auto"/>
              <w:bottom w:val="single" w:sz="4" w:space="0" w:color="auto"/>
              <w:right w:val="single" w:sz="4" w:space="0" w:color="auto"/>
            </w:tcBorders>
          </w:tcPr>
          <w:p w14:paraId="240A6AC1" w14:textId="77777777" w:rsidR="00000C8E" w:rsidRPr="00D46500" w:rsidRDefault="00000C8E" w:rsidP="00254C06">
            <w:pPr>
              <w:jc w:val="both"/>
              <w:rPr>
                <w:rFonts w:ascii="Times New Roman" w:hAnsi="Times New Roman" w:cs="Times New Roman"/>
                <w:bCs/>
                <w:i/>
                <w:sz w:val="24"/>
                <w:szCs w:val="24"/>
              </w:rPr>
            </w:pPr>
          </w:p>
        </w:tc>
      </w:tr>
      <w:tr w:rsidR="00000C8E" w:rsidRPr="00AC4913" w14:paraId="3AEF423C" w14:textId="77777777" w:rsidTr="002307C1">
        <w:trPr>
          <w:jc w:val="center"/>
        </w:trPr>
        <w:tc>
          <w:tcPr>
            <w:tcW w:w="2549" w:type="dxa"/>
            <w:tcBorders>
              <w:top w:val="single" w:sz="4" w:space="0" w:color="auto"/>
              <w:left w:val="single" w:sz="4" w:space="0" w:color="auto"/>
              <w:right w:val="single" w:sz="4" w:space="0" w:color="auto"/>
            </w:tcBorders>
          </w:tcPr>
          <w:p w14:paraId="4AE58E79" w14:textId="77777777" w:rsidR="00000C8E" w:rsidRDefault="00000C8E" w:rsidP="00254C06">
            <w:pPr>
              <w:jc w:val="both"/>
            </w:pPr>
            <w:r>
              <w:rPr>
                <w:rFonts w:ascii="Times New Roman" w:hAnsi="Times New Roman"/>
                <w:sz w:val="24"/>
                <w:szCs w:val="24"/>
              </w:rPr>
              <w:t xml:space="preserve">ОК 09. </w:t>
            </w:r>
          </w:p>
          <w:p w14:paraId="1A00F70D" w14:textId="6397A341"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92" w:type="dxa"/>
            <w:tcBorders>
              <w:top w:val="single" w:sz="4" w:space="0" w:color="auto"/>
              <w:left w:val="single" w:sz="4" w:space="0" w:color="auto"/>
              <w:right w:val="single" w:sz="4" w:space="0" w:color="auto"/>
            </w:tcBorders>
            <w:hideMark/>
          </w:tcPr>
          <w:p w14:paraId="0FC40293" w14:textId="77777777" w:rsidR="00000C8E" w:rsidRDefault="00000C8E" w:rsidP="00254C06">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DA373D4" w14:textId="77777777" w:rsidR="00000C8E" w:rsidRDefault="00000C8E" w:rsidP="00254C06">
            <w:pPr>
              <w:jc w:val="both"/>
            </w:pPr>
            <w:r>
              <w:rPr>
                <w:rFonts w:ascii="Times New Roman" w:hAnsi="Times New Roman"/>
                <w:sz w:val="24"/>
                <w:szCs w:val="24"/>
              </w:rPr>
              <w:t>участвовать в диалогах на знакомые общие и профессиональные темы</w:t>
            </w:r>
          </w:p>
          <w:p w14:paraId="329F6F39" w14:textId="77777777" w:rsidR="00000C8E" w:rsidRDefault="00000C8E" w:rsidP="00254C06">
            <w:pPr>
              <w:jc w:val="both"/>
            </w:pPr>
            <w:r>
              <w:rPr>
                <w:rFonts w:ascii="Times New Roman" w:hAnsi="Times New Roman"/>
                <w:sz w:val="24"/>
                <w:szCs w:val="24"/>
              </w:rPr>
              <w:t>строить простые высказывания о себе и о своей профессиональной деятельности</w:t>
            </w:r>
          </w:p>
          <w:p w14:paraId="297AA411" w14:textId="77777777" w:rsidR="00000C8E" w:rsidRDefault="00000C8E" w:rsidP="00254C06">
            <w:pPr>
              <w:jc w:val="both"/>
            </w:pPr>
            <w:r>
              <w:rPr>
                <w:rFonts w:ascii="Times New Roman" w:hAnsi="Times New Roman"/>
                <w:sz w:val="24"/>
                <w:szCs w:val="24"/>
              </w:rPr>
              <w:t>кратко обосновывать и объяснить свои действия (текущие и планируемые)</w:t>
            </w:r>
          </w:p>
          <w:p w14:paraId="32127189" w14:textId="60F4E927" w:rsidR="00000C8E" w:rsidRPr="00D46500" w:rsidRDefault="00000C8E" w:rsidP="00254C06">
            <w:pPr>
              <w:jc w:val="both"/>
              <w:rPr>
                <w:rFonts w:ascii="Times New Roman" w:hAnsi="Times New Roman" w:cs="Times New Roman"/>
                <w:bCs/>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03DABC9F" w14:textId="77777777" w:rsidR="00000C8E" w:rsidRDefault="00000C8E" w:rsidP="00254C06">
            <w:pPr>
              <w:jc w:val="both"/>
            </w:pPr>
            <w:r>
              <w:rPr>
                <w:rFonts w:ascii="Times New Roman" w:hAnsi="Times New Roman"/>
                <w:sz w:val="24"/>
                <w:szCs w:val="24"/>
              </w:rPr>
              <w:t>правила построения простых и сложных предложений на профессиональные темы</w:t>
            </w:r>
          </w:p>
          <w:p w14:paraId="7982C00D" w14:textId="77777777" w:rsidR="00000C8E" w:rsidRDefault="00000C8E" w:rsidP="00254C06">
            <w:pPr>
              <w:jc w:val="both"/>
            </w:pPr>
            <w:r>
              <w:rPr>
                <w:rFonts w:ascii="Times New Roman" w:hAnsi="Times New Roman"/>
                <w:sz w:val="24"/>
                <w:szCs w:val="24"/>
              </w:rPr>
              <w:t>основные общеупотребительные глаголы (бытовая и профессиональная лексика)</w:t>
            </w:r>
          </w:p>
          <w:p w14:paraId="280EBDF1" w14:textId="77777777" w:rsidR="00000C8E" w:rsidRDefault="00000C8E" w:rsidP="00254C06">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58998CE8" w14:textId="77777777" w:rsidR="00000C8E" w:rsidRDefault="00000C8E" w:rsidP="00254C06">
            <w:pPr>
              <w:jc w:val="both"/>
            </w:pPr>
            <w:r>
              <w:rPr>
                <w:rFonts w:ascii="Times New Roman" w:hAnsi="Times New Roman"/>
                <w:sz w:val="24"/>
                <w:szCs w:val="24"/>
              </w:rPr>
              <w:t>особенности произношения</w:t>
            </w:r>
          </w:p>
          <w:p w14:paraId="089A6E03" w14:textId="15BF8FA1" w:rsidR="00000C8E" w:rsidRPr="00D46500" w:rsidRDefault="00000C8E" w:rsidP="00254C06">
            <w:pPr>
              <w:jc w:val="both"/>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2228" w:type="dxa"/>
            <w:tcBorders>
              <w:top w:val="single" w:sz="4" w:space="0" w:color="auto"/>
              <w:left w:val="single" w:sz="4" w:space="0" w:color="auto"/>
              <w:bottom w:val="single" w:sz="4" w:space="0" w:color="auto"/>
              <w:right w:val="single" w:sz="4" w:space="0" w:color="auto"/>
            </w:tcBorders>
          </w:tcPr>
          <w:p w14:paraId="277B2961" w14:textId="4A97B095" w:rsidR="00000C8E" w:rsidRPr="00D46500" w:rsidRDefault="002307C1" w:rsidP="00254C06">
            <w:pPr>
              <w:jc w:val="both"/>
              <w:rPr>
                <w:rFonts w:ascii="Times New Roman" w:hAnsi="Times New Roman" w:cs="Times New Roman"/>
                <w:bCs/>
                <w:sz w:val="24"/>
                <w:szCs w:val="24"/>
              </w:rPr>
            </w:pPr>
            <w:r>
              <w:rPr>
                <w:rFonts w:ascii="Times New Roman" w:hAnsi="Times New Roman" w:cs="Times New Roman"/>
                <w:bCs/>
                <w:sz w:val="24"/>
                <w:szCs w:val="24"/>
              </w:rPr>
              <w:t>-</w:t>
            </w:r>
          </w:p>
        </w:tc>
      </w:tr>
      <w:tr w:rsidR="00000C8E" w14:paraId="283FFCD2" w14:textId="77777777" w:rsidTr="00000C8E">
        <w:trPr>
          <w:trHeight w:val="327"/>
          <w:jc w:val="center"/>
        </w:trPr>
        <w:tc>
          <w:tcPr>
            <w:tcW w:w="2549" w:type="dxa"/>
            <w:tcBorders>
              <w:left w:val="single" w:sz="4" w:space="0" w:color="auto"/>
              <w:right w:val="single" w:sz="4" w:space="0" w:color="auto"/>
            </w:tcBorders>
          </w:tcPr>
          <w:p w14:paraId="07CCC307" w14:textId="2C486E15" w:rsidR="00000C8E" w:rsidRPr="00D46500"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ПК 1.1. Подг</w:t>
            </w:r>
            <w:r>
              <w:rPr>
                <w:rFonts w:ascii="Times New Roman" w:hAnsi="Times New Roman" w:cs="Times New Roman"/>
                <w:bCs/>
                <w:sz w:val="24"/>
                <w:szCs w:val="24"/>
              </w:rPr>
              <w:t>отавливать к работе технологическое оборудование, ин</w:t>
            </w:r>
            <w:r w:rsidRPr="00E22502">
              <w:rPr>
                <w:rFonts w:ascii="Times New Roman" w:hAnsi="Times New Roman" w:cs="Times New Roman"/>
                <w:bCs/>
                <w:sz w:val="24"/>
                <w:szCs w:val="24"/>
              </w:rPr>
              <w:t>струменты, оснастку</w:t>
            </w:r>
          </w:p>
        </w:tc>
        <w:tc>
          <w:tcPr>
            <w:tcW w:w="2692" w:type="dxa"/>
            <w:tcBorders>
              <w:left w:val="single" w:sz="4" w:space="0" w:color="auto"/>
              <w:right w:val="single" w:sz="4" w:space="0" w:color="auto"/>
            </w:tcBorders>
          </w:tcPr>
          <w:p w14:paraId="0A58A5FE"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рассчитывать основные параметры аппаратов и выбирать оборудование для проведения процессов производства неорганических веществ; </w:t>
            </w:r>
          </w:p>
          <w:p w14:paraId="5562A51B" w14:textId="05E4C743"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обосновывать выбор конструкционных материалов</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3A2C77B"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классификацию основных процессов и технологического оборудования производства неорганических веществ; </w:t>
            </w:r>
          </w:p>
          <w:p w14:paraId="46CB9F83"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основные требования, предъявляемые к оборудованию; </w:t>
            </w:r>
          </w:p>
          <w:p w14:paraId="4464D42D" w14:textId="0CB338BD"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lastRenderedPageBreak/>
              <w:t>устройство и принципы действия типового оборудования и арматуры</w:t>
            </w:r>
          </w:p>
        </w:tc>
        <w:tc>
          <w:tcPr>
            <w:tcW w:w="2228" w:type="dxa"/>
            <w:tcBorders>
              <w:top w:val="single" w:sz="4" w:space="0" w:color="auto"/>
              <w:left w:val="single" w:sz="4" w:space="0" w:color="auto"/>
              <w:bottom w:val="single" w:sz="4" w:space="0" w:color="auto"/>
              <w:right w:val="single" w:sz="4" w:space="0" w:color="auto"/>
            </w:tcBorders>
          </w:tcPr>
          <w:p w14:paraId="28617E64"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lastRenderedPageBreak/>
              <w:t xml:space="preserve">подготовки установки к работе; </w:t>
            </w:r>
          </w:p>
          <w:p w14:paraId="6B2C943E" w14:textId="3F3A9294"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пуска и остановки машин и аппаратов</w:t>
            </w:r>
          </w:p>
        </w:tc>
      </w:tr>
      <w:tr w:rsidR="00000C8E" w14:paraId="6E1EA5B8" w14:textId="77777777" w:rsidTr="00000C8E">
        <w:trPr>
          <w:trHeight w:val="327"/>
          <w:jc w:val="center"/>
        </w:trPr>
        <w:tc>
          <w:tcPr>
            <w:tcW w:w="2549" w:type="dxa"/>
            <w:tcBorders>
              <w:left w:val="single" w:sz="4" w:space="0" w:color="auto"/>
              <w:right w:val="single" w:sz="4" w:space="0" w:color="auto"/>
            </w:tcBorders>
          </w:tcPr>
          <w:p w14:paraId="2805C9DB" w14:textId="07536E54" w:rsidR="00000C8E" w:rsidRPr="00D46500"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lastRenderedPageBreak/>
              <w:t>ПК 1.2. Поддерживать бесперебойную ра</w:t>
            </w:r>
            <w:r>
              <w:rPr>
                <w:rFonts w:ascii="Times New Roman" w:hAnsi="Times New Roman" w:cs="Times New Roman"/>
                <w:bCs/>
                <w:sz w:val="24"/>
                <w:szCs w:val="24"/>
              </w:rPr>
              <w:t>боту оборудования, технологических линий, ком</w:t>
            </w:r>
            <w:r w:rsidRPr="00E22502">
              <w:rPr>
                <w:rFonts w:ascii="Times New Roman" w:hAnsi="Times New Roman" w:cs="Times New Roman"/>
                <w:bCs/>
                <w:sz w:val="24"/>
                <w:szCs w:val="24"/>
              </w:rPr>
              <w:t>муникаций.</w:t>
            </w:r>
          </w:p>
        </w:tc>
        <w:tc>
          <w:tcPr>
            <w:tcW w:w="2692" w:type="dxa"/>
            <w:tcBorders>
              <w:left w:val="single" w:sz="4" w:space="0" w:color="auto"/>
              <w:right w:val="single" w:sz="4" w:space="0" w:color="auto"/>
            </w:tcBorders>
          </w:tcPr>
          <w:p w14:paraId="011D919B" w14:textId="3A0F1947"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осуществлять эксплуатацию оборудования и коммуникаций в заданном режиме</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19AA2FAC"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классификацию основных процессов и технологического оборудования производства неорганических веществ;</w:t>
            </w:r>
          </w:p>
          <w:p w14:paraId="66679FE1" w14:textId="30F395F4"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основные требования, предъявляемые к оборудованию</w:t>
            </w:r>
          </w:p>
        </w:tc>
        <w:tc>
          <w:tcPr>
            <w:tcW w:w="2228" w:type="dxa"/>
            <w:tcBorders>
              <w:top w:val="single" w:sz="4" w:space="0" w:color="auto"/>
              <w:left w:val="single" w:sz="4" w:space="0" w:color="auto"/>
              <w:bottom w:val="single" w:sz="4" w:space="0" w:color="auto"/>
              <w:right w:val="single" w:sz="4" w:space="0" w:color="auto"/>
            </w:tcBorders>
          </w:tcPr>
          <w:p w14:paraId="52BD390F"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наблюдения и контроля за работой и состоянием оборудования, коммуникаций и арматуры;</w:t>
            </w:r>
          </w:p>
          <w:p w14:paraId="306D59E6" w14:textId="4042E48B"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ведения журнала наблюдения за работой оборудования</w:t>
            </w:r>
          </w:p>
        </w:tc>
      </w:tr>
      <w:tr w:rsidR="00000C8E" w14:paraId="1D4E08A4" w14:textId="77777777" w:rsidTr="00000C8E">
        <w:trPr>
          <w:trHeight w:val="327"/>
          <w:jc w:val="center"/>
        </w:trPr>
        <w:tc>
          <w:tcPr>
            <w:tcW w:w="2549" w:type="dxa"/>
            <w:tcBorders>
              <w:left w:val="single" w:sz="4" w:space="0" w:color="auto"/>
              <w:right w:val="single" w:sz="4" w:space="0" w:color="auto"/>
            </w:tcBorders>
          </w:tcPr>
          <w:p w14:paraId="0748228F" w14:textId="4C5975A4" w:rsidR="00000C8E" w:rsidRPr="00D46500" w:rsidRDefault="00E22502" w:rsidP="00254C06">
            <w:pPr>
              <w:jc w:val="both"/>
              <w:rPr>
                <w:rFonts w:ascii="Times New Roman" w:hAnsi="Times New Roman" w:cs="Times New Roman"/>
                <w:bCs/>
                <w:sz w:val="24"/>
                <w:szCs w:val="24"/>
              </w:rPr>
            </w:pPr>
            <w:r>
              <w:rPr>
                <w:rFonts w:ascii="Times New Roman" w:hAnsi="Times New Roman" w:cs="Times New Roman"/>
                <w:bCs/>
                <w:sz w:val="24"/>
                <w:szCs w:val="24"/>
              </w:rPr>
              <w:t>ПК 1.3. Эксплуатиро</w:t>
            </w:r>
            <w:r w:rsidRPr="00E22502">
              <w:rPr>
                <w:rFonts w:ascii="Times New Roman" w:hAnsi="Times New Roman" w:cs="Times New Roman"/>
                <w:bCs/>
                <w:sz w:val="24"/>
                <w:szCs w:val="24"/>
              </w:rPr>
              <w:t>вать обору</w:t>
            </w:r>
            <w:r>
              <w:rPr>
                <w:rFonts w:ascii="Times New Roman" w:hAnsi="Times New Roman" w:cs="Times New Roman"/>
                <w:bCs/>
                <w:sz w:val="24"/>
                <w:szCs w:val="24"/>
              </w:rPr>
              <w:t>дование при ведении технологического процесса с со</w:t>
            </w:r>
            <w:r w:rsidRPr="00E22502">
              <w:rPr>
                <w:rFonts w:ascii="Times New Roman" w:hAnsi="Times New Roman" w:cs="Times New Roman"/>
                <w:bCs/>
                <w:sz w:val="24"/>
                <w:szCs w:val="24"/>
              </w:rPr>
              <w:t>блюдением правил техники безопасности.</w:t>
            </w:r>
          </w:p>
        </w:tc>
        <w:tc>
          <w:tcPr>
            <w:tcW w:w="2692" w:type="dxa"/>
            <w:tcBorders>
              <w:left w:val="single" w:sz="4" w:space="0" w:color="auto"/>
              <w:right w:val="single" w:sz="4" w:space="0" w:color="auto"/>
            </w:tcBorders>
          </w:tcPr>
          <w:p w14:paraId="1E189F21"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своевременно выявлять и устранять неполадки в работе оборудования;</w:t>
            </w:r>
          </w:p>
          <w:p w14:paraId="75626E16" w14:textId="319D65B1"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проверять работу систем, узлов и механизмов оборудования</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23C9B43"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устройство и принципы действия типового оборудования и арматуры; </w:t>
            </w:r>
          </w:p>
          <w:p w14:paraId="0A1D2446"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методы расчета и принципы выбора основного и вспомогательного технологического оборудования; </w:t>
            </w:r>
          </w:p>
          <w:p w14:paraId="5C262D4A" w14:textId="1B05371F"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2228" w:type="dxa"/>
            <w:tcBorders>
              <w:top w:val="single" w:sz="4" w:space="0" w:color="auto"/>
              <w:left w:val="single" w:sz="4" w:space="0" w:color="auto"/>
              <w:bottom w:val="single" w:sz="4" w:space="0" w:color="auto"/>
              <w:right w:val="single" w:sz="4" w:space="0" w:color="auto"/>
            </w:tcBorders>
          </w:tcPr>
          <w:p w14:paraId="3FA44DEB" w14:textId="1B46A06A"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r w:rsidR="00000C8E" w14:paraId="7174CBD0" w14:textId="77777777" w:rsidTr="00000C8E">
        <w:trPr>
          <w:trHeight w:val="327"/>
          <w:jc w:val="center"/>
        </w:trPr>
        <w:tc>
          <w:tcPr>
            <w:tcW w:w="2549" w:type="dxa"/>
            <w:tcBorders>
              <w:left w:val="single" w:sz="4" w:space="0" w:color="auto"/>
              <w:right w:val="single" w:sz="4" w:space="0" w:color="auto"/>
            </w:tcBorders>
          </w:tcPr>
          <w:p w14:paraId="5E661777" w14:textId="0C1F6E5A" w:rsidR="00000C8E" w:rsidRPr="00D46500"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ПК 1.4. Подготавливать оборудование к проведению ремонтных работ различного </w:t>
            </w:r>
            <w:r>
              <w:rPr>
                <w:rFonts w:ascii="Times New Roman" w:hAnsi="Times New Roman" w:cs="Times New Roman"/>
                <w:bCs/>
                <w:sz w:val="24"/>
                <w:szCs w:val="24"/>
              </w:rPr>
              <w:t>характера и принимать оборудова</w:t>
            </w:r>
            <w:r w:rsidRPr="00E22502">
              <w:rPr>
                <w:rFonts w:ascii="Times New Roman" w:hAnsi="Times New Roman" w:cs="Times New Roman"/>
                <w:bCs/>
                <w:sz w:val="24"/>
                <w:szCs w:val="24"/>
              </w:rPr>
              <w:t>ние из ремонта.</w:t>
            </w:r>
          </w:p>
        </w:tc>
        <w:tc>
          <w:tcPr>
            <w:tcW w:w="2692" w:type="dxa"/>
            <w:tcBorders>
              <w:left w:val="single" w:sz="4" w:space="0" w:color="auto"/>
              <w:right w:val="single" w:sz="4" w:space="0" w:color="auto"/>
            </w:tcBorders>
          </w:tcPr>
          <w:p w14:paraId="3002AC8A" w14:textId="77777777" w:rsidR="00E22502"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подготавливать оборудование к ремонту; </w:t>
            </w:r>
          </w:p>
          <w:p w14:paraId="0D9F26D8" w14:textId="71A1FB21"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выполнять несложный ремонт оборудования и коммуникаций</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DA1F48D" w14:textId="280035BE"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2228" w:type="dxa"/>
            <w:tcBorders>
              <w:top w:val="single" w:sz="4" w:space="0" w:color="auto"/>
              <w:left w:val="single" w:sz="4" w:space="0" w:color="auto"/>
              <w:bottom w:val="single" w:sz="4" w:space="0" w:color="auto"/>
              <w:right w:val="single" w:sz="4" w:space="0" w:color="auto"/>
            </w:tcBorders>
          </w:tcPr>
          <w:p w14:paraId="392F9506" w14:textId="5DEA346A" w:rsidR="00000C8E" w:rsidRPr="00E22502" w:rsidRDefault="00E22502" w:rsidP="00254C06">
            <w:pPr>
              <w:jc w:val="both"/>
              <w:rPr>
                <w:rFonts w:ascii="Times New Roman" w:hAnsi="Times New Roman" w:cs="Times New Roman"/>
                <w:bCs/>
                <w:sz w:val="24"/>
                <w:szCs w:val="24"/>
              </w:rPr>
            </w:pPr>
            <w:r w:rsidRPr="00E22502">
              <w:rPr>
                <w:rFonts w:ascii="Times New Roman" w:hAnsi="Times New Roman" w:cs="Times New Roman"/>
                <w:bCs/>
                <w:sz w:val="24"/>
                <w:szCs w:val="24"/>
              </w:rPr>
              <w:t>подбора основного и вспомогательного оборудования для проведения заданных процессов</w:t>
            </w:r>
          </w:p>
        </w:tc>
      </w:tr>
    </w:tbl>
    <w:p w14:paraId="22CAB375" w14:textId="77777777" w:rsidR="00092D54" w:rsidRDefault="00092D54"/>
    <w:p w14:paraId="40555CB6" w14:textId="77777777" w:rsidR="00F917E7" w:rsidRPr="00F917E7" w:rsidRDefault="00F917E7" w:rsidP="00F917E7">
      <w:pPr>
        <w:pStyle w:val="a4"/>
        <w:spacing w:after="120"/>
        <w:ind w:left="1129"/>
        <w:rPr>
          <w:rFonts w:ascii="Times New Roman" w:hAnsi="Times New Roman" w:cs="Times New Roman"/>
          <w:bCs/>
          <w:sz w:val="24"/>
          <w:szCs w:val="24"/>
        </w:rPr>
      </w:pPr>
    </w:p>
    <w:p w14:paraId="5B4B5E66" w14:textId="77777777" w:rsidR="000156CF" w:rsidRPr="00E11160" w:rsidRDefault="000156CF" w:rsidP="000156CF">
      <w:pPr>
        <w:pStyle w:val="11"/>
        <w:rPr>
          <w:rFonts w:ascii="Times New Roman" w:hAnsi="Times New Roman"/>
        </w:rPr>
      </w:pPr>
      <w:bookmarkStart w:id="32" w:name="_Toc152334663"/>
      <w:bookmarkStart w:id="33" w:name="_Toc169559206"/>
      <w:bookmarkStart w:id="34" w:name="_Toc169559277"/>
      <w:bookmarkStart w:id="35" w:name="_Toc169559340"/>
      <w:bookmarkStart w:id="36" w:name="_Toc169559428"/>
      <w:bookmarkStart w:id="37" w:name="_Toc169559491"/>
      <w:bookmarkStart w:id="38" w:name="_Toc169686853"/>
      <w:bookmarkStart w:id="39" w:name="_Toc169686926"/>
      <w:r w:rsidRPr="00E11160">
        <w:rPr>
          <w:rFonts w:ascii="Times New Roman" w:hAnsi="Times New Roman"/>
        </w:rPr>
        <w:t>2. Структура и содержание профессионального модуля</w:t>
      </w:r>
      <w:bookmarkEnd w:id="32"/>
      <w:bookmarkEnd w:id="33"/>
      <w:bookmarkEnd w:id="34"/>
      <w:bookmarkEnd w:id="35"/>
      <w:bookmarkEnd w:id="36"/>
      <w:bookmarkEnd w:id="37"/>
      <w:bookmarkEnd w:id="38"/>
      <w:bookmarkEnd w:id="39"/>
    </w:p>
    <w:p w14:paraId="757157CD" w14:textId="77777777" w:rsidR="000156CF" w:rsidRPr="00E11160" w:rsidRDefault="000156CF" w:rsidP="000156CF">
      <w:pPr>
        <w:pStyle w:val="114"/>
        <w:rPr>
          <w:rFonts w:ascii="Times New Roman" w:hAnsi="Times New Roman"/>
        </w:rPr>
      </w:pPr>
      <w:bookmarkStart w:id="40" w:name="_Toc152334664"/>
      <w:bookmarkStart w:id="41" w:name="_Toc169559207"/>
      <w:bookmarkStart w:id="42" w:name="_Toc169559278"/>
      <w:bookmarkStart w:id="43" w:name="_Toc169559341"/>
      <w:bookmarkStart w:id="44" w:name="_Toc169559429"/>
      <w:bookmarkStart w:id="45" w:name="_Toc169559492"/>
      <w:bookmarkStart w:id="46" w:name="_Toc169686854"/>
      <w:bookmarkStart w:id="47" w:name="_Toc169686927"/>
      <w:r w:rsidRPr="00E11160">
        <w:rPr>
          <w:rFonts w:ascii="Times New Roman" w:hAnsi="Times New Roman"/>
        </w:rPr>
        <w:t>2.1. Трудоемкость освоения модуля</w:t>
      </w:r>
      <w:bookmarkEnd w:id="40"/>
      <w:bookmarkEnd w:id="41"/>
      <w:bookmarkEnd w:id="42"/>
      <w:bookmarkEnd w:id="43"/>
      <w:bookmarkEnd w:id="44"/>
      <w:bookmarkEnd w:id="45"/>
      <w:bookmarkEnd w:id="46"/>
      <w:bookmarkEnd w:id="47"/>
      <w:r w:rsidRPr="00E11160">
        <w:rPr>
          <w:rFonts w:ascii="Times New Roman" w:hAnsi="Times New Roman"/>
        </w:rPr>
        <w:t xml:space="preserve"> </w:t>
      </w:r>
    </w:p>
    <w:tbl>
      <w:tblPr>
        <w:tblW w:w="508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0156CF" w:rsidRPr="00257255" w14:paraId="3292C8FA" w14:textId="77777777" w:rsidTr="00E22502">
        <w:trPr>
          <w:trHeight w:val="23"/>
          <w:jc w:val="center"/>
        </w:trPr>
        <w:tc>
          <w:tcPr>
            <w:tcW w:w="2460" w:type="pct"/>
            <w:vAlign w:val="center"/>
          </w:tcPr>
          <w:p w14:paraId="18425121" w14:textId="77777777" w:rsidR="000156CF" w:rsidRPr="00257255" w:rsidRDefault="000156CF" w:rsidP="000A0969">
            <w:pPr>
              <w:jc w:val="center"/>
              <w:rPr>
                <w:rFonts w:ascii="Times New Roman" w:hAnsi="Times New Roman" w:cs="Times New Roman"/>
                <w:b/>
                <w:sz w:val="24"/>
              </w:rPr>
            </w:pPr>
            <w:bookmarkStart w:id="48" w:name="_Hlk152333186"/>
            <w:r w:rsidRPr="00257255">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257255" w:rsidRDefault="000156CF" w:rsidP="000A096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036AC84C" w14:textId="142BCE80" w:rsidR="000156CF" w:rsidRPr="00257255" w:rsidRDefault="000156CF" w:rsidP="000A0969">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14:paraId="267818B9" w14:textId="77777777" w:rsidTr="00E22502">
        <w:trPr>
          <w:trHeight w:val="23"/>
          <w:jc w:val="center"/>
        </w:trPr>
        <w:tc>
          <w:tcPr>
            <w:tcW w:w="2460" w:type="pct"/>
            <w:vAlign w:val="center"/>
          </w:tcPr>
          <w:p w14:paraId="11E9246C" w14:textId="38AB02CC" w:rsidR="00AC4913" w:rsidRPr="00AC4913" w:rsidRDefault="00AC4913" w:rsidP="00DE30B6">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38270BFE" w14:textId="24A36BD3" w:rsidR="00AC4913" w:rsidRPr="00553541" w:rsidRDefault="001A31B0" w:rsidP="000A0969">
            <w:pPr>
              <w:jc w:val="center"/>
              <w:rPr>
                <w:rFonts w:ascii="Times New Roman" w:hAnsi="Times New Roman" w:cs="Times New Roman"/>
                <w:b/>
                <w:bCs/>
                <w:sz w:val="24"/>
                <w:szCs w:val="24"/>
              </w:rPr>
            </w:pPr>
            <w:r w:rsidRPr="00553541">
              <w:rPr>
                <w:rFonts w:ascii="Times New Roman" w:hAnsi="Times New Roman" w:cs="Times New Roman"/>
                <w:b/>
                <w:bCs/>
                <w:sz w:val="24"/>
                <w:szCs w:val="24"/>
              </w:rPr>
              <w:t>1</w:t>
            </w:r>
            <w:r w:rsidR="00DE30B6">
              <w:rPr>
                <w:rFonts w:ascii="Times New Roman" w:hAnsi="Times New Roman" w:cs="Times New Roman"/>
                <w:b/>
                <w:bCs/>
                <w:sz w:val="24"/>
                <w:szCs w:val="24"/>
              </w:rPr>
              <w:t>92</w:t>
            </w:r>
          </w:p>
        </w:tc>
        <w:tc>
          <w:tcPr>
            <w:tcW w:w="1345" w:type="pct"/>
            <w:vAlign w:val="center"/>
          </w:tcPr>
          <w:p w14:paraId="4D03D10F" w14:textId="47D4325E" w:rsidR="00AC4913" w:rsidRPr="00553541" w:rsidRDefault="00DE30B6" w:rsidP="0057678C">
            <w:pPr>
              <w:jc w:val="center"/>
              <w:rPr>
                <w:rFonts w:ascii="Times New Roman" w:hAnsi="Times New Roman" w:cs="Times New Roman"/>
                <w:b/>
                <w:bCs/>
                <w:sz w:val="24"/>
                <w:szCs w:val="24"/>
              </w:rPr>
            </w:pPr>
            <w:r>
              <w:rPr>
                <w:rFonts w:ascii="Times New Roman" w:hAnsi="Times New Roman" w:cs="Times New Roman"/>
                <w:b/>
                <w:bCs/>
                <w:sz w:val="24"/>
                <w:szCs w:val="24"/>
              </w:rPr>
              <w:t>22</w:t>
            </w:r>
          </w:p>
        </w:tc>
      </w:tr>
      <w:tr w:rsidR="000156CF" w:rsidRPr="00257255" w14:paraId="60AA13A0" w14:textId="77777777" w:rsidTr="00E22502">
        <w:trPr>
          <w:trHeight w:val="23"/>
          <w:jc w:val="center"/>
        </w:trPr>
        <w:tc>
          <w:tcPr>
            <w:tcW w:w="2460" w:type="pct"/>
            <w:vAlign w:val="center"/>
          </w:tcPr>
          <w:p w14:paraId="07028F52" w14:textId="77777777" w:rsidR="000156CF" w:rsidRPr="00257255" w:rsidRDefault="000156CF" w:rsidP="000A096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840F630" w14:textId="3644B9E4"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345" w:type="pct"/>
            <w:vAlign w:val="center"/>
          </w:tcPr>
          <w:p w14:paraId="3F314829" w14:textId="54A52F12"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502073" w:rsidRPr="00257255" w14:paraId="4182EC38" w14:textId="77777777" w:rsidTr="00E22502">
        <w:trPr>
          <w:trHeight w:val="23"/>
          <w:jc w:val="center"/>
        </w:trPr>
        <w:tc>
          <w:tcPr>
            <w:tcW w:w="2460" w:type="pct"/>
            <w:vAlign w:val="center"/>
          </w:tcPr>
          <w:p w14:paraId="5648F5B8" w14:textId="42B3A984" w:rsidR="00502073" w:rsidRPr="00257255" w:rsidRDefault="00502073" w:rsidP="000A0969">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14:paraId="48077493" w14:textId="7998D096" w:rsidR="00502073"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345" w:type="pct"/>
            <w:vAlign w:val="center"/>
          </w:tcPr>
          <w:p w14:paraId="61101859" w14:textId="690AFC8B" w:rsidR="00502073" w:rsidRDefault="00502073" w:rsidP="000A096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3C22CAD5" w14:textId="77777777" w:rsidTr="00E22502">
        <w:trPr>
          <w:trHeight w:val="23"/>
          <w:jc w:val="center"/>
        </w:trPr>
        <w:tc>
          <w:tcPr>
            <w:tcW w:w="2460" w:type="pct"/>
            <w:vAlign w:val="center"/>
          </w:tcPr>
          <w:p w14:paraId="77BFCCF2" w14:textId="77777777" w:rsidR="000156CF" w:rsidRPr="00257255" w:rsidRDefault="000156CF" w:rsidP="000A0969">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1426485E" w14:textId="14D82B7E"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144</w:t>
            </w:r>
          </w:p>
        </w:tc>
        <w:tc>
          <w:tcPr>
            <w:tcW w:w="1345" w:type="pct"/>
            <w:vAlign w:val="center"/>
          </w:tcPr>
          <w:p w14:paraId="1BB2F9B8" w14:textId="17E28AA4"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144</w:t>
            </w:r>
          </w:p>
        </w:tc>
      </w:tr>
      <w:tr w:rsidR="000156CF" w:rsidRPr="00257255" w14:paraId="4E8F9338" w14:textId="77777777" w:rsidTr="00E22502">
        <w:trPr>
          <w:trHeight w:val="23"/>
          <w:jc w:val="center"/>
        </w:trPr>
        <w:tc>
          <w:tcPr>
            <w:tcW w:w="2460" w:type="pct"/>
            <w:vAlign w:val="center"/>
          </w:tcPr>
          <w:p w14:paraId="397FB18D" w14:textId="77777777" w:rsidR="000156CF" w:rsidRPr="00257255" w:rsidRDefault="000156CF" w:rsidP="000A0969">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2CB5339" w14:textId="59CA7C0D" w:rsidR="000156CF" w:rsidRPr="00254C06" w:rsidRDefault="00254C06" w:rsidP="000A0969">
            <w:pPr>
              <w:jc w:val="center"/>
              <w:rPr>
                <w:rFonts w:ascii="Times New Roman" w:hAnsi="Times New Roman" w:cs="Times New Roman"/>
                <w:bCs/>
                <w:iCs/>
                <w:sz w:val="24"/>
                <w:szCs w:val="24"/>
              </w:rPr>
            </w:pPr>
            <w:r>
              <w:rPr>
                <w:rFonts w:ascii="Times New Roman" w:hAnsi="Times New Roman" w:cs="Times New Roman"/>
                <w:bCs/>
                <w:iCs/>
                <w:sz w:val="24"/>
                <w:szCs w:val="24"/>
              </w:rPr>
              <w:t>144</w:t>
            </w:r>
          </w:p>
        </w:tc>
        <w:tc>
          <w:tcPr>
            <w:tcW w:w="1345" w:type="pct"/>
            <w:vAlign w:val="center"/>
          </w:tcPr>
          <w:p w14:paraId="7D44AC36" w14:textId="4805E00E" w:rsidR="000156CF" w:rsidRPr="00254C06" w:rsidRDefault="00254C06" w:rsidP="000A0969">
            <w:pPr>
              <w:jc w:val="center"/>
              <w:rPr>
                <w:rFonts w:ascii="Times New Roman" w:hAnsi="Times New Roman" w:cs="Times New Roman"/>
                <w:bCs/>
                <w:iCs/>
                <w:sz w:val="24"/>
                <w:szCs w:val="24"/>
              </w:rPr>
            </w:pPr>
            <w:r>
              <w:rPr>
                <w:rFonts w:ascii="Times New Roman" w:hAnsi="Times New Roman" w:cs="Times New Roman"/>
                <w:bCs/>
                <w:iCs/>
                <w:sz w:val="24"/>
                <w:szCs w:val="24"/>
              </w:rPr>
              <w:t>144</w:t>
            </w:r>
          </w:p>
        </w:tc>
      </w:tr>
      <w:tr w:rsidR="000156CF" w:rsidRPr="00257255" w14:paraId="6990D035" w14:textId="77777777" w:rsidTr="00E22502">
        <w:trPr>
          <w:trHeight w:val="23"/>
          <w:jc w:val="center"/>
        </w:trPr>
        <w:tc>
          <w:tcPr>
            <w:tcW w:w="2460" w:type="pct"/>
            <w:vAlign w:val="center"/>
          </w:tcPr>
          <w:p w14:paraId="0DF7F7E0" w14:textId="57D9E99D" w:rsidR="000156CF" w:rsidRPr="00502073" w:rsidRDefault="000156CF" w:rsidP="000A0969">
            <w:pPr>
              <w:jc w:val="both"/>
              <w:rPr>
                <w:rFonts w:ascii="Times New Roman" w:hAnsi="Times New Roman" w:cs="Times New Roman"/>
                <w:bCs/>
                <w:sz w:val="24"/>
                <w:szCs w:val="24"/>
              </w:rPr>
            </w:pPr>
            <w:r w:rsidRPr="00502073">
              <w:rPr>
                <w:rFonts w:ascii="Times New Roman" w:hAnsi="Times New Roman" w:cs="Times New Roman"/>
                <w:bCs/>
                <w:sz w:val="24"/>
                <w:szCs w:val="24"/>
              </w:rPr>
              <w:t>Промежуточная аттестация</w:t>
            </w:r>
            <w:r w:rsidR="00134B29" w:rsidRPr="00502073">
              <w:rPr>
                <w:rFonts w:ascii="Times New Roman" w:hAnsi="Times New Roman" w:cs="Times New Roman"/>
                <w:bCs/>
                <w:sz w:val="24"/>
                <w:szCs w:val="24"/>
              </w:rPr>
              <w:t>, в том числе:</w:t>
            </w:r>
          </w:p>
          <w:p w14:paraId="17EB74A4" w14:textId="2D170DD8" w:rsidR="005A4FE7" w:rsidRPr="00502073" w:rsidRDefault="005A4FE7" w:rsidP="000A0969">
            <w:pPr>
              <w:jc w:val="both"/>
              <w:rPr>
                <w:rFonts w:ascii="Times New Roman" w:hAnsi="Times New Roman" w:cs="Times New Roman"/>
                <w:bCs/>
                <w:iCs/>
                <w:sz w:val="24"/>
                <w:szCs w:val="24"/>
              </w:rPr>
            </w:pPr>
            <w:r w:rsidRPr="00502073">
              <w:rPr>
                <w:rFonts w:ascii="Times New Roman" w:hAnsi="Times New Roman" w:cs="Times New Roman"/>
                <w:bCs/>
                <w:iCs/>
                <w:sz w:val="24"/>
                <w:szCs w:val="24"/>
              </w:rPr>
              <w:t xml:space="preserve">МДК </w:t>
            </w:r>
            <w:r w:rsidR="00502073">
              <w:rPr>
                <w:rFonts w:ascii="Times New Roman" w:hAnsi="Times New Roman" w:cs="Times New Roman"/>
                <w:bCs/>
                <w:iCs/>
                <w:sz w:val="24"/>
                <w:szCs w:val="24"/>
              </w:rPr>
              <w:t>01</w:t>
            </w:r>
            <w:r w:rsidRPr="00502073">
              <w:rPr>
                <w:rFonts w:ascii="Times New Roman" w:hAnsi="Times New Roman" w:cs="Times New Roman"/>
                <w:bCs/>
                <w:iCs/>
                <w:sz w:val="24"/>
                <w:szCs w:val="24"/>
              </w:rPr>
              <w:t xml:space="preserve">.01 в форме </w:t>
            </w:r>
            <w:r w:rsidR="00502073">
              <w:rPr>
                <w:rFonts w:ascii="Times New Roman" w:hAnsi="Times New Roman" w:cs="Times New Roman"/>
                <w:bCs/>
                <w:iCs/>
                <w:sz w:val="24"/>
                <w:szCs w:val="24"/>
              </w:rPr>
              <w:t>экзамена</w:t>
            </w:r>
          </w:p>
          <w:p w14:paraId="7098F7F6" w14:textId="1A5CFDA8" w:rsidR="005A4FE7" w:rsidRPr="00502073" w:rsidRDefault="00502073" w:rsidP="000A0969">
            <w:pPr>
              <w:jc w:val="both"/>
              <w:rPr>
                <w:rFonts w:ascii="Times New Roman" w:hAnsi="Times New Roman" w:cs="Times New Roman"/>
                <w:bCs/>
                <w:iCs/>
                <w:sz w:val="24"/>
                <w:szCs w:val="24"/>
              </w:rPr>
            </w:pPr>
            <w:r>
              <w:rPr>
                <w:rFonts w:ascii="Times New Roman" w:hAnsi="Times New Roman" w:cs="Times New Roman"/>
                <w:bCs/>
                <w:iCs/>
                <w:sz w:val="24"/>
                <w:szCs w:val="24"/>
              </w:rPr>
              <w:t xml:space="preserve">УП 01 </w:t>
            </w:r>
            <w:r w:rsidRPr="00502073">
              <w:rPr>
                <w:rFonts w:ascii="Times New Roman" w:hAnsi="Times New Roman" w:cs="Times New Roman"/>
                <w:bCs/>
                <w:iCs/>
                <w:sz w:val="24"/>
                <w:szCs w:val="24"/>
              </w:rPr>
              <w:t>в форме</w:t>
            </w:r>
            <w:r>
              <w:rPr>
                <w:rFonts w:ascii="Times New Roman" w:hAnsi="Times New Roman" w:cs="Times New Roman"/>
                <w:bCs/>
                <w:iCs/>
                <w:sz w:val="24"/>
                <w:szCs w:val="24"/>
              </w:rPr>
              <w:t xml:space="preserve"> дифференцированного зачета</w:t>
            </w:r>
          </w:p>
          <w:p w14:paraId="1E6EDCDD" w14:textId="1180122A" w:rsidR="00502073" w:rsidRDefault="00502073" w:rsidP="00502073">
            <w:pPr>
              <w:rPr>
                <w:rFonts w:ascii="Times New Roman" w:hAnsi="Times New Roman" w:cs="Times New Roman"/>
                <w:bCs/>
                <w:iCs/>
                <w:sz w:val="24"/>
                <w:szCs w:val="24"/>
              </w:rPr>
            </w:pPr>
            <w:r>
              <w:rPr>
                <w:rFonts w:ascii="Times New Roman" w:hAnsi="Times New Roman" w:cs="Times New Roman"/>
                <w:bCs/>
                <w:iCs/>
                <w:sz w:val="24"/>
                <w:szCs w:val="24"/>
              </w:rPr>
              <w:t xml:space="preserve">ПП 01 </w:t>
            </w:r>
            <w:r w:rsidRPr="00502073">
              <w:rPr>
                <w:rFonts w:ascii="Times New Roman" w:hAnsi="Times New Roman" w:cs="Times New Roman"/>
                <w:bCs/>
                <w:iCs/>
                <w:sz w:val="24"/>
                <w:szCs w:val="24"/>
              </w:rPr>
              <w:t>в форме</w:t>
            </w:r>
            <w:r>
              <w:rPr>
                <w:rFonts w:ascii="Times New Roman" w:hAnsi="Times New Roman" w:cs="Times New Roman"/>
                <w:bCs/>
                <w:iCs/>
                <w:sz w:val="24"/>
                <w:szCs w:val="24"/>
              </w:rPr>
              <w:t xml:space="preserve"> дифференцированного зачета</w:t>
            </w:r>
          </w:p>
          <w:p w14:paraId="750FB211" w14:textId="1E1BDF68" w:rsidR="005A4FE7" w:rsidRPr="00502073" w:rsidRDefault="005A4FE7" w:rsidP="00502073">
            <w:pPr>
              <w:rPr>
                <w:rFonts w:ascii="Times New Roman" w:hAnsi="Times New Roman" w:cs="Times New Roman"/>
                <w:bCs/>
                <w:sz w:val="24"/>
                <w:szCs w:val="24"/>
              </w:rPr>
            </w:pPr>
            <w:r w:rsidRPr="00502073">
              <w:rPr>
                <w:rFonts w:ascii="Times New Roman" w:hAnsi="Times New Roman" w:cs="Times New Roman"/>
                <w:bCs/>
                <w:iCs/>
                <w:sz w:val="24"/>
                <w:szCs w:val="24"/>
              </w:rPr>
              <w:t>ПМ 0</w:t>
            </w:r>
            <w:r w:rsidR="00502073">
              <w:rPr>
                <w:rFonts w:ascii="Times New Roman" w:hAnsi="Times New Roman" w:cs="Times New Roman"/>
                <w:bCs/>
                <w:iCs/>
                <w:sz w:val="24"/>
                <w:szCs w:val="24"/>
              </w:rPr>
              <w:t>1</w:t>
            </w:r>
            <w:r w:rsidRPr="00502073">
              <w:rPr>
                <w:rFonts w:ascii="Times New Roman" w:hAnsi="Times New Roman" w:cs="Times New Roman"/>
                <w:bCs/>
                <w:sz w:val="24"/>
                <w:szCs w:val="24"/>
              </w:rPr>
              <w:t xml:space="preserve"> </w:t>
            </w:r>
            <w:r w:rsidR="00502073">
              <w:rPr>
                <w:rFonts w:ascii="Times New Roman" w:hAnsi="Times New Roman" w:cs="Times New Roman"/>
                <w:bCs/>
                <w:sz w:val="24"/>
                <w:szCs w:val="24"/>
              </w:rPr>
              <w:t>э</w:t>
            </w:r>
            <w:r w:rsidR="00502073" w:rsidRPr="00502073">
              <w:rPr>
                <w:rFonts w:ascii="Times New Roman" w:hAnsi="Times New Roman" w:cs="Times New Roman"/>
                <w:bCs/>
                <w:iCs/>
                <w:sz w:val="24"/>
                <w:szCs w:val="24"/>
              </w:rPr>
              <w:t>кзамен</w:t>
            </w:r>
            <w:r w:rsidR="00502073">
              <w:rPr>
                <w:rFonts w:ascii="Times New Roman" w:hAnsi="Times New Roman" w:cs="Times New Roman"/>
                <w:bCs/>
                <w:iCs/>
                <w:sz w:val="24"/>
                <w:szCs w:val="24"/>
              </w:rPr>
              <w:t>а</w:t>
            </w:r>
            <w:r w:rsidR="00502073" w:rsidRPr="00502073">
              <w:rPr>
                <w:rFonts w:ascii="Times New Roman" w:hAnsi="Times New Roman" w:cs="Times New Roman"/>
                <w:bCs/>
                <w:iCs/>
                <w:sz w:val="24"/>
                <w:szCs w:val="24"/>
              </w:rPr>
              <w:t xml:space="preserve"> по модулю</w:t>
            </w:r>
          </w:p>
        </w:tc>
        <w:tc>
          <w:tcPr>
            <w:tcW w:w="1195" w:type="pct"/>
            <w:vAlign w:val="center"/>
          </w:tcPr>
          <w:p w14:paraId="762F3780" w14:textId="1A653832"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345" w:type="pct"/>
            <w:vAlign w:val="center"/>
          </w:tcPr>
          <w:p w14:paraId="0C711720" w14:textId="320082BE" w:rsidR="000156CF" w:rsidRPr="00553541" w:rsidRDefault="00DE30B6" w:rsidP="000A096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156CF" w:rsidRPr="00257255" w14:paraId="6CAAA716" w14:textId="77777777" w:rsidTr="00E22502">
        <w:trPr>
          <w:trHeight w:val="23"/>
          <w:jc w:val="center"/>
        </w:trPr>
        <w:tc>
          <w:tcPr>
            <w:tcW w:w="2460" w:type="pct"/>
            <w:vAlign w:val="center"/>
          </w:tcPr>
          <w:p w14:paraId="73907A2F" w14:textId="77777777" w:rsidR="000156CF" w:rsidRPr="00257255" w:rsidRDefault="000156CF" w:rsidP="000A096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8AC63B9" w14:textId="0C2056E1" w:rsidR="000156CF" w:rsidRPr="00254C06" w:rsidRDefault="00553541" w:rsidP="000A0969">
            <w:pPr>
              <w:jc w:val="center"/>
              <w:rPr>
                <w:rFonts w:ascii="Times New Roman" w:hAnsi="Times New Roman" w:cs="Times New Roman"/>
                <w:b/>
                <w:sz w:val="24"/>
                <w:szCs w:val="24"/>
              </w:rPr>
            </w:pPr>
            <w:r>
              <w:rPr>
                <w:rFonts w:ascii="Times New Roman" w:hAnsi="Times New Roman" w:cs="Times New Roman"/>
                <w:b/>
                <w:sz w:val="24"/>
                <w:szCs w:val="24"/>
              </w:rPr>
              <w:t>396</w:t>
            </w:r>
          </w:p>
        </w:tc>
        <w:tc>
          <w:tcPr>
            <w:tcW w:w="1345" w:type="pct"/>
            <w:vAlign w:val="center"/>
          </w:tcPr>
          <w:p w14:paraId="587A736B" w14:textId="5198BDF5" w:rsidR="000156CF" w:rsidRPr="00254C06" w:rsidRDefault="00DE30B6" w:rsidP="000A0969">
            <w:pPr>
              <w:jc w:val="center"/>
              <w:rPr>
                <w:rFonts w:ascii="Times New Roman" w:hAnsi="Times New Roman" w:cs="Times New Roman"/>
                <w:b/>
                <w:sz w:val="24"/>
                <w:szCs w:val="24"/>
              </w:rPr>
            </w:pPr>
            <w:r>
              <w:rPr>
                <w:rFonts w:ascii="Times New Roman" w:hAnsi="Times New Roman" w:cs="Times New Roman"/>
                <w:b/>
                <w:sz w:val="24"/>
                <w:szCs w:val="24"/>
              </w:rPr>
              <w:t>-</w:t>
            </w:r>
          </w:p>
        </w:tc>
      </w:tr>
      <w:bookmarkEnd w:id="48"/>
    </w:tbl>
    <w:p w14:paraId="76B5549A" w14:textId="09776E01" w:rsidR="00EA6E1D" w:rsidRDefault="00EA6E1D" w:rsidP="00C63897">
      <w:pPr>
        <w:rPr>
          <w:rFonts w:ascii="Times New Roman" w:hAnsi="Times New Roman" w:cs="Times New Roman"/>
          <w:i/>
          <w:sz w:val="24"/>
          <w:szCs w:val="24"/>
        </w:rPr>
      </w:pPr>
    </w:p>
    <w:p w14:paraId="52B97434" w14:textId="77777777" w:rsidR="00782EFC" w:rsidRPr="005F59C7" w:rsidRDefault="00782EFC"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49" w:name="_Toc150695625"/>
      <w:bookmarkStart w:id="50" w:name="_Toc169559208"/>
      <w:bookmarkStart w:id="51" w:name="_Toc169559279"/>
      <w:bookmarkStart w:id="52" w:name="_Toc169559342"/>
      <w:bookmarkStart w:id="53" w:name="_Toc169559430"/>
      <w:bookmarkStart w:id="54" w:name="_Toc169559493"/>
      <w:bookmarkStart w:id="55" w:name="_Toc169686855"/>
      <w:bookmarkStart w:id="56" w:name="_Toc169686928"/>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49"/>
      <w:bookmarkEnd w:id="50"/>
      <w:bookmarkEnd w:id="51"/>
      <w:bookmarkEnd w:id="52"/>
      <w:bookmarkEnd w:id="53"/>
      <w:bookmarkEnd w:id="54"/>
      <w:bookmarkEnd w:id="55"/>
      <w:bookmarkEnd w:id="56"/>
      <w:r w:rsidRPr="000156CF">
        <w:rPr>
          <w:rFonts w:ascii="Times New Roman" w:hAnsi="Times New Roman"/>
        </w:rPr>
        <w:t xml:space="preserve"> </w:t>
      </w:r>
    </w:p>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089"/>
        <w:gridCol w:w="850"/>
        <w:gridCol w:w="650"/>
        <w:gridCol w:w="549"/>
        <w:gridCol w:w="579"/>
        <w:gridCol w:w="579"/>
        <w:gridCol w:w="434"/>
        <w:gridCol w:w="490"/>
        <w:gridCol w:w="432"/>
        <w:gridCol w:w="571"/>
      </w:tblGrid>
      <w:tr w:rsidR="00BA4007" w:rsidRPr="00C63897" w14:paraId="5BF9294B" w14:textId="77777777" w:rsidTr="00BA4007">
        <w:trPr>
          <w:cantSplit/>
          <w:trHeight w:val="1175"/>
          <w:jc w:val="center"/>
        </w:trPr>
        <w:tc>
          <w:tcPr>
            <w:tcW w:w="430" w:type="pct"/>
            <w:vMerge w:val="restart"/>
            <w:vAlign w:val="center"/>
          </w:tcPr>
          <w:p w14:paraId="5A7DD4FD" w14:textId="77777777" w:rsidR="00BA4007" w:rsidRPr="00C13371" w:rsidRDefault="00BA4007" w:rsidP="00BA4007">
            <w:pPr>
              <w:suppressAutoHyphens/>
              <w:jc w:val="center"/>
              <w:rPr>
                <w:rFonts w:ascii="Times New Roman" w:eastAsia="Times New Roman" w:hAnsi="Times New Roman" w:cs="Times New Roman"/>
                <w:lang w:eastAsia="ru-RU"/>
              </w:rPr>
            </w:pPr>
            <w:bookmarkStart w:id="57" w:name="_Toc150695626"/>
            <w:r w:rsidRPr="00C13371">
              <w:rPr>
                <w:rFonts w:ascii="Times New Roman" w:eastAsia="Times New Roman" w:hAnsi="Times New Roman" w:cs="Times New Roman"/>
                <w:lang w:eastAsia="ru-RU"/>
              </w:rPr>
              <w:lastRenderedPageBreak/>
              <w:t>Код ОК, ПК</w:t>
            </w:r>
          </w:p>
        </w:tc>
        <w:tc>
          <w:tcPr>
            <w:tcW w:w="2026" w:type="pct"/>
            <w:vMerge w:val="restart"/>
            <w:vAlign w:val="center"/>
          </w:tcPr>
          <w:p w14:paraId="2860C20E" w14:textId="77777777" w:rsidR="00BA4007" w:rsidRPr="00C13371" w:rsidRDefault="00BA4007" w:rsidP="000A0969">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1" w:type="pct"/>
            <w:vMerge w:val="restart"/>
            <w:vAlign w:val="center"/>
          </w:tcPr>
          <w:p w14:paraId="23016C41" w14:textId="77777777" w:rsidR="00BA4007" w:rsidRPr="00C13371" w:rsidRDefault="00BA4007" w:rsidP="000A0969">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2" w:type="pct"/>
            <w:vMerge w:val="restart"/>
            <w:textDirection w:val="btLr"/>
            <w:vAlign w:val="center"/>
          </w:tcPr>
          <w:p w14:paraId="08A2B2F0" w14:textId="61997A04" w:rsidR="00BA4007" w:rsidRPr="00C13371" w:rsidRDefault="00BA4007" w:rsidP="000A0969">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w:t>
            </w:r>
            <w:r w:rsidRPr="00C13371">
              <w:rPr>
                <w:rFonts w:ascii="Times New Roman" w:eastAsia="Times New Roman" w:hAnsi="Times New Roman" w:cs="Times New Roman"/>
                <w:iCs/>
                <w:lang w:eastAsia="ru-RU"/>
              </w:rPr>
              <w:t xml:space="preserve">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72" w:type="pct"/>
            <w:vMerge w:val="restart"/>
            <w:shd w:val="clear" w:color="auto" w:fill="D9D9D9" w:themeFill="background1" w:themeFillShade="D9"/>
            <w:textDirection w:val="btLr"/>
            <w:vAlign w:val="center"/>
          </w:tcPr>
          <w:p w14:paraId="64B752F0" w14:textId="77777777" w:rsidR="00BA4007" w:rsidRPr="00C13371" w:rsidRDefault="00BA4007" w:rsidP="000A0969">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574" w:type="pct"/>
            <w:gridSpan w:val="2"/>
            <w:textDirection w:val="btLr"/>
            <w:vAlign w:val="center"/>
          </w:tcPr>
          <w:p w14:paraId="67F5B267" w14:textId="4AE7C088" w:rsidR="00BA4007" w:rsidRPr="00C13371" w:rsidRDefault="00BA4007" w:rsidP="00BA4007">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5" w:type="pct"/>
            <w:vMerge w:val="restart"/>
            <w:textDirection w:val="btLr"/>
            <w:vAlign w:val="center"/>
          </w:tcPr>
          <w:p w14:paraId="57CA04DD" w14:textId="77777777" w:rsidR="00BA4007" w:rsidRPr="00C63897" w:rsidRDefault="00BA4007" w:rsidP="000A0969">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3" w:type="pct"/>
            <w:vMerge w:val="restart"/>
            <w:textDirection w:val="btLr"/>
            <w:vAlign w:val="center"/>
          </w:tcPr>
          <w:p w14:paraId="7C297E41" w14:textId="1C7CE62C" w:rsidR="00BA4007" w:rsidRPr="00C63897" w:rsidRDefault="00BA4007" w:rsidP="00312DE7">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4" w:type="pct"/>
            <w:vMerge w:val="restart"/>
            <w:shd w:val="clear" w:color="auto" w:fill="D9D9D9" w:themeFill="background1" w:themeFillShade="D9"/>
            <w:textDirection w:val="btLr"/>
            <w:vAlign w:val="center"/>
          </w:tcPr>
          <w:p w14:paraId="5EDD7A00" w14:textId="77777777" w:rsidR="00BA4007" w:rsidRPr="00C63897" w:rsidRDefault="00BA4007" w:rsidP="000A096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3" w:type="pct"/>
            <w:vMerge w:val="restart"/>
            <w:shd w:val="clear" w:color="auto" w:fill="D9D9D9" w:themeFill="background1" w:themeFillShade="D9"/>
            <w:textDirection w:val="btLr"/>
          </w:tcPr>
          <w:p w14:paraId="719E2B89" w14:textId="77777777" w:rsidR="00BA4007" w:rsidRPr="00C63897" w:rsidRDefault="00BA4007" w:rsidP="000A096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A4007" w:rsidRPr="00C63897" w14:paraId="795CA03B" w14:textId="77777777" w:rsidTr="00BA4007">
        <w:trPr>
          <w:cantSplit/>
          <w:trHeight w:val="1546"/>
          <w:jc w:val="center"/>
        </w:trPr>
        <w:tc>
          <w:tcPr>
            <w:tcW w:w="430" w:type="pct"/>
            <w:vMerge/>
            <w:tcBorders>
              <w:bottom w:val="single" w:sz="4" w:space="0" w:color="auto"/>
            </w:tcBorders>
          </w:tcPr>
          <w:p w14:paraId="3663C945" w14:textId="77777777" w:rsidR="00BA4007" w:rsidRPr="00C13371" w:rsidRDefault="00BA4007" w:rsidP="000A0969">
            <w:pPr>
              <w:suppressAutoHyphens/>
              <w:jc w:val="center"/>
              <w:rPr>
                <w:rFonts w:ascii="Times New Roman" w:eastAsia="Times New Roman" w:hAnsi="Times New Roman" w:cs="Times New Roman"/>
                <w:lang w:eastAsia="ru-RU"/>
              </w:rPr>
            </w:pPr>
          </w:p>
        </w:tc>
        <w:tc>
          <w:tcPr>
            <w:tcW w:w="2026" w:type="pct"/>
            <w:vMerge/>
            <w:tcBorders>
              <w:bottom w:val="single" w:sz="4" w:space="0" w:color="auto"/>
            </w:tcBorders>
            <w:vAlign w:val="center"/>
          </w:tcPr>
          <w:p w14:paraId="2D2D28DF" w14:textId="77777777" w:rsidR="00BA4007" w:rsidRPr="00C13371" w:rsidRDefault="00BA4007" w:rsidP="000A0969">
            <w:pPr>
              <w:suppressAutoHyphens/>
              <w:jc w:val="center"/>
              <w:rPr>
                <w:rFonts w:ascii="Times New Roman" w:eastAsia="Times New Roman" w:hAnsi="Times New Roman" w:cs="Times New Roman"/>
                <w:lang w:eastAsia="ru-RU"/>
              </w:rPr>
            </w:pPr>
          </w:p>
        </w:tc>
        <w:tc>
          <w:tcPr>
            <w:tcW w:w="421" w:type="pct"/>
            <w:vMerge/>
            <w:tcBorders>
              <w:bottom w:val="single" w:sz="4" w:space="0" w:color="auto"/>
            </w:tcBorders>
            <w:vAlign w:val="center"/>
          </w:tcPr>
          <w:p w14:paraId="3885AD75" w14:textId="77777777" w:rsidR="00BA4007" w:rsidRPr="00C13371" w:rsidRDefault="00BA4007" w:rsidP="000A0969">
            <w:pPr>
              <w:jc w:val="center"/>
              <w:rPr>
                <w:rFonts w:ascii="Times New Roman" w:eastAsia="Times New Roman" w:hAnsi="Times New Roman" w:cs="Times New Roman"/>
                <w:iCs/>
                <w:lang w:eastAsia="ru-RU"/>
              </w:rPr>
            </w:pPr>
          </w:p>
        </w:tc>
        <w:tc>
          <w:tcPr>
            <w:tcW w:w="322" w:type="pct"/>
            <w:vMerge/>
            <w:tcBorders>
              <w:bottom w:val="single" w:sz="4" w:space="0" w:color="auto"/>
            </w:tcBorders>
            <w:textDirection w:val="btLr"/>
            <w:vAlign w:val="center"/>
          </w:tcPr>
          <w:p w14:paraId="7B5C2F0D" w14:textId="77777777" w:rsidR="00BA4007" w:rsidRPr="00C13371" w:rsidRDefault="00BA4007" w:rsidP="000A0969">
            <w:pPr>
              <w:jc w:val="center"/>
              <w:rPr>
                <w:rFonts w:ascii="Times New Roman" w:eastAsia="Times New Roman" w:hAnsi="Times New Roman" w:cs="Times New Roman"/>
                <w:iCs/>
                <w:lang w:eastAsia="ru-RU"/>
              </w:rPr>
            </w:pPr>
          </w:p>
        </w:tc>
        <w:tc>
          <w:tcPr>
            <w:tcW w:w="272" w:type="pct"/>
            <w:vMerge/>
            <w:shd w:val="clear" w:color="auto" w:fill="D9D9D9" w:themeFill="background1" w:themeFillShade="D9"/>
            <w:textDirection w:val="btLr"/>
            <w:vAlign w:val="center"/>
          </w:tcPr>
          <w:p w14:paraId="1A8605DA" w14:textId="77777777" w:rsidR="00BA4007" w:rsidRPr="00C13371" w:rsidRDefault="00BA4007" w:rsidP="000A0969">
            <w:pPr>
              <w:suppressAutoHyphens/>
              <w:ind w:left="113" w:right="113"/>
              <w:jc w:val="center"/>
              <w:rPr>
                <w:rFonts w:ascii="Times New Roman" w:eastAsia="Times New Roman" w:hAnsi="Times New Roman" w:cs="Times New Roman"/>
                <w:lang w:eastAsia="ru-RU"/>
              </w:rPr>
            </w:pPr>
          </w:p>
        </w:tc>
        <w:tc>
          <w:tcPr>
            <w:tcW w:w="287" w:type="pct"/>
            <w:textDirection w:val="btLr"/>
          </w:tcPr>
          <w:p w14:paraId="229B470D" w14:textId="5A663A3A" w:rsidR="00BA4007" w:rsidRPr="00C13371" w:rsidRDefault="00BA4007" w:rsidP="000A0969">
            <w:pPr>
              <w:suppressAutoHyphens/>
              <w:jc w:val="center"/>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287" w:type="pct"/>
            <w:textDirection w:val="btLr"/>
            <w:vAlign w:val="center"/>
          </w:tcPr>
          <w:p w14:paraId="3A0182CF" w14:textId="654C6179" w:rsidR="00BA4007" w:rsidRPr="00C13371" w:rsidRDefault="00BA4007" w:rsidP="000A0969">
            <w:pPr>
              <w:suppressAutoHyphens/>
              <w:jc w:val="center"/>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215" w:type="pct"/>
            <w:vMerge/>
            <w:textDirection w:val="btLr"/>
            <w:vAlign w:val="center"/>
          </w:tcPr>
          <w:p w14:paraId="670404CE" w14:textId="77777777" w:rsidR="00BA4007" w:rsidRPr="00C63897" w:rsidRDefault="00BA4007" w:rsidP="000A0969">
            <w:pPr>
              <w:suppressAutoHyphens/>
              <w:jc w:val="center"/>
              <w:rPr>
                <w:rFonts w:ascii="Times New Roman" w:eastAsia="Times New Roman" w:hAnsi="Times New Roman" w:cs="Times New Roman"/>
                <w:lang w:eastAsia="ru-RU"/>
              </w:rPr>
            </w:pPr>
          </w:p>
        </w:tc>
        <w:tc>
          <w:tcPr>
            <w:tcW w:w="243" w:type="pct"/>
            <w:vMerge/>
            <w:textDirection w:val="btLr"/>
            <w:vAlign w:val="center"/>
          </w:tcPr>
          <w:p w14:paraId="2039493A" w14:textId="77777777" w:rsidR="00BA4007" w:rsidRPr="00C63897" w:rsidRDefault="00BA4007" w:rsidP="000A0969">
            <w:pPr>
              <w:suppressAutoHyphens/>
              <w:jc w:val="center"/>
              <w:rPr>
                <w:rFonts w:ascii="Times New Roman" w:eastAsia="Times New Roman" w:hAnsi="Times New Roman" w:cs="Times New Roman"/>
                <w:lang w:eastAsia="ru-RU"/>
              </w:rPr>
            </w:pPr>
          </w:p>
        </w:tc>
        <w:tc>
          <w:tcPr>
            <w:tcW w:w="214" w:type="pct"/>
            <w:vMerge/>
            <w:shd w:val="clear" w:color="auto" w:fill="D9D9D9" w:themeFill="background1" w:themeFillShade="D9"/>
            <w:textDirection w:val="btLr"/>
            <w:vAlign w:val="center"/>
          </w:tcPr>
          <w:p w14:paraId="50BAE93F" w14:textId="77777777" w:rsidR="00BA4007" w:rsidRDefault="00BA4007" w:rsidP="000A0969">
            <w:pPr>
              <w:suppressAutoHyphens/>
              <w:jc w:val="center"/>
              <w:rPr>
                <w:rFonts w:ascii="Times New Roman" w:eastAsia="Times New Roman" w:hAnsi="Times New Roman" w:cs="Times New Roman"/>
                <w:lang w:eastAsia="ru-RU"/>
              </w:rPr>
            </w:pPr>
          </w:p>
        </w:tc>
        <w:tc>
          <w:tcPr>
            <w:tcW w:w="283" w:type="pct"/>
            <w:vMerge/>
            <w:shd w:val="clear" w:color="auto" w:fill="D9D9D9" w:themeFill="background1" w:themeFillShade="D9"/>
            <w:textDirection w:val="btLr"/>
          </w:tcPr>
          <w:p w14:paraId="2D92F20D" w14:textId="77777777" w:rsidR="00BA4007" w:rsidRDefault="00BA4007" w:rsidP="000A0969">
            <w:pPr>
              <w:suppressAutoHyphens/>
              <w:jc w:val="center"/>
              <w:rPr>
                <w:rFonts w:ascii="Times New Roman" w:eastAsia="Times New Roman" w:hAnsi="Times New Roman" w:cs="Times New Roman"/>
                <w:lang w:eastAsia="ru-RU"/>
              </w:rPr>
            </w:pPr>
          </w:p>
        </w:tc>
      </w:tr>
      <w:tr w:rsidR="00BA4007" w:rsidRPr="005643D7" w14:paraId="6EAE046B" w14:textId="77777777" w:rsidTr="00BA4007">
        <w:trPr>
          <w:cantSplit/>
          <w:trHeight w:val="73"/>
          <w:jc w:val="center"/>
        </w:trPr>
        <w:tc>
          <w:tcPr>
            <w:tcW w:w="430" w:type="pct"/>
            <w:tcBorders>
              <w:bottom w:val="single" w:sz="4" w:space="0" w:color="auto"/>
            </w:tcBorders>
            <w:vAlign w:val="center"/>
          </w:tcPr>
          <w:p w14:paraId="00B20C46" w14:textId="77777777" w:rsidR="00BA4007" w:rsidRPr="00C13371" w:rsidRDefault="00BA4007" w:rsidP="00BA4007">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26" w:type="pct"/>
            <w:tcBorders>
              <w:bottom w:val="single" w:sz="4" w:space="0" w:color="auto"/>
            </w:tcBorders>
            <w:vAlign w:val="center"/>
          </w:tcPr>
          <w:p w14:paraId="498D8DBB" w14:textId="77777777" w:rsidR="00BA4007" w:rsidRPr="00C13371" w:rsidRDefault="00BA4007" w:rsidP="00BA4007">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1" w:type="pct"/>
            <w:tcBorders>
              <w:bottom w:val="single" w:sz="4" w:space="0" w:color="auto"/>
            </w:tcBorders>
            <w:vAlign w:val="center"/>
          </w:tcPr>
          <w:p w14:paraId="56831088" w14:textId="77777777" w:rsidR="00BA4007" w:rsidRPr="00C13371" w:rsidRDefault="00BA4007" w:rsidP="00BA4007">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14:paraId="7D1E0F4A" w14:textId="77777777" w:rsidR="00BA4007" w:rsidRPr="00C13371" w:rsidRDefault="00BA4007" w:rsidP="00BA4007">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14:paraId="053D7A94" w14:textId="77777777" w:rsidR="00BA4007" w:rsidRPr="00C13371" w:rsidRDefault="00BA4007" w:rsidP="00BA4007">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14:paraId="73B7AA70" w14:textId="40B57693" w:rsidR="00BA4007" w:rsidRPr="00C13371" w:rsidRDefault="00BA4007" w:rsidP="00BA4007">
            <w:pPr>
              <w:suppressAutoHyphens/>
              <w:jc w:val="center"/>
              <w:rPr>
                <w:rFonts w:ascii="Times New Roman" w:eastAsia="Times New Roman" w:hAnsi="Times New Roman" w:cs="Times New Roman"/>
                <w:color w:val="000000"/>
                <w:sz w:val="16"/>
                <w:szCs w:val="16"/>
                <w:lang w:eastAsia="ru-RU"/>
              </w:rPr>
            </w:pPr>
            <w:r w:rsidRPr="00C13371">
              <w:rPr>
                <w:rFonts w:ascii="Times New Roman" w:eastAsia="Times New Roman" w:hAnsi="Times New Roman" w:cs="Times New Roman"/>
                <w:color w:val="000000"/>
                <w:sz w:val="16"/>
                <w:szCs w:val="16"/>
                <w:lang w:eastAsia="ru-RU"/>
              </w:rPr>
              <w:t>6</w:t>
            </w:r>
          </w:p>
        </w:tc>
        <w:tc>
          <w:tcPr>
            <w:tcW w:w="287" w:type="pct"/>
            <w:vAlign w:val="center"/>
          </w:tcPr>
          <w:p w14:paraId="22943A70" w14:textId="0C92AF96" w:rsidR="00BA4007" w:rsidRPr="00C13371" w:rsidRDefault="00BA4007" w:rsidP="00BA4007">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5" w:type="pct"/>
            <w:vAlign w:val="center"/>
          </w:tcPr>
          <w:p w14:paraId="2B9296C8" w14:textId="7266BA39" w:rsidR="00BA4007" w:rsidRPr="005643D7" w:rsidRDefault="00BA4007" w:rsidP="00BA4007">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43" w:type="pct"/>
          </w:tcPr>
          <w:p w14:paraId="31AF440F" w14:textId="6A030767" w:rsidR="00BA4007" w:rsidRPr="005643D7" w:rsidRDefault="00BA4007" w:rsidP="00BA4007">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4" w:type="pct"/>
            <w:shd w:val="clear" w:color="auto" w:fill="D9D9D9" w:themeFill="background1" w:themeFillShade="D9"/>
          </w:tcPr>
          <w:p w14:paraId="2BD2BF47" w14:textId="113FED70" w:rsidR="00BA4007" w:rsidRPr="005643D7" w:rsidRDefault="00BA4007" w:rsidP="00BA4007">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83" w:type="pct"/>
            <w:shd w:val="clear" w:color="auto" w:fill="D9D9D9" w:themeFill="background1" w:themeFillShade="D9"/>
          </w:tcPr>
          <w:p w14:paraId="4F00D9BD" w14:textId="644FE9F4" w:rsidR="00BA4007" w:rsidRPr="005643D7" w:rsidRDefault="00BA4007" w:rsidP="00BA4007">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r>
      <w:tr w:rsidR="00BA4007" w:rsidRPr="002307C1" w14:paraId="5D427AC6" w14:textId="77777777" w:rsidTr="000B2CAD">
        <w:trPr>
          <w:jc w:val="center"/>
        </w:trPr>
        <w:tc>
          <w:tcPr>
            <w:tcW w:w="430" w:type="pct"/>
          </w:tcPr>
          <w:p w14:paraId="1059DC7B"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ПК 1.1</w:t>
            </w:r>
          </w:p>
          <w:p w14:paraId="626C076A"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ПК 1.2</w:t>
            </w:r>
          </w:p>
          <w:p w14:paraId="65655834"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ПК 1.3</w:t>
            </w:r>
          </w:p>
          <w:p w14:paraId="7BF5B5E7" w14:textId="77777777" w:rsid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ПК 1.4</w:t>
            </w:r>
          </w:p>
          <w:p w14:paraId="5FCC2924" w14:textId="715CFEEE" w:rsidR="00BA4007" w:rsidRPr="00BA4007" w:rsidRDefault="00BA4007" w:rsidP="00BA4007">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1C505828"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02</w:t>
            </w:r>
          </w:p>
          <w:p w14:paraId="5152A61C"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03</w:t>
            </w:r>
          </w:p>
          <w:p w14:paraId="6ABB671F"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04</w:t>
            </w:r>
          </w:p>
          <w:p w14:paraId="32700021" w14:textId="77777777" w:rsidR="00BA4007" w:rsidRPr="00BA4007"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06</w:t>
            </w:r>
          </w:p>
          <w:p w14:paraId="24EC7821" w14:textId="0DC1D319" w:rsidR="00BA4007" w:rsidRPr="00C13371" w:rsidRDefault="00BA4007" w:rsidP="00BA4007">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09</w:t>
            </w:r>
          </w:p>
        </w:tc>
        <w:tc>
          <w:tcPr>
            <w:tcW w:w="2026" w:type="pct"/>
            <w:vAlign w:val="center"/>
          </w:tcPr>
          <w:p w14:paraId="1EC95C30" w14:textId="679ED6E3" w:rsidR="00BA4007" w:rsidRPr="002307C1" w:rsidRDefault="00BA4007" w:rsidP="00BA4007">
            <w:pPr>
              <w:rPr>
                <w:rFonts w:ascii="Times New Roman" w:eastAsia="Times New Roman" w:hAnsi="Times New Roman" w:cs="Times New Roman"/>
                <w:highlight w:val="yellow"/>
                <w:lang w:eastAsia="ru-RU"/>
              </w:rPr>
            </w:pPr>
            <w:r w:rsidRPr="00BA4007">
              <w:rPr>
                <w:rFonts w:ascii="Times New Roman" w:eastAsia="Times New Roman" w:hAnsi="Times New Roman" w:cs="Times New Roman"/>
                <w:bCs/>
                <w:lang w:eastAsia="ru-RU"/>
              </w:rPr>
              <w:t>Раздел 1. Устройство, эксплуатация и обслуживание технологического оборудования</w:t>
            </w:r>
          </w:p>
        </w:tc>
        <w:tc>
          <w:tcPr>
            <w:tcW w:w="421" w:type="pct"/>
            <w:vAlign w:val="center"/>
          </w:tcPr>
          <w:p w14:paraId="2DE25AE1" w14:textId="3A0304F5" w:rsidR="00BA4007" w:rsidRPr="00BA4007" w:rsidRDefault="00DE30B6" w:rsidP="00DE30B6">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192</w:t>
            </w:r>
          </w:p>
        </w:tc>
        <w:tc>
          <w:tcPr>
            <w:tcW w:w="322" w:type="pct"/>
            <w:vAlign w:val="center"/>
          </w:tcPr>
          <w:p w14:paraId="5FC5417A" w14:textId="3F95D867" w:rsidR="00BA4007" w:rsidRPr="00BA4007" w:rsidRDefault="00DE30B6" w:rsidP="00BA400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272" w:type="pct"/>
            <w:shd w:val="clear" w:color="auto" w:fill="D9D9D9" w:themeFill="background1" w:themeFillShade="D9"/>
            <w:vAlign w:val="center"/>
          </w:tcPr>
          <w:p w14:paraId="2D6DDA0F" w14:textId="075978CB" w:rsidR="00BA4007" w:rsidRPr="00BA4007" w:rsidRDefault="00DE30B6"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192</w:t>
            </w:r>
          </w:p>
        </w:tc>
        <w:tc>
          <w:tcPr>
            <w:tcW w:w="287" w:type="pct"/>
            <w:vAlign w:val="center"/>
          </w:tcPr>
          <w:p w14:paraId="2AC8DA2E" w14:textId="5DB47D7D" w:rsidR="00BA4007" w:rsidRPr="00BA4007" w:rsidRDefault="00DE30B6" w:rsidP="000B2CA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r w:rsidR="000B2CAD">
              <w:rPr>
                <w:rFonts w:ascii="Times New Roman" w:eastAsia="Times New Roman" w:hAnsi="Times New Roman" w:cs="Times New Roman"/>
                <w:sz w:val="20"/>
                <w:szCs w:val="20"/>
                <w:lang w:eastAsia="ru-RU"/>
              </w:rPr>
              <w:t>2</w:t>
            </w:r>
          </w:p>
        </w:tc>
        <w:tc>
          <w:tcPr>
            <w:tcW w:w="287" w:type="pct"/>
            <w:vAlign w:val="center"/>
          </w:tcPr>
          <w:p w14:paraId="6A534B23" w14:textId="2BB2DF28" w:rsidR="00BA4007" w:rsidRPr="00BA4007" w:rsidRDefault="00DE30B6" w:rsidP="000B2CAD">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15" w:type="pct"/>
            <w:vAlign w:val="center"/>
          </w:tcPr>
          <w:p w14:paraId="187667D1" w14:textId="45C9E146" w:rsidR="00BA4007" w:rsidRPr="00BA4007" w:rsidRDefault="00BA4007"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3" w:type="pct"/>
            <w:vAlign w:val="center"/>
          </w:tcPr>
          <w:p w14:paraId="11797832" w14:textId="7B5CC596" w:rsidR="00BA4007" w:rsidRPr="00BA4007" w:rsidRDefault="00DE30B6"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vAlign w:val="center"/>
          </w:tcPr>
          <w:p w14:paraId="7C04E3A3" w14:textId="77777777" w:rsidR="00BA4007" w:rsidRPr="00BA4007" w:rsidRDefault="00BA4007" w:rsidP="00BA4007">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vAlign w:val="center"/>
          </w:tcPr>
          <w:p w14:paraId="629DDD5F" w14:textId="77777777" w:rsidR="00BA4007" w:rsidRPr="00BA4007" w:rsidRDefault="00BA4007" w:rsidP="00BA4007">
            <w:pPr>
              <w:jc w:val="center"/>
              <w:rPr>
                <w:rFonts w:ascii="Times New Roman" w:eastAsia="Times New Roman" w:hAnsi="Times New Roman" w:cs="Times New Roman"/>
                <w:b/>
                <w:bCs/>
                <w:sz w:val="20"/>
                <w:szCs w:val="20"/>
                <w:lang w:eastAsia="ru-RU"/>
              </w:rPr>
            </w:pPr>
          </w:p>
        </w:tc>
      </w:tr>
      <w:tr w:rsidR="000B2CAD" w:rsidRPr="002307C1" w14:paraId="73D198A2" w14:textId="77777777" w:rsidTr="000B2CAD">
        <w:trPr>
          <w:trHeight w:val="314"/>
          <w:jc w:val="center"/>
        </w:trPr>
        <w:tc>
          <w:tcPr>
            <w:tcW w:w="430" w:type="pct"/>
          </w:tcPr>
          <w:p w14:paraId="791898F5" w14:textId="77777777" w:rsidR="000B2CAD" w:rsidRPr="002307C1" w:rsidRDefault="000B2CAD" w:rsidP="00BA4007">
            <w:pPr>
              <w:rPr>
                <w:rFonts w:ascii="Times New Roman" w:eastAsia="Times New Roman" w:hAnsi="Times New Roman" w:cs="Times New Roman"/>
                <w:bCs/>
                <w:highlight w:val="yellow"/>
                <w:lang w:eastAsia="ru-RU"/>
              </w:rPr>
            </w:pPr>
          </w:p>
        </w:tc>
        <w:tc>
          <w:tcPr>
            <w:tcW w:w="2026" w:type="pct"/>
            <w:vAlign w:val="center"/>
          </w:tcPr>
          <w:p w14:paraId="3FB0D50E" w14:textId="77777777" w:rsidR="000B2CAD" w:rsidRPr="00BA4007" w:rsidRDefault="000B2CAD" w:rsidP="000B2CAD">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Учебная практика</w:t>
            </w:r>
          </w:p>
        </w:tc>
        <w:tc>
          <w:tcPr>
            <w:tcW w:w="421" w:type="pct"/>
          </w:tcPr>
          <w:p w14:paraId="7DEA6335" w14:textId="3824E6F7" w:rsidR="000B2CAD" w:rsidRPr="00BA4007" w:rsidRDefault="00DE30B6"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2" w:type="pct"/>
          </w:tcPr>
          <w:p w14:paraId="23ECE264" w14:textId="3DDA41C4" w:rsidR="000B2CAD" w:rsidRPr="00BA4007" w:rsidRDefault="000B2CAD" w:rsidP="00BA4007">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14:paraId="51B5CCCD" w14:textId="77777777" w:rsidR="000B2CAD" w:rsidRPr="00BA4007" w:rsidRDefault="000B2CAD" w:rsidP="00BA4007">
            <w:pPr>
              <w:jc w:val="center"/>
              <w:rPr>
                <w:rFonts w:ascii="Times New Roman" w:eastAsia="Times New Roman" w:hAnsi="Times New Roman" w:cs="Times New Roman"/>
                <w:b/>
                <w:bCs/>
                <w:sz w:val="20"/>
                <w:szCs w:val="20"/>
                <w:lang w:eastAsia="ru-RU"/>
              </w:rPr>
            </w:pPr>
          </w:p>
        </w:tc>
        <w:tc>
          <w:tcPr>
            <w:tcW w:w="1032" w:type="pct"/>
            <w:gridSpan w:val="4"/>
          </w:tcPr>
          <w:p w14:paraId="467EB056" w14:textId="7666DE0A" w:rsidR="000B2CAD" w:rsidRPr="00BA4007" w:rsidRDefault="000B2CAD" w:rsidP="00BA4007">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14:paraId="053FA13F" w14:textId="1B969036" w:rsidR="000B2CAD" w:rsidRPr="00BA4007" w:rsidRDefault="000B2CAD" w:rsidP="00BA4007">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tcPr>
          <w:p w14:paraId="7519A4BB" w14:textId="77777777" w:rsidR="000B2CAD" w:rsidRPr="00BA4007" w:rsidRDefault="000B2CAD" w:rsidP="00BA4007">
            <w:pPr>
              <w:jc w:val="center"/>
              <w:rPr>
                <w:rFonts w:ascii="Times New Roman" w:eastAsia="Times New Roman" w:hAnsi="Times New Roman" w:cs="Times New Roman"/>
                <w:b/>
                <w:bCs/>
                <w:sz w:val="20"/>
                <w:szCs w:val="20"/>
                <w:lang w:eastAsia="ru-RU"/>
              </w:rPr>
            </w:pPr>
          </w:p>
        </w:tc>
      </w:tr>
      <w:tr w:rsidR="000B2CAD" w:rsidRPr="002307C1" w14:paraId="4A02B8B8" w14:textId="77777777" w:rsidTr="000B2CAD">
        <w:trPr>
          <w:trHeight w:val="314"/>
          <w:jc w:val="center"/>
        </w:trPr>
        <w:tc>
          <w:tcPr>
            <w:tcW w:w="430" w:type="pct"/>
          </w:tcPr>
          <w:p w14:paraId="4AD9850C" w14:textId="77777777" w:rsidR="000B2CAD" w:rsidRPr="002307C1" w:rsidRDefault="000B2CAD" w:rsidP="00BA4007">
            <w:pPr>
              <w:rPr>
                <w:rFonts w:ascii="Times New Roman" w:eastAsia="Times New Roman" w:hAnsi="Times New Roman" w:cs="Times New Roman"/>
                <w:highlight w:val="yellow"/>
                <w:lang w:eastAsia="ru-RU"/>
              </w:rPr>
            </w:pPr>
          </w:p>
        </w:tc>
        <w:tc>
          <w:tcPr>
            <w:tcW w:w="2026" w:type="pct"/>
            <w:vAlign w:val="center"/>
          </w:tcPr>
          <w:p w14:paraId="15D2037D" w14:textId="77777777" w:rsidR="000B2CAD" w:rsidRPr="00BA4007" w:rsidRDefault="000B2CAD" w:rsidP="000B2CAD">
            <w:pPr>
              <w:rPr>
                <w:rFonts w:ascii="Times New Roman" w:eastAsia="Times New Roman" w:hAnsi="Times New Roman" w:cs="Times New Roman"/>
                <w:b/>
                <w:bCs/>
                <w:u w:val="single"/>
                <w:lang w:eastAsia="ru-RU"/>
              </w:rPr>
            </w:pPr>
            <w:r w:rsidRPr="00BA4007">
              <w:rPr>
                <w:rFonts w:ascii="Times New Roman" w:eastAsia="Times New Roman" w:hAnsi="Times New Roman" w:cs="Times New Roman"/>
                <w:lang w:eastAsia="ru-RU"/>
              </w:rPr>
              <w:t>Производственная практика</w:t>
            </w:r>
          </w:p>
        </w:tc>
        <w:tc>
          <w:tcPr>
            <w:tcW w:w="421" w:type="pct"/>
          </w:tcPr>
          <w:p w14:paraId="34DC9BFE" w14:textId="65EEB7B0" w:rsidR="000B2CAD" w:rsidRPr="00BA4007" w:rsidRDefault="000B2CAD"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22" w:type="pct"/>
          </w:tcPr>
          <w:p w14:paraId="0E5920FD" w14:textId="0CF10529" w:rsidR="000B2CAD" w:rsidRPr="00BA4007" w:rsidRDefault="000B2CAD" w:rsidP="00BA4007">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14:paraId="0C5348DA" w14:textId="73711677" w:rsidR="000B2CAD" w:rsidRPr="00BA4007" w:rsidRDefault="00DE30B6"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1032" w:type="pct"/>
            <w:gridSpan w:val="4"/>
          </w:tcPr>
          <w:p w14:paraId="721E9CD9" w14:textId="208259AA" w:rsidR="000B2CAD" w:rsidRPr="00BA4007" w:rsidRDefault="000B2CAD" w:rsidP="00BA4007">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14:paraId="1B741FE1" w14:textId="77777777" w:rsidR="000B2CAD" w:rsidRPr="00BA4007" w:rsidRDefault="000B2CAD" w:rsidP="00BA4007">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tcPr>
          <w:p w14:paraId="50F7B5B5" w14:textId="2DDA65BA" w:rsidR="000B2CAD" w:rsidRPr="00BA4007" w:rsidRDefault="000B2CAD" w:rsidP="00BA400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0B2CAD" w:rsidRPr="002307C1" w14:paraId="32D2E742" w14:textId="77777777" w:rsidTr="000B2CAD">
        <w:trPr>
          <w:jc w:val="center"/>
        </w:trPr>
        <w:tc>
          <w:tcPr>
            <w:tcW w:w="430" w:type="pct"/>
          </w:tcPr>
          <w:p w14:paraId="65754E1F" w14:textId="77777777" w:rsidR="000B2CAD" w:rsidRPr="002307C1" w:rsidRDefault="000B2CAD" w:rsidP="00BA4007">
            <w:pPr>
              <w:suppressAutoHyphens/>
              <w:rPr>
                <w:rFonts w:ascii="Times New Roman" w:eastAsia="Times New Roman" w:hAnsi="Times New Roman" w:cs="Times New Roman"/>
                <w:highlight w:val="yellow"/>
                <w:lang w:eastAsia="ru-RU"/>
              </w:rPr>
            </w:pPr>
          </w:p>
        </w:tc>
        <w:tc>
          <w:tcPr>
            <w:tcW w:w="2026" w:type="pct"/>
            <w:vAlign w:val="center"/>
          </w:tcPr>
          <w:p w14:paraId="6042EEF3" w14:textId="77777777" w:rsidR="000B2CAD" w:rsidRPr="00BA4007" w:rsidRDefault="000B2CAD" w:rsidP="000B2CAD">
            <w:pPr>
              <w:suppressAutoHyphens/>
              <w:rPr>
                <w:rFonts w:ascii="Times New Roman" w:eastAsia="Times New Roman" w:hAnsi="Times New Roman" w:cs="Times New Roman"/>
                <w:lang w:eastAsia="ru-RU"/>
              </w:rPr>
            </w:pPr>
            <w:r w:rsidRPr="00BA4007">
              <w:rPr>
                <w:rFonts w:ascii="Times New Roman" w:eastAsia="Times New Roman" w:hAnsi="Times New Roman" w:cs="Times New Roman"/>
                <w:lang w:eastAsia="ru-RU"/>
              </w:rPr>
              <w:t>Промежуточная аттестация</w:t>
            </w:r>
          </w:p>
        </w:tc>
        <w:tc>
          <w:tcPr>
            <w:tcW w:w="421" w:type="pct"/>
          </w:tcPr>
          <w:p w14:paraId="02D5CB81" w14:textId="01317019" w:rsidR="000B2CAD" w:rsidRPr="00BA4007" w:rsidRDefault="000B2CAD" w:rsidP="00BA4007">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22" w:type="pct"/>
            <w:shd w:val="clear" w:color="auto" w:fill="auto"/>
          </w:tcPr>
          <w:p w14:paraId="5EECC491" w14:textId="60A62B19" w:rsidR="000B2CAD" w:rsidRPr="00BA4007" w:rsidRDefault="000B2CAD" w:rsidP="00BA400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14:paraId="3C3DCB11" w14:textId="77777777" w:rsidR="000B2CAD" w:rsidRPr="00BA4007" w:rsidRDefault="000B2CAD" w:rsidP="00BA4007">
            <w:pPr>
              <w:jc w:val="center"/>
              <w:rPr>
                <w:rFonts w:ascii="Times New Roman" w:eastAsia="Times New Roman" w:hAnsi="Times New Roman" w:cs="Times New Roman"/>
                <w:i/>
                <w:sz w:val="20"/>
                <w:szCs w:val="20"/>
                <w:lang w:eastAsia="ru-RU"/>
              </w:rPr>
            </w:pPr>
          </w:p>
        </w:tc>
        <w:tc>
          <w:tcPr>
            <w:tcW w:w="1032" w:type="pct"/>
            <w:gridSpan w:val="4"/>
          </w:tcPr>
          <w:p w14:paraId="29A4143C" w14:textId="7A2F873B" w:rsidR="000B2CAD" w:rsidRPr="00BA4007" w:rsidRDefault="000B2CAD" w:rsidP="00BA4007">
            <w:pPr>
              <w:jc w:val="center"/>
              <w:rPr>
                <w:rFonts w:ascii="Times New Roman" w:eastAsia="Times New Roman" w:hAnsi="Times New Roman" w:cs="Times New Roman"/>
                <w:i/>
                <w:sz w:val="20"/>
                <w:szCs w:val="20"/>
                <w:lang w:eastAsia="ru-RU"/>
              </w:rPr>
            </w:pPr>
          </w:p>
        </w:tc>
        <w:tc>
          <w:tcPr>
            <w:tcW w:w="214" w:type="pct"/>
            <w:shd w:val="clear" w:color="auto" w:fill="D9D9D9" w:themeFill="background1" w:themeFillShade="D9"/>
          </w:tcPr>
          <w:p w14:paraId="16A8F919" w14:textId="77777777" w:rsidR="000B2CAD" w:rsidRPr="00BA4007" w:rsidRDefault="000B2CAD" w:rsidP="00BA4007">
            <w:pPr>
              <w:jc w:val="center"/>
              <w:rPr>
                <w:rFonts w:ascii="Times New Roman" w:eastAsia="Times New Roman" w:hAnsi="Times New Roman" w:cs="Times New Roman"/>
                <w:i/>
                <w:sz w:val="20"/>
                <w:szCs w:val="20"/>
                <w:lang w:eastAsia="ru-RU"/>
              </w:rPr>
            </w:pPr>
          </w:p>
        </w:tc>
        <w:tc>
          <w:tcPr>
            <w:tcW w:w="283" w:type="pct"/>
            <w:shd w:val="clear" w:color="auto" w:fill="D9D9D9" w:themeFill="background1" w:themeFillShade="D9"/>
          </w:tcPr>
          <w:p w14:paraId="6B68E981" w14:textId="77777777" w:rsidR="000B2CAD" w:rsidRPr="00BA4007" w:rsidRDefault="000B2CAD" w:rsidP="00BA4007">
            <w:pPr>
              <w:jc w:val="center"/>
              <w:rPr>
                <w:rFonts w:ascii="Times New Roman" w:eastAsia="Times New Roman" w:hAnsi="Times New Roman" w:cs="Times New Roman"/>
                <w:i/>
                <w:sz w:val="20"/>
                <w:szCs w:val="20"/>
                <w:lang w:eastAsia="ru-RU"/>
              </w:rPr>
            </w:pPr>
          </w:p>
        </w:tc>
      </w:tr>
      <w:tr w:rsidR="00BA4007" w:rsidRPr="00C63897" w14:paraId="697BB02C" w14:textId="77777777" w:rsidTr="00BA4007">
        <w:trPr>
          <w:trHeight w:val="217"/>
          <w:jc w:val="center"/>
        </w:trPr>
        <w:tc>
          <w:tcPr>
            <w:tcW w:w="430" w:type="pct"/>
          </w:tcPr>
          <w:p w14:paraId="5FFEB04F" w14:textId="77777777" w:rsidR="00BA4007" w:rsidRPr="002307C1" w:rsidRDefault="00BA4007" w:rsidP="00BA4007">
            <w:pPr>
              <w:rPr>
                <w:rFonts w:ascii="Times New Roman" w:eastAsia="Times New Roman" w:hAnsi="Times New Roman" w:cs="Times New Roman"/>
                <w:b/>
                <w:i/>
                <w:highlight w:val="yellow"/>
                <w:lang w:eastAsia="ru-RU"/>
              </w:rPr>
            </w:pPr>
          </w:p>
        </w:tc>
        <w:tc>
          <w:tcPr>
            <w:tcW w:w="2026" w:type="pct"/>
          </w:tcPr>
          <w:p w14:paraId="48BE9EAA" w14:textId="77777777" w:rsidR="00BA4007" w:rsidRPr="00BA4007" w:rsidRDefault="00BA4007" w:rsidP="00BA4007">
            <w:pPr>
              <w:rPr>
                <w:rFonts w:ascii="Times New Roman" w:eastAsia="Times New Roman" w:hAnsi="Times New Roman" w:cs="Times New Roman"/>
                <w:b/>
                <w:i/>
                <w:lang w:eastAsia="ru-RU"/>
              </w:rPr>
            </w:pPr>
            <w:r w:rsidRPr="00BA4007">
              <w:rPr>
                <w:rFonts w:ascii="Times New Roman" w:eastAsia="Times New Roman" w:hAnsi="Times New Roman" w:cs="Times New Roman"/>
                <w:b/>
                <w:i/>
                <w:lang w:eastAsia="ru-RU"/>
              </w:rPr>
              <w:t xml:space="preserve">Всего: </w:t>
            </w:r>
          </w:p>
        </w:tc>
        <w:tc>
          <w:tcPr>
            <w:tcW w:w="421" w:type="pct"/>
          </w:tcPr>
          <w:p w14:paraId="53D9C309" w14:textId="45A48A50" w:rsidR="00BA4007" w:rsidRPr="00BA4007" w:rsidRDefault="00BA4007" w:rsidP="00BA4007">
            <w:pPr>
              <w:jc w:val="center"/>
              <w:rPr>
                <w:rFonts w:ascii="Times New Roman" w:eastAsia="Times New Roman" w:hAnsi="Times New Roman" w:cs="Times New Roman"/>
                <w:b/>
                <w:i/>
                <w:iCs/>
                <w:sz w:val="20"/>
                <w:szCs w:val="20"/>
                <w:lang w:eastAsia="ru-RU"/>
              </w:rPr>
            </w:pPr>
          </w:p>
        </w:tc>
        <w:tc>
          <w:tcPr>
            <w:tcW w:w="322" w:type="pct"/>
          </w:tcPr>
          <w:p w14:paraId="641C23F5" w14:textId="296C9533" w:rsidR="00BA4007" w:rsidRPr="00BA4007" w:rsidRDefault="00BA4007" w:rsidP="00BA4007">
            <w:pPr>
              <w:jc w:val="center"/>
              <w:rPr>
                <w:rFonts w:ascii="Times New Roman" w:eastAsia="Times New Roman" w:hAnsi="Times New Roman" w:cs="Times New Roman"/>
                <w:b/>
                <w:sz w:val="20"/>
                <w:szCs w:val="20"/>
                <w:lang w:eastAsia="ru-RU"/>
              </w:rPr>
            </w:pPr>
          </w:p>
        </w:tc>
        <w:tc>
          <w:tcPr>
            <w:tcW w:w="272" w:type="pct"/>
            <w:shd w:val="clear" w:color="auto" w:fill="D9D9D9" w:themeFill="background1" w:themeFillShade="D9"/>
          </w:tcPr>
          <w:p w14:paraId="269C593A" w14:textId="460ADA7C" w:rsidR="00BA4007" w:rsidRPr="00BA4007" w:rsidRDefault="00BA4007" w:rsidP="00BA4007">
            <w:pPr>
              <w:jc w:val="center"/>
              <w:rPr>
                <w:rFonts w:ascii="Times New Roman" w:eastAsia="Times New Roman" w:hAnsi="Times New Roman" w:cs="Times New Roman"/>
                <w:b/>
                <w:i/>
                <w:sz w:val="20"/>
                <w:szCs w:val="20"/>
                <w:lang w:eastAsia="ru-RU"/>
              </w:rPr>
            </w:pPr>
          </w:p>
        </w:tc>
        <w:tc>
          <w:tcPr>
            <w:tcW w:w="287" w:type="pct"/>
          </w:tcPr>
          <w:p w14:paraId="7407A4C2" w14:textId="06F6D30A" w:rsidR="00BA4007" w:rsidRPr="00BA4007" w:rsidRDefault="00BA4007" w:rsidP="00BA4007">
            <w:pPr>
              <w:jc w:val="center"/>
              <w:rPr>
                <w:rFonts w:ascii="Times New Roman" w:eastAsia="Times New Roman" w:hAnsi="Times New Roman" w:cs="Times New Roman"/>
                <w:b/>
                <w:i/>
                <w:sz w:val="20"/>
                <w:szCs w:val="20"/>
                <w:lang w:eastAsia="ru-RU"/>
              </w:rPr>
            </w:pPr>
          </w:p>
        </w:tc>
        <w:tc>
          <w:tcPr>
            <w:tcW w:w="287" w:type="pct"/>
          </w:tcPr>
          <w:p w14:paraId="5717DD23" w14:textId="26AAF146" w:rsidR="00BA4007" w:rsidRPr="00BA4007" w:rsidRDefault="00BA4007" w:rsidP="00BA4007">
            <w:pPr>
              <w:jc w:val="center"/>
              <w:rPr>
                <w:rFonts w:ascii="Times New Roman" w:eastAsia="Times New Roman" w:hAnsi="Times New Roman" w:cs="Times New Roman"/>
                <w:b/>
                <w:i/>
                <w:sz w:val="20"/>
                <w:szCs w:val="20"/>
                <w:lang w:eastAsia="ru-RU"/>
              </w:rPr>
            </w:pPr>
          </w:p>
        </w:tc>
        <w:tc>
          <w:tcPr>
            <w:tcW w:w="215" w:type="pct"/>
          </w:tcPr>
          <w:p w14:paraId="498B641A" w14:textId="0F435F47" w:rsidR="00BA4007" w:rsidRPr="00BA4007" w:rsidRDefault="00BA4007" w:rsidP="00BA4007">
            <w:pPr>
              <w:jc w:val="center"/>
              <w:rPr>
                <w:rFonts w:ascii="Times New Roman" w:eastAsia="Times New Roman" w:hAnsi="Times New Roman" w:cs="Times New Roman"/>
                <w:b/>
                <w:i/>
                <w:sz w:val="20"/>
                <w:szCs w:val="20"/>
                <w:lang w:eastAsia="ru-RU"/>
              </w:rPr>
            </w:pPr>
          </w:p>
        </w:tc>
        <w:tc>
          <w:tcPr>
            <w:tcW w:w="243" w:type="pct"/>
          </w:tcPr>
          <w:p w14:paraId="038C11DD" w14:textId="31150A92" w:rsidR="00BA4007" w:rsidRPr="00BA4007" w:rsidRDefault="00BA4007" w:rsidP="00BA4007">
            <w:pPr>
              <w:jc w:val="center"/>
              <w:rPr>
                <w:rFonts w:ascii="Times New Roman" w:eastAsia="Times New Roman" w:hAnsi="Times New Roman" w:cs="Times New Roman"/>
                <w:b/>
                <w:i/>
                <w:sz w:val="20"/>
                <w:szCs w:val="20"/>
                <w:lang w:eastAsia="ru-RU"/>
              </w:rPr>
            </w:pPr>
          </w:p>
        </w:tc>
        <w:tc>
          <w:tcPr>
            <w:tcW w:w="214" w:type="pct"/>
            <w:shd w:val="clear" w:color="auto" w:fill="D9D9D9" w:themeFill="background1" w:themeFillShade="D9"/>
          </w:tcPr>
          <w:p w14:paraId="2F960BA6" w14:textId="5DBECF6E" w:rsidR="00BA4007" w:rsidRPr="00BA4007" w:rsidRDefault="00BA4007" w:rsidP="00BA4007">
            <w:pPr>
              <w:jc w:val="center"/>
              <w:rPr>
                <w:rFonts w:ascii="Times New Roman" w:eastAsia="Times New Roman" w:hAnsi="Times New Roman" w:cs="Times New Roman"/>
                <w:b/>
                <w:sz w:val="20"/>
                <w:szCs w:val="20"/>
                <w:lang w:eastAsia="ru-RU"/>
              </w:rPr>
            </w:pPr>
          </w:p>
        </w:tc>
        <w:tc>
          <w:tcPr>
            <w:tcW w:w="283" w:type="pct"/>
            <w:shd w:val="clear" w:color="auto" w:fill="D9D9D9" w:themeFill="background1" w:themeFillShade="D9"/>
          </w:tcPr>
          <w:p w14:paraId="2A49BA45" w14:textId="08772478" w:rsidR="00BA4007" w:rsidRPr="00BA4007" w:rsidRDefault="00BA4007" w:rsidP="00BA4007">
            <w:pPr>
              <w:jc w:val="center"/>
              <w:rPr>
                <w:rFonts w:ascii="Times New Roman" w:eastAsia="Times New Roman" w:hAnsi="Times New Roman" w:cs="Times New Roman"/>
                <w:b/>
                <w:sz w:val="20"/>
                <w:szCs w:val="20"/>
                <w:lang w:eastAsia="ru-RU"/>
              </w:rPr>
            </w:pPr>
          </w:p>
        </w:tc>
      </w:tr>
    </w:tbl>
    <w:p w14:paraId="7AECB693" w14:textId="77777777" w:rsidR="004013E3" w:rsidRDefault="004013E3" w:rsidP="007863C1">
      <w:pPr>
        <w:pStyle w:val="114"/>
        <w:rPr>
          <w:rFonts w:ascii="Times New Roman" w:hAnsi="Times New Roman"/>
        </w:rPr>
        <w:sectPr w:rsidR="004013E3" w:rsidSect="002D6C17">
          <w:headerReference w:type="even" r:id="rId14"/>
          <w:headerReference w:type="default" r:id="rId15"/>
          <w:pgSz w:w="11906" w:h="16838"/>
          <w:pgMar w:top="851" w:right="567" w:bottom="709" w:left="1418" w:header="454" w:footer="454" w:gutter="0"/>
          <w:cols w:space="708"/>
          <w:docGrid w:linePitch="360"/>
        </w:sectPr>
      </w:pPr>
    </w:p>
    <w:p w14:paraId="7EC4B882" w14:textId="786F1BB9" w:rsidR="00C63897" w:rsidRPr="00782EFC" w:rsidRDefault="00C63897" w:rsidP="007863C1">
      <w:pPr>
        <w:pStyle w:val="114"/>
        <w:rPr>
          <w:rFonts w:ascii="Times New Roman" w:hAnsi="Times New Roman"/>
        </w:rPr>
      </w:pPr>
      <w:bookmarkStart w:id="58" w:name="_Toc169559209"/>
      <w:bookmarkStart w:id="59" w:name="_Toc169559280"/>
      <w:bookmarkStart w:id="60" w:name="_Toc169559343"/>
      <w:bookmarkStart w:id="61" w:name="_Toc169559431"/>
      <w:bookmarkStart w:id="62" w:name="_Toc169559494"/>
      <w:bookmarkStart w:id="63" w:name="_Toc169686856"/>
      <w:bookmarkStart w:id="64" w:name="_Toc169686929"/>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57"/>
      <w:r w:rsidR="00782EFC">
        <w:rPr>
          <w:rFonts w:ascii="Times New Roman" w:hAnsi="Times New Roman"/>
        </w:rPr>
        <w:t>профессионального модуля</w:t>
      </w:r>
      <w:bookmarkEnd w:id="58"/>
      <w:bookmarkEnd w:id="59"/>
      <w:bookmarkEnd w:id="60"/>
      <w:bookmarkEnd w:id="61"/>
      <w:bookmarkEnd w:id="62"/>
      <w:bookmarkEnd w:id="63"/>
      <w:bookmarkEnd w:id="64"/>
    </w:p>
    <w:tbl>
      <w:tblPr>
        <w:tblW w:w="15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627"/>
        <w:gridCol w:w="2693"/>
        <w:gridCol w:w="2516"/>
      </w:tblGrid>
      <w:tr w:rsidR="004013E3" w:rsidRPr="00AC7029" w14:paraId="65450A50" w14:textId="28C8F7E9" w:rsidTr="002307C1">
        <w:trPr>
          <w:trHeight w:val="903"/>
          <w:jc w:val="center"/>
        </w:trPr>
        <w:tc>
          <w:tcPr>
            <w:tcW w:w="2291" w:type="dxa"/>
            <w:vAlign w:val="center"/>
          </w:tcPr>
          <w:p w14:paraId="5BE74591" w14:textId="0396E710" w:rsidR="004013E3" w:rsidRPr="00AC7029" w:rsidRDefault="004013E3" w:rsidP="00C63897">
            <w:pPr>
              <w:spacing w:line="276" w:lineRule="auto"/>
              <w:jc w:val="center"/>
              <w:rPr>
                <w:rFonts w:ascii="Times New Roman" w:eastAsia="Times New Roman" w:hAnsi="Times New Roman" w:cs="Times New Roman"/>
                <w:b/>
                <w:lang w:eastAsia="ru-RU"/>
              </w:rPr>
            </w:pPr>
            <w:r w:rsidRPr="00AC7029">
              <w:rPr>
                <w:rFonts w:ascii="Times New Roman" w:eastAsia="Times New Roman" w:hAnsi="Times New Roman" w:cs="Times New Roman"/>
                <w:b/>
                <w:bCs/>
                <w:lang w:eastAsia="ru-RU"/>
              </w:rPr>
              <w:t>Наименование разделов и тем</w:t>
            </w:r>
          </w:p>
        </w:tc>
        <w:tc>
          <w:tcPr>
            <w:tcW w:w="7627" w:type="dxa"/>
            <w:vAlign w:val="center"/>
          </w:tcPr>
          <w:p w14:paraId="5264AC8F" w14:textId="3CD43522" w:rsidR="004013E3" w:rsidRPr="00AC7029" w:rsidRDefault="00F607EF" w:rsidP="00C63897">
            <w:pPr>
              <w:suppressAutoHyphens/>
              <w:jc w:val="center"/>
              <w:rPr>
                <w:rFonts w:ascii="Times New Roman" w:eastAsia="Times New Roman" w:hAnsi="Times New Roman" w:cs="Times New Roman"/>
                <w:b/>
                <w:lang w:eastAsia="ru-RU"/>
              </w:rPr>
            </w:pPr>
            <w:r w:rsidRPr="00AC7029">
              <w:rPr>
                <w:rFonts w:ascii="Times New Roman" w:eastAsia="Times New Roman" w:hAnsi="Times New Roman" w:cs="Times New Roman"/>
                <w:b/>
                <w:bCs/>
                <w:lang w:eastAsia="ru-RU"/>
              </w:rPr>
              <w:t>С</w:t>
            </w:r>
            <w:r w:rsidR="004013E3" w:rsidRPr="00AC7029">
              <w:rPr>
                <w:rFonts w:ascii="Times New Roman" w:eastAsia="Times New Roman" w:hAnsi="Times New Roman" w:cs="Times New Roman"/>
                <w:b/>
                <w:bCs/>
                <w:lang w:eastAsia="ru-RU"/>
              </w:rPr>
              <w:t xml:space="preserve">одержание учебного материала, практических и лабораторных занятия, </w:t>
            </w:r>
            <w:r w:rsidR="004013E3" w:rsidRPr="00AC7029">
              <w:rPr>
                <w:rFonts w:ascii="Times New Roman" w:eastAsia="Times New Roman" w:hAnsi="Times New Roman" w:cs="Times New Roman"/>
                <w:iCs/>
                <w:lang w:eastAsia="ru-RU"/>
              </w:rPr>
              <w:t>курсовая работа (проект)</w:t>
            </w:r>
          </w:p>
        </w:tc>
        <w:tc>
          <w:tcPr>
            <w:tcW w:w="2693" w:type="dxa"/>
          </w:tcPr>
          <w:p w14:paraId="1D428FE8" w14:textId="501A4860" w:rsidR="004013E3" w:rsidRPr="00AC7029" w:rsidRDefault="004013E3" w:rsidP="00C63897">
            <w:pPr>
              <w:suppressAutoHyphens/>
              <w:jc w:val="center"/>
              <w:rPr>
                <w:rFonts w:ascii="Times New Roman" w:eastAsia="Times New Roman" w:hAnsi="Times New Roman" w:cs="Times New Roman"/>
                <w:b/>
                <w:bCs/>
                <w:lang w:eastAsia="ru-RU"/>
              </w:rPr>
            </w:pPr>
            <w:r w:rsidRPr="00AC7029">
              <w:rPr>
                <w:rFonts w:ascii="Times New Roman" w:hAnsi="Times New Roman"/>
                <w:b/>
                <w:bCs/>
              </w:rPr>
              <w:t xml:space="preserve">Объем, </w:t>
            </w:r>
            <w:proofErr w:type="spellStart"/>
            <w:r w:rsidRPr="00AC7029">
              <w:rPr>
                <w:rFonts w:ascii="Times New Roman" w:hAnsi="Times New Roman"/>
                <w:b/>
                <w:bCs/>
              </w:rPr>
              <w:t>ак</w:t>
            </w:r>
            <w:proofErr w:type="spellEnd"/>
            <w:r w:rsidRPr="00AC7029">
              <w:rPr>
                <w:rFonts w:ascii="Times New Roman" w:hAnsi="Times New Roman"/>
                <w:b/>
                <w:bCs/>
              </w:rPr>
              <w:t xml:space="preserve">. ч. / </w:t>
            </w:r>
            <w:r w:rsidRPr="00AC7029">
              <w:rPr>
                <w:rFonts w:ascii="Times New Roman" w:hAnsi="Times New Roman"/>
                <w:b/>
                <w:bCs/>
              </w:rPr>
              <w:br/>
              <w:t xml:space="preserve">в том числе </w:t>
            </w:r>
            <w:r w:rsidRPr="00AC7029">
              <w:rPr>
                <w:rFonts w:ascii="Times New Roman" w:hAnsi="Times New Roman"/>
                <w:b/>
                <w:bCs/>
              </w:rPr>
              <w:br/>
              <w:t xml:space="preserve">в форме практической подготовки, </w:t>
            </w:r>
            <w:r w:rsidRPr="00AC7029">
              <w:rPr>
                <w:rFonts w:ascii="Times New Roman" w:hAnsi="Times New Roman"/>
                <w:b/>
                <w:bCs/>
              </w:rPr>
              <w:br/>
            </w:r>
            <w:proofErr w:type="spellStart"/>
            <w:r w:rsidRPr="00AC7029">
              <w:rPr>
                <w:rFonts w:ascii="Times New Roman" w:hAnsi="Times New Roman"/>
                <w:b/>
                <w:bCs/>
              </w:rPr>
              <w:t>ак</w:t>
            </w:r>
            <w:proofErr w:type="spellEnd"/>
            <w:r w:rsidRPr="00AC7029">
              <w:rPr>
                <w:rFonts w:ascii="Times New Roman" w:hAnsi="Times New Roman"/>
                <w:b/>
                <w:bCs/>
              </w:rPr>
              <w:t>. ч.</w:t>
            </w:r>
          </w:p>
        </w:tc>
        <w:tc>
          <w:tcPr>
            <w:tcW w:w="2516" w:type="dxa"/>
          </w:tcPr>
          <w:p w14:paraId="40DB66E8" w14:textId="50B53701" w:rsidR="004013E3" w:rsidRPr="00AC7029" w:rsidRDefault="004013E3" w:rsidP="00C63897">
            <w:pPr>
              <w:suppressAutoHyphens/>
              <w:jc w:val="center"/>
              <w:rPr>
                <w:rFonts w:ascii="Times New Roman" w:hAnsi="Times New Roman"/>
                <w:b/>
                <w:bCs/>
              </w:rPr>
            </w:pPr>
            <w:r w:rsidRPr="00AC7029">
              <w:rPr>
                <w:rFonts w:ascii="Times New Roman" w:hAnsi="Times New Roman"/>
                <w:b/>
                <w:bCs/>
              </w:rPr>
              <w:t>Коды компетенций, формированию которых способствует элемент программы</w:t>
            </w:r>
          </w:p>
        </w:tc>
      </w:tr>
      <w:tr w:rsidR="004013E3" w:rsidRPr="00AC7029" w14:paraId="27A7D360" w14:textId="3C07B423" w:rsidTr="00050362">
        <w:trPr>
          <w:jc w:val="center"/>
        </w:trPr>
        <w:tc>
          <w:tcPr>
            <w:tcW w:w="9918" w:type="dxa"/>
            <w:gridSpan w:val="2"/>
          </w:tcPr>
          <w:p w14:paraId="24A98006" w14:textId="04338A03" w:rsidR="004013E3" w:rsidRPr="00AC7029" w:rsidRDefault="002307C1" w:rsidP="002307C1">
            <w:pPr>
              <w:rPr>
                <w:rFonts w:ascii="Times New Roman" w:eastAsia="Times New Roman" w:hAnsi="Times New Roman" w:cs="Times New Roman"/>
                <w:i/>
                <w:lang w:eastAsia="ru-RU"/>
              </w:rPr>
            </w:pPr>
            <w:bookmarkStart w:id="65" w:name="_Hlk156226944"/>
            <w:r w:rsidRPr="00AC7029">
              <w:rPr>
                <w:rFonts w:ascii="Times New Roman" w:eastAsia="Times New Roman" w:hAnsi="Times New Roman" w:cs="Times New Roman"/>
                <w:b/>
                <w:bCs/>
                <w:lang w:eastAsia="ru-RU"/>
              </w:rPr>
              <w:t>МДК 01.01 Устройство, эксплуатация и обслуживание технологического оборудования</w:t>
            </w:r>
          </w:p>
        </w:tc>
        <w:tc>
          <w:tcPr>
            <w:tcW w:w="2693" w:type="dxa"/>
          </w:tcPr>
          <w:p w14:paraId="5800C274" w14:textId="335E7180" w:rsidR="004013E3" w:rsidRPr="009D32F7" w:rsidRDefault="004013E3" w:rsidP="00050362">
            <w:pPr>
              <w:jc w:val="center"/>
              <w:rPr>
                <w:rFonts w:ascii="Times New Roman" w:eastAsia="Times New Roman" w:hAnsi="Times New Roman" w:cs="Times New Roman"/>
                <w:bCs/>
                <w:lang w:eastAsia="ru-RU"/>
              </w:rPr>
            </w:pPr>
          </w:p>
        </w:tc>
        <w:tc>
          <w:tcPr>
            <w:tcW w:w="2516" w:type="dxa"/>
          </w:tcPr>
          <w:p w14:paraId="0E968519" w14:textId="77777777" w:rsidR="004013E3" w:rsidRPr="00AC7029" w:rsidRDefault="004013E3" w:rsidP="00C63897">
            <w:pPr>
              <w:rPr>
                <w:rFonts w:ascii="Times New Roman" w:eastAsia="Times New Roman" w:hAnsi="Times New Roman" w:cs="Times New Roman"/>
                <w:b/>
                <w:bCs/>
                <w:lang w:eastAsia="ru-RU"/>
              </w:rPr>
            </w:pPr>
          </w:p>
        </w:tc>
      </w:tr>
      <w:bookmarkEnd w:id="65"/>
      <w:tr w:rsidR="006F3399" w:rsidRPr="00AC7029" w14:paraId="3BC267E8" w14:textId="7972517C" w:rsidTr="00050362">
        <w:trPr>
          <w:jc w:val="center"/>
        </w:trPr>
        <w:tc>
          <w:tcPr>
            <w:tcW w:w="2291" w:type="dxa"/>
            <w:vMerge w:val="restart"/>
          </w:tcPr>
          <w:p w14:paraId="74B44642" w14:textId="031FC677" w:rsidR="006F3399" w:rsidRPr="00AC7029" w:rsidRDefault="006F3399" w:rsidP="004073C9">
            <w:pPr>
              <w:rPr>
                <w:rFonts w:ascii="Times New Roman" w:eastAsia="Times New Roman" w:hAnsi="Times New Roman" w:cs="Times New Roman"/>
                <w:b/>
                <w:bCs/>
                <w:lang w:eastAsia="ru-RU"/>
              </w:rPr>
            </w:pPr>
            <w:r w:rsidRPr="00CB70AE">
              <w:rPr>
                <w:rFonts w:ascii="Times New Roman" w:hAnsi="Times New Roman"/>
                <w:b/>
                <w:lang w:eastAsia="ar-SA"/>
              </w:rPr>
              <w:t>Тема 1.1</w:t>
            </w:r>
            <w:r w:rsidRPr="00CB70AE">
              <w:rPr>
                <w:rFonts w:ascii="Times New Roman" w:hAnsi="Times New Roman"/>
                <w:lang w:eastAsia="ar-SA"/>
              </w:rPr>
              <w:t xml:space="preserve">  Конструкционные материалы для химического оборудования</w:t>
            </w:r>
          </w:p>
        </w:tc>
        <w:tc>
          <w:tcPr>
            <w:tcW w:w="7627" w:type="dxa"/>
          </w:tcPr>
          <w:p w14:paraId="42F837A8" w14:textId="77777777" w:rsidR="006F3399" w:rsidRPr="00AC7029" w:rsidRDefault="006F3399" w:rsidP="004073C9">
            <w:pPr>
              <w:rPr>
                <w:rFonts w:ascii="Times New Roman" w:eastAsia="Times New Roman" w:hAnsi="Times New Roman" w:cs="Times New Roman"/>
                <w:b/>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550C64C8" w14:textId="49350681" w:rsidR="006F3399" w:rsidRPr="00AC7029" w:rsidRDefault="006F3399" w:rsidP="004073C9">
            <w:pPr>
              <w:jc w:val="center"/>
              <w:rPr>
                <w:rFonts w:ascii="Times New Roman" w:eastAsia="Times New Roman" w:hAnsi="Times New Roman" w:cs="Times New Roman"/>
                <w:bCs/>
                <w:lang w:eastAsia="ru-RU"/>
              </w:rPr>
            </w:pPr>
          </w:p>
        </w:tc>
        <w:tc>
          <w:tcPr>
            <w:tcW w:w="2516" w:type="dxa"/>
            <w:vMerge w:val="restart"/>
          </w:tcPr>
          <w:p w14:paraId="563E5E5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31B6D22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4DA9F19F"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0BA74279"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7B6CE0BC" w14:textId="3BCC056C"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2AADCA0A"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682CB04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157495E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34A7722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31AD08B2" w14:textId="16D3BEC1"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1669BCCA" w14:textId="77777777" w:rsidTr="00050362">
        <w:trPr>
          <w:jc w:val="center"/>
        </w:trPr>
        <w:tc>
          <w:tcPr>
            <w:tcW w:w="2291" w:type="dxa"/>
            <w:vMerge/>
          </w:tcPr>
          <w:p w14:paraId="37E32C69" w14:textId="77777777" w:rsidR="006F3399" w:rsidRPr="00AC7029" w:rsidRDefault="006F3399" w:rsidP="004073C9">
            <w:pPr>
              <w:rPr>
                <w:rFonts w:ascii="Times New Roman" w:eastAsia="Times New Roman" w:hAnsi="Times New Roman" w:cs="Times New Roman"/>
                <w:b/>
                <w:bCs/>
                <w:lang w:eastAsia="ru-RU"/>
              </w:rPr>
            </w:pPr>
          </w:p>
        </w:tc>
        <w:tc>
          <w:tcPr>
            <w:tcW w:w="7627" w:type="dxa"/>
          </w:tcPr>
          <w:p w14:paraId="34DC9343"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Конструкционные материалы, конструктивная прочность, технические характеристики</w:t>
            </w:r>
          </w:p>
          <w:p w14:paraId="0D0A3D52"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Принципы выбора конструкционных материалов в химической технологии</w:t>
            </w:r>
          </w:p>
          <w:p w14:paraId="5CDF2D4E"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Металлы и сплавы</w:t>
            </w:r>
          </w:p>
          <w:p w14:paraId="78DA0437"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Материалы с особыми технологическими свойствами</w:t>
            </w:r>
          </w:p>
          <w:p w14:paraId="5EE0ADFC"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Неметаллические материалы</w:t>
            </w:r>
          </w:p>
          <w:p w14:paraId="6C7F8E10" w14:textId="77777777" w:rsidR="006F3399" w:rsidRPr="00CB70AE" w:rsidRDefault="006F3399" w:rsidP="002F02DB">
            <w:pPr>
              <w:suppressAutoHyphens/>
              <w:snapToGrid w:val="0"/>
              <w:jc w:val="both"/>
              <w:rPr>
                <w:rFonts w:ascii="Times New Roman" w:hAnsi="Times New Roman"/>
                <w:lang w:eastAsia="ar-SA"/>
              </w:rPr>
            </w:pPr>
            <w:r w:rsidRPr="00CB70AE">
              <w:rPr>
                <w:rFonts w:ascii="Times New Roman" w:hAnsi="Times New Roman"/>
                <w:lang w:eastAsia="ar-SA"/>
              </w:rPr>
              <w:t>Композиционные материалы, защитные покрытия</w:t>
            </w:r>
          </w:p>
          <w:p w14:paraId="212B88D8" w14:textId="7479DCC4" w:rsidR="006F3399" w:rsidRPr="00AC7029" w:rsidRDefault="006F3399" w:rsidP="002F02DB">
            <w:pPr>
              <w:rPr>
                <w:rFonts w:ascii="Times New Roman" w:eastAsia="Times New Roman" w:hAnsi="Times New Roman" w:cs="Times New Roman"/>
                <w:bCs/>
                <w:lang w:eastAsia="ru-RU"/>
              </w:rPr>
            </w:pPr>
            <w:r w:rsidRPr="00CB70AE">
              <w:rPr>
                <w:rFonts w:ascii="Times New Roman" w:hAnsi="Times New Roman"/>
                <w:lang w:eastAsia="ar-SA"/>
              </w:rPr>
              <w:t>Коррозия: виды, методы борьбы. Коррозионная устойчивость материалов. Влияние различных факторов на скорость коррозии</w:t>
            </w:r>
          </w:p>
        </w:tc>
        <w:tc>
          <w:tcPr>
            <w:tcW w:w="2693" w:type="dxa"/>
          </w:tcPr>
          <w:p w14:paraId="1E2D9200" w14:textId="5A1B977E" w:rsidR="006F3399" w:rsidRPr="00AC7029" w:rsidRDefault="006F3399" w:rsidP="004073C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14/8</w:t>
            </w:r>
          </w:p>
        </w:tc>
        <w:tc>
          <w:tcPr>
            <w:tcW w:w="2516" w:type="dxa"/>
            <w:vMerge/>
          </w:tcPr>
          <w:p w14:paraId="5546C112" w14:textId="77777777" w:rsidR="006F3399" w:rsidRPr="006F3399" w:rsidRDefault="006F3399" w:rsidP="004073C9">
            <w:pPr>
              <w:rPr>
                <w:rFonts w:ascii="Times New Roman" w:eastAsia="Times New Roman" w:hAnsi="Times New Roman" w:cs="Times New Roman"/>
                <w:bCs/>
                <w:lang w:eastAsia="ru-RU"/>
              </w:rPr>
            </w:pPr>
          </w:p>
        </w:tc>
      </w:tr>
      <w:tr w:rsidR="006F3399" w:rsidRPr="00AC7029" w14:paraId="05762D8D" w14:textId="563357E0" w:rsidTr="002F02DB">
        <w:trPr>
          <w:trHeight w:val="63"/>
          <w:jc w:val="center"/>
        </w:trPr>
        <w:tc>
          <w:tcPr>
            <w:tcW w:w="2291" w:type="dxa"/>
            <w:vMerge/>
          </w:tcPr>
          <w:p w14:paraId="2C1903F4" w14:textId="77777777" w:rsidR="006F3399" w:rsidRPr="00AC7029" w:rsidRDefault="006F3399" w:rsidP="00622557">
            <w:pPr>
              <w:rPr>
                <w:rFonts w:ascii="Times New Roman" w:eastAsia="Times New Roman" w:hAnsi="Times New Roman" w:cs="Times New Roman"/>
                <w:b/>
                <w:bCs/>
                <w:lang w:eastAsia="ru-RU"/>
              </w:rPr>
            </w:pPr>
          </w:p>
        </w:tc>
        <w:tc>
          <w:tcPr>
            <w:tcW w:w="7627" w:type="dxa"/>
          </w:tcPr>
          <w:p w14:paraId="56B964DB" w14:textId="038679A1" w:rsidR="006F3399" w:rsidRPr="00AC7029" w:rsidRDefault="006F3399" w:rsidP="00622557">
            <w:pPr>
              <w:suppressAutoHyphens/>
              <w:jc w:val="both"/>
              <w:rPr>
                <w:rFonts w:ascii="Times New Roman" w:eastAsia="Times New Roman" w:hAnsi="Times New Roman" w:cs="Times New Roman"/>
                <w:lang w:eastAsia="ru-RU"/>
              </w:rPr>
            </w:pPr>
            <w:r w:rsidRPr="004230FF">
              <w:rPr>
                <w:rFonts w:ascii="Times New Roman" w:hAnsi="Times New Roman"/>
                <w:b/>
                <w:lang w:eastAsia="ar-SA"/>
              </w:rPr>
              <w:t>В том числе практических и лабораторных занятий</w:t>
            </w:r>
          </w:p>
        </w:tc>
        <w:tc>
          <w:tcPr>
            <w:tcW w:w="2693" w:type="dxa"/>
          </w:tcPr>
          <w:p w14:paraId="61343C18" w14:textId="17432AC1" w:rsidR="006F3399" w:rsidRPr="00AC7029" w:rsidRDefault="006F3399" w:rsidP="0062255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10/10</w:t>
            </w:r>
          </w:p>
        </w:tc>
        <w:tc>
          <w:tcPr>
            <w:tcW w:w="2516" w:type="dxa"/>
            <w:vMerge/>
          </w:tcPr>
          <w:p w14:paraId="0ABF0398" w14:textId="77777777" w:rsidR="006F3399" w:rsidRPr="006F3399" w:rsidRDefault="006F3399" w:rsidP="00622557">
            <w:pPr>
              <w:suppressAutoHyphens/>
              <w:jc w:val="both"/>
              <w:rPr>
                <w:rFonts w:ascii="Times New Roman" w:eastAsia="Times New Roman" w:hAnsi="Times New Roman" w:cs="Times New Roman"/>
                <w:lang w:eastAsia="ru-RU"/>
              </w:rPr>
            </w:pPr>
          </w:p>
        </w:tc>
      </w:tr>
      <w:tr w:rsidR="006F3399" w:rsidRPr="00AC7029" w14:paraId="512CF8E1" w14:textId="77777777" w:rsidTr="002F02DB">
        <w:trPr>
          <w:trHeight w:val="63"/>
          <w:jc w:val="center"/>
        </w:trPr>
        <w:tc>
          <w:tcPr>
            <w:tcW w:w="2291" w:type="dxa"/>
            <w:vMerge/>
          </w:tcPr>
          <w:p w14:paraId="266781E4" w14:textId="77777777" w:rsidR="006F3399" w:rsidRPr="00AC7029" w:rsidRDefault="006F3399" w:rsidP="00B11BAF">
            <w:pPr>
              <w:rPr>
                <w:rFonts w:ascii="Times New Roman" w:eastAsia="Times New Roman" w:hAnsi="Times New Roman" w:cs="Times New Roman"/>
                <w:b/>
                <w:bCs/>
                <w:lang w:eastAsia="ru-RU"/>
              </w:rPr>
            </w:pPr>
          </w:p>
        </w:tc>
        <w:tc>
          <w:tcPr>
            <w:tcW w:w="7627" w:type="dxa"/>
          </w:tcPr>
          <w:p w14:paraId="7ED7E426" w14:textId="77777777" w:rsidR="006F3399" w:rsidRPr="00424B73" w:rsidRDefault="006F3399" w:rsidP="00B11BAF">
            <w:pPr>
              <w:suppressAutoHyphens/>
              <w:jc w:val="both"/>
              <w:rPr>
                <w:rFonts w:ascii="Times New Roman" w:hAnsi="Times New Roman"/>
                <w:lang w:eastAsia="ar-SA"/>
              </w:rPr>
            </w:pPr>
            <w:r w:rsidRPr="00424B73">
              <w:rPr>
                <w:rFonts w:ascii="Times New Roman" w:hAnsi="Times New Roman"/>
                <w:lang w:eastAsia="ar-SA"/>
              </w:rPr>
              <w:t>Выбор и применение чугунов для химического оборудования.</w:t>
            </w:r>
          </w:p>
          <w:p w14:paraId="3B588C00" w14:textId="77777777" w:rsidR="006F3399" w:rsidRPr="00424B73" w:rsidRDefault="006F3399" w:rsidP="00B11BAF">
            <w:pPr>
              <w:suppressAutoHyphens/>
              <w:jc w:val="both"/>
              <w:rPr>
                <w:rFonts w:ascii="Times New Roman" w:hAnsi="Times New Roman"/>
                <w:lang w:eastAsia="ar-SA"/>
              </w:rPr>
            </w:pPr>
            <w:r w:rsidRPr="00424B73">
              <w:rPr>
                <w:rFonts w:ascii="Times New Roman" w:hAnsi="Times New Roman"/>
                <w:lang w:eastAsia="ar-SA"/>
              </w:rPr>
              <w:t>Обоснование выбора и применения сталей общего назначения.</w:t>
            </w:r>
          </w:p>
          <w:p w14:paraId="4EFFC220" w14:textId="77777777" w:rsidR="006F3399" w:rsidRPr="00424B73" w:rsidRDefault="006F3399" w:rsidP="00B11BAF">
            <w:pPr>
              <w:suppressAutoHyphens/>
              <w:jc w:val="both"/>
              <w:rPr>
                <w:rFonts w:ascii="Times New Roman" w:hAnsi="Times New Roman"/>
                <w:lang w:eastAsia="ar-SA"/>
              </w:rPr>
            </w:pPr>
            <w:r w:rsidRPr="00424B73">
              <w:rPr>
                <w:rFonts w:ascii="Times New Roman" w:hAnsi="Times New Roman"/>
                <w:lang w:eastAsia="ar-SA"/>
              </w:rPr>
              <w:t>Обоснование выбора и применения легированных сталей.</w:t>
            </w:r>
          </w:p>
          <w:p w14:paraId="6BEEC305" w14:textId="295EE3C1" w:rsidR="006F3399" w:rsidRPr="00424B73" w:rsidRDefault="006F3399" w:rsidP="00B11BAF">
            <w:pPr>
              <w:suppressAutoHyphens/>
              <w:jc w:val="both"/>
              <w:rPr>
                <w:rFonts w:ascii="Times New Roman" w:hAnsi="Times New Roman"/>
                <w:lang w:eastAsia="ar-SA"/>
              </w:rPr>
            </w:pPr>
            <w:r w:rsidRPr="00424B73">
              <w:rPr>
                <w:rFonts w:ascii="Times New Roman" w:hAnsi="Times New Roman"/>
                <w:lang w:eastAsia="ar-SA"/>
              </w:rPr>
              <w:t>Выбор и применение цветных металлов и сплавов.</w:t>
            </w:r>
          </w:p>
        </w:tc>
        <w:tc>
          <w:tcPr>
            <w:tcW w:w="2693" w:type="dxa"/>
          </w:tcPr>
          <w:p w14:paraId="41BC83B0" w14:textId="08F9788B" w:rsidR="006F3399" w:rsidRPr="00AC7029" w:rsidRDefault="006F3399" w:rsidP="00B11BA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10/10</w:t>
            </w:r>
          </w:p>
        </w:tc>
        <w:tc>
          <w:tcPr>
            <w:tcW w:w="2516" w:type="dxa"/>
            <w:vMerge/>
          </w:tcPr>
          <w:p w14:paraId="7814CDED" w14:textId="77777777" w:rsidR="006F3399" w:rsidRPr="006F3399" w:rsidRDefault="006F3399" w:rsidP="00B11BAF">
            <w:pPr>
              <w:suppressAutoHyphens/>
              <w:jc w:val="both"/>
              <w:rPr>
                <w:rFonts w:ascii="Times New Roman" w:eastAsia="Times New Roman" w:hAnsi="Times New Roman" w:cs="Times New Roman"/>
                <w:lang w:eastAsia="ru-RU"/>
              </w:rPr>
            </w:pPr>
          </w:p>
        </w:tc>
      </w:tr>
      <w:tr w:rsidR="006F3399" w:rsidRPr="00AC7029" w14:paraId="6ED9168B" w14:textId="77777777" w:rsidTr="00BA4007">
        <w:trPr>
          <w:trHeight w:val="63"/>
          <w:jc w:val="center"/>
        </w:trPr>
        <w:tc>
          <w:tcPr>
            <w:tcW w:w="2291" w:type="dxa"/>
            <w:vMerge/>
          </w:tcPr>
          <w:p w14:paraId="6DCC3834" w14:textId="77777777" w:rsidR="006F3399" w:rsidRPr="00AC7029" w:rsidRDefault="006F3399" w:rsidP="00B11BAF">
            <w:pPr>
              <w:rPr>
                <w:rFonts w:ascii="Times New Roman" w:eastAsia="Times New Roman" w:hAnsi="Times New Roman" w:cs="Times New Roman"/>
                <w:b/>
                <w:bCs/>
                <w:lang w:eastAsia="ru-RU"/>
              </w:rPr>
            </w:pPr>
          </w:p>
        </w:tc>
        <w:tc>
          <w:tcPr>
            <w:tcW w:w="7627" w:type="dxa"/>
            <w:vAlign w:val="bottom"/>
          </w:tcPr>
          <w:p w14:paraId="14A03214" w14:textId="77777777" w:rsidR="006F3399" w:rsidRDefault="006F3399" w:rsidP="00B11BA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E9517DA" w14:textId="60ADD8C5" w:rsidR="006F3399" w:rsidRPr="00CB70AE" w:rsidRDefault="006F3399" w:rsidP="00B11BAF">
            <w:pPr>
              <w:suppressAutoHyphens/>
              <w:jc w:val="both"/>
              <w:rPr>
                <w:rFonts w:ascii="Times New Roman" w:hAnsi="Times New Roman"/>
                <w:lang w:eastAsia="ar-SA"/>
              </w:rPr>
            </w:pPr>
            <w:r w:rsidRPr="004366EC">
              <w:rPr>
                <w:rFonts w:ascii="Times New Roman" w:eastAsia="Times New Roman" w:hAnsi="Times New Roman" w:cs="Times New Roman"/>
                <w:bCs/>
                <w:i/>
                <w:lang w:eastAsia="ru-RU"/>
              </w:rPr>
              <w:t>Необходимость и тематика определяются образовательной организацией</w:t>
            </w:r>
          </w:p>
        </w:tc>
        <w:tc>
          <w:tcPr>
            <w:tcW w:w="2693" w:type="dxa"/>
          </w:tcPr>
          <w:p w14:paraId="48C0F4DD" w14:textId="5B8FF9E6" w:rsidR="006F3399" w:rsidRPr="00AC7029" w:rsidRDefault="006F3399" w:rsidP="00B11BA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516" w:type="dxa"/>
            <w:vMerge/>
          </w:tcPr>
          <w:p w14:paraId="2D7EA6FE" w14:textId="77777777" w:rsidR="006F3399" w:rsidRPr="006F3399" w:rsidRDefault="006F3399" w:rsidP="00B11BAF">
            <w:pPr>
              <w:suppressAutoHyphens/>
              <w:jc w:val="both"/>
              <w:rPr>
                <w:rFonts w:ascii="Times New Roman" w:eastAsia="Times New Roman" w:hAnsi="Times New Roman" w:cs="Times New Roman"/>
                <w:lang w:eastAsia="ru-RU"/>
              </w:rPr>
            </w:pPr>
          </w:p>
        </w:tc>
      </w:tr>
      <w:tr w:rsidR="006F3399" w:rsidRPr="00AC7029" w14:paraId="3704F368" w14:textId="77777777" w:rsidTr="00C82C4B">
        <w:trPr>
          <w:trHeight w:val="58"/>
          <w:jc w:val="center"/>
        </w:trPr>
        <w:tc>
          <w:tcPr>
            <w:tcW w:w="2291" w:type="dxa"/>
            <w:vMerge w:val="restart"/>
          </w:tcPr>
          <w:p w14:paraId="46181712" w14:textId="7CEADA7B"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 xml:space="preserve">Тема 1.2 </w:t>
            </w:r>
            <w:r w:rsidRPr="00CB70AE">
              <w:rPr>
                <w:rFonts w:ascii="Times New Roman" w:hAnsi="Times New Roman"/>
                <w:lang w:eastAsia="ar-SA"/>
              </w:rPr>
              <w:t>Элементы конструкций и компоновка оборудования и технологических схем</w:t>
            </w:r>
          </w:p>
        </w:tc>
        <w:tc>
          <w:tcPr>
            <w:tcW w:w="7627" w:type="dxa"/>
          </w:tcPr>
          <w:p w14:paraId="2539DF96" w14:textId="0931A29E"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3843535C" w14:textId="563B0C2C" w:rsidR="006F3399" w:rsidRPr="00AC702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20/16</w:t>
            </w:r>
          </w:p>
        </w:tc>
        <w:tc>
          <w:tcPr>
            <w:tcW w:w="2516" w:type="dxa"/>
            <w:vMerge w:val="restart"/>
          </w:tcPr>
          <w:p w14:paraId="56138006"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4523409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7472D073"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73B3D0E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5462E565"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710730AD"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3BE346A6"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191A141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09E1D069" w14:textId="188087C6"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2ED9E330" w14:textId="77777777" w:rsidTr="00050362">
        <w:trPr>
          <w:trHeight w:val="361"/>
          <w:jc w:val="center"/>
        </w:trPr>
        <w:tc>
          <w:tcPr>
            <w:tcW w:w="2291" w:type="dxa"/>
            <w:vMerge/>
          </w:tcPr>
          <w:p w14:paraId="07A93C8D" w14:textId="77777777" w:rsidR="006F3399" w:rsidRPr="00AC7029" w:rsidRDefault="006F3399" w:rsidP="006F3399">
            <w:pPr>
              <w:rPr>
                <w:rFonts w:ascii="Times New Roman" w:eastAsia="Times New Roman" w:hAnsi="Times New Roman" w:cs="Times New Roman"/>
                <w:b/>
                <w:bCs/>
                <w:lang w:eastAsia="ru-RU"/>
              </w:rPr>
            </w:pPr>
          </w:p>
        </w:tc>
        <w:tc>
          <w:tcPr>
            <w:tcW w:w="7627" w:type="dxa"/>
            <w:vAlign w:val="bottom"/>
          </w:tcPr>
          <w:p w14:paraId="0F53E69D"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Стандартизация в химическом машиностроении</w:t>
            </w:r>
          </w:p>
          <w:p w14:paraId="20C2D9D2"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Типовые детали и узлы химического оборудования</w:t>
            </w:r>
          </w:p>
          <w:p w14:paraId="6E2B1D63"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Химико-технологические схемы</w:t>
            </w:r>
          </w:p>
          <w:p w14:paraId="0284A87F" w14:textId="07133F7A" w:rsidR="006F3399" w:rsidRPr="00AC7029" w:rsidRDefault="006F3399" w:rsidP="006F3399">
            <w:pPr>
              <w:rPr>
                <w:rFonts w:ascii="Times New Roman" w:eastAsia="Times New Roman" w:hAnsi="Times New Roman" w:cs="Times New Roman"/>
                <w:bCs/>
                <w:lang w:eastAsia="ru-RU"/>
              </w:rPr>
            </w:pPr>
            <w:r w:rsidRPr="00CB70AE">
              <w:rPr>
                <w:rFonts w:ascii="Times New Roman" w:hAnsi="Times New Roman"/>
                <w:lang w:eastAsia="ar-SA"/>
              </w:rPr>
              <w:t>Компоновка технологических схем</w:t>
            </w:r>
          </w:p>
        </w:tc>
        <w:tc>
          <w:tcPr>
            <w:tcW w:w="2693" w:type="dxa"/>
          </w:tcPr>
          <w:p w14:paraId="3640B740" w14:textId="4F2C07B9"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10/6</w:t>
            </w:r>
          </w:p>
        </w:tc>
        <w:tc>
          <w:tcPr>
            <w:tcW w:w="2516" w:type="dxa"/>
            <w:vMerge/>
          </w:tcPr>
          <w:p w14:paraId="6BC2E50C"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1B338F3F" w14:textId="77777777" w:rsidTr="002F02DB">
        <w:trPr>
          <w:trHeight w:val="79"/>
          <w:jc w:val="center"/>
        </w:trPr>
        <w:tc>
          <w:tcPr>
            <w:tcW w:w="2291" w:type="dxa"/>
            <w:vMerge/>
          </w:tcPr>
          <w:p w14:paraId="06C48F94"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3DC4E567" w14:textId="0908983B" w:rsidR="006F3399" w:rsidRPr="00AC7029" w:rsidRDefault="006F3399" w:rsidP="006F3399">
            <w:pPr>
              <w:rPr>
                <w:rFonts w:ascii="Times New Roman" w:eastAsia="Times New Roman" w:hAnsi="Times New Roman" w:cs="Times New Roman"/>
                <w:bCs/>
                <w:lang w:eastAsia="ru-RU"/>
              </w:rPr>
            </w:pPr>
            <w:r w:rsidRPr="004230FF">
              <w:rPr>
                <w:rFonts w:ascii="Times New Roman" w:hAnsi="Times New Roman"/>
                <w:b/>
                <w:lang w:eastAsia="ar-SA"/>
              </w:rPr>
              <w:t>В том числе практических и лабораторных занятий</w:t>
            </w:r>
          </w:p>
        </w:tc>
        <w:tc>
          <w:tcPr>
            <w:tcW w:w="2693" w:type="dxa"/>
          </w:tcPr>
          <w:p w14:paraId="45A16294" w14:textId="457DDFB5"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Pr>
          <w:p w14:paraId="5B4FB084"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0EEB4EAD" w14:textId="77777777" w:rsidTr="00050362">
        <w:trPr>
          <w:trHeight w:val="361"/>
          <w:jc w:val="center"/>
        </w:trPr>
        <w:tc>
          <w:tcPr>
            <w:tcW w:w="2291" w:type="dxa"/>
            <w:vMerge/>
          </w:tcPr>
          <w:p w14:paraId="70901F1E" w14:textId="77777777" w:rsidR="006F3399" w:rsidRPr="00AC7029" w:rsidRDefault="006F3399" w:rsidP="006F3399">
            <w:pPr>
              <w:rPr>
                <w:rFonts w:ascii="Times New Roman" w:eastAsia="Times New Roman" w:hAnsi="Times New Roman" w:cs="Times New Roman"/>
                <w:b/>
                <w:bCs/>
                <w:lang w:eastAsia="ru-RU"/>
              </w:rPr>
            </w:pPr>
          </w:p>
        </w:tc>
        <w:tc>
          <w:tcPr>
            <w:tcW w:w="7627" w:type="dxa"/>
            <w:vAlign w:val="bottom"/>
          </w:tcPr>
          <w:p w14:paraId="20FB8276"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Технологический расчет оборудования непрерывного и периодического действия. Методика расчета. Расчет количества аппаратов</w:t>
            </w:r>
          </w:p>
          <w:p w14:paraId="6406AFD1" w14:textId="6BC8BC43" w:rsidR="006F3399" w:rsidRPr="00AC7029" w:rsidRDefault="006F3399" w:rsidP="006F3399">
            <w:pPr>
              <w:rPr>
                <w:rFonts w:ascii="Times New Roman" w:eastAsia="Times New Roman" w:hAnsi="Times New Roman" w:cs="Times New Roman"/>
                <w:bCs/>
                <w:lang w:eastAsia="ru-RU"/>
              </w:rPr>
            </w:pPr>
            <w:r w:rsidRPr="00CB70AE">
              <w:rPr>
                <w:rFonts w:ascii="Times New Roman" w:hAnsi="Times New Roman"/>
                <w:lang w:eastAsia="ar-SA"/>
              </w:rPr>
              <w:t>Механический расчет и выбор основных элементов</w:t>
            </w:r>
          </w:p>
        </w:tc>
        <w:tc>
          <w:tcPr>
            <w:tcW w:w="2693" w:type="dxa"/>
          </w:tcPr>
          <w:p w14:paraId="6F93D0BF" w14:textId="5443AFA5"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Pr>
          <w:p w14:paraId="14BC17D7"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591299DC" w14:textId="77777777" w:rsidTr="00C82C4B">
        <w:trPr>
          <w:trHeight w:val="58"/>
          <w:jc w:val="center"/>
        </w:trPr>
        <w:tc>
          <w:tcPr>
            <w:tcW w:w="2291" w:type="dxa"/>
            <w:vMerge w:val="restart"/>
          </w:tcPr>
          <w:p w14:paraId="1C4850BD" w14:textId="55FA76BD"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 xml:space="preserve">Тема 1.3 </w:t>
            </w:r>
            <w:r w:rsidRPr="00CB70AE">
              <w:rPr>
                <w:rFonts w:ascii="Times New Roman" w:hAnsi="Times New Roman"/>
                <w:lang w:eastAsia="ar-SA"/>
              </w:rPr>
              <w:t>Общезаводское и вспомогательное оборудование</w:t>
            </w:r>
          </w:p>
        </w:tc>
        <w:tc>
          <w:tcPr>
            <w:tcW w:w="7627" w:type="dxa"/>
          </w:tcPr>
          <w:p w14:paraId="1D4E3097" w14:textId="7C65384E"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Содержание</w:t>
            </w:r>
          </w:p>
        </w:tc>
        <w:tc>
          <w:tcPr>
            <w:tcW w:w="2693" w:type="dxa"/>
          </w:tcPr>
          <w:p w14:paraId="5BAAC0BC" w14:textId="270A4A62" w:rsidR="006F3399" w:rsidRPr="00AC7029" w:rsidRDefault="009D32F7" w:rsidP="009D32F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22/18</w:t>
            </w:r>
          </w:p>
        </w:tc>
        <w:tc>
          <w:tcPr>
            <w:tcW w:w="2516" w:type="dxa"/>
            <w:vMerge w:val="restart"/>
          </w:tcPr>
          <w:p w14:paraId="3BAFB35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5E80EEB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1353E7D0"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14F0C28C"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lastRenderedPageBreak/>
              <w:t>ПК 1.4</w:t>
            </w:r>
          </w:p>
          <w:p w14:paraId="31737DC1" w14:textId="2C9750F5"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7364403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680133A8"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1127A999"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39A205D5"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40B0C8C2" w14:textId="17C69F83"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2E4E0E3B" w14:textId="77777777" w:rsidTr="00895B59">
        <w:trPr>
          <w:trHeight w:val="361"/>
          <w:jc w:val="center"/>
        </w:trPr>
        <w:tc>
          <w:tcPr>
            <w:tcW w:w="2291" w:type="dxa"/>
            <w:vMerge/>
          </w:tcPr>
          <w:p w14:paraId="42199B47"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3D372479"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Трубопроводные системы</w:t>
            </w:r>
            <w:r w:rsidRPr="00CB70AE">
              <w:rPr>
                <w:rFonts w:ascii="Times New Roman" w:hAnsi="Times New Roman"/>
                <w:lang w:eastAsia="ar-SA"/>
              </w:rPr>
              <w:t>: технологические трубопроводы, классификация, маркировка, соединение, монтаж, особенности эксплуатации</w:t>
            </w:r>
          </w:p>
          <w:p w14:paraId="077F0B01"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lastRenderedPageBreak/>
              <w:t>Арматура</w:t>
            </w:r>
            <w:r w:rsidRPr="00CB70AE">
              <w:rPr>
                <w:rFonts w:ascii="Times New Roman" w:hAnsi="Times New Roman"/>
                <w:lang w:eastAsia="ar-SA"/>
              </w:rPr>
              <w:t>: запорная, регулирующая, предохранительная и защитная, фитинги и другие элементы трубопроводных систем</w:t>
            </w:r>
          </w:p>
          <w:p w14:paraId="2FD5DF0F"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Оборудование для перемещения жидкостей, сжатия и перемещения газов</w:t>
            </w:r>
            <w:r w:rsidRPr="00CB70AE">
              <w:rPr>
                <w:rFonts w:ascii="Times New Roman" w:hAnsi="Times New Roman"/>
                <w:lang w:eastAsia="ar-SA"/>
              </w:rPr>
              <w:t>: химические насосы – устройство, особенности эксплуатации, области применения, компрессоры – устройство, особенности эксплуатации, области применения</w:t>
            </w:r>
          </w:p>
          <w:p w14:paraId="3ADB170B"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Вакуумные системы</w:t>
            </w:r>
            <w:r w:rsidRPr="00CB70AE">
              <w:rPr>
                <w:rFonts w:ascii="Times New Roman" w:hAnsi="Times New Roman"/>
                <w:lang w:eastAsia="ar-SA"/>
              </w:rPr>
              <w:t xml:space="preserve">: состав, характеристики. </w:t>
            </w:r>
            <w:r w:rsidRPr="00CB70AE">
              <w:rPr>
                <w:rFonts w:ascii="Times New Roman" w:hAnsi="Times New Roman"/>
                <w:b/>
                <w:lang w:eastAsia="ar-SA"/>
              </w:rPr>
              <w:t>Вакуумные насосы</w:t>
            </w:r>
            <w:r w:rsidRPr="00CB70AE">
              <w:rPr>
                <w:rFonts w:ascii="Times New Roman" w:hAnsi="Times New Roman"/>
                <w:lang w:eastAsia="ar-SA"/>
              </w:rPr>
              <w:t>: устройство, принцип действия, применение. Герметизация вакуумных систем. Ловушки. Запорная вакуумная арматура</w:t>
            </w:r>
          </w:p>
          <w:p w14:paraId="020FDD9D"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Резервуары и вспомогательная емкостная аппаратура</w:t>
            </w:r>
            <w:r w:rsidRPr="00CB70AE">
              <w:rPr>
                <w:rFonts w:ascii="Times New Roman" w:hAnsi="Times New Roman"/>
                <w:lang w:eastAsia="ar-SA"/>
              </w:rPr>
              <w:t>, оборудование для хранения жидких и газовых систем: емкости, резервуары, газгольдеры, баки, цистерны, баллоны. Разновидности, особенности конструкции, область применения, правила эксплуатации</w:t>
            </w:r>
          </w:p>
          <w:p w14:paraId="6B66BC38" w14:textId="35B570A1" w:rsidR="006F3399" w:rsidRPr="00AC7029" w:rsidRDefault="006F3399" w:rsidP="006F3399">
            <w:pPr>
              <w:suppressAutoHyphens/>
              <w:jc w:val="both"/>
              <w:rPr>
                <w:rFonts w:ascii="Times New Roman" w:eastAsia="Times New Roman" w:hAnsi="Times New Roman" w:cs="Times New Roman"/>
                <w:lang w:eastAsia="ru-RU"/>
              </w:rPr>
            </w:pPr>
            <w:r w:rsidRPr="00CB70AE">
              <w:rPr>
                <w:rFonts w:ascii="Times New Roman" w:hAnsi="Times New Roman"/>
                <w:b/>
                <w:lang w:eastAsia="ar-SA"/>
              </w:rPr>
              <w:t>Внутризаводской транспорт</w:t>
            </w:r>
            <w:r w:rsidRPr="00CB70AE">
              <w:rPr>
                <w:rFonts w:ascii="Times New Roman" w:hAnsi="Times New Roman"/>
                <w:lang w:eastAsia="ar-SA"/>
              </w:rPr>
              <w:t xml:space="preserve">. Классификация и виды транспортных устройств, </w:t>
            </w:r>
            <w:proofErr w:type="spellStart"/>
            <w:r w:rsidRPr="00CB70AE">
              <w:rPr>
                <w:rFonts w:ascii="Times New Roman" w:hAnsi="Times New Roman"/>
                <w:lang w:eastAsia="ar-SA"/>
              </w:rPr>
              <w:t>пневмо</w:t>
            </w:r>
            <w:proofErr w:type="spellEnd"/>
            <w:r w:rsidRPr="00CB70AE">
              <w:rPr>
                <w:rFonts w:ascii="Times New Roman" w:hAnsi="Times New Roman"/>
                <w:lang w:eastAsia="ar-SA"/>
              </w:rPr>
              <w:t>- и гидротранспорт: устройство, принцип действия, применение, обслуживание, ремонт, безопасность эксплуатации</w:t>
            </w:r>
          </w:p>
        </w:tc>
        <w:tc>
          <w:tcPr>
            <w:tcW w:w="2693" w:type="dxa"/>
          </w:tcPr>
          <w:p w14:paraId="5F4FB0D8" w14:textId="184B0922"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16/12</w:t>
            </w:r>
          </w:p>
        </w:tc>
        <w:tc>
          <w:tcPr>
            <w:tcW w:w="2516" w:type="dxa"/>
            <w:vMerge/>
          </w:tcPr>
          <w:p w14:paraId="0F403C18"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50DCD2DD" w14:textId="77777777" w:rsidTr="002F02DB">
        <w:trPr>
          <w:trHeight w:val="79"/>
          <w:jc w:val="center"/>
        </w:trPr>
        <w:tc>
          <w:tcPr>
            <w:tcW w:w="2291" w:type="dxa"/>
            <w:vMerge/>
          </w:tcPr>
          <w:p w14:paraId="69CDEAD6"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1BB6F1C8" w14:textId="3801DA8F" w:rsidR="006F3399" w:rsidRPr="00AC7029" w:rsidRDefault="006F3399" w:rsidP="006F3399">
            <w:pPr>
              <w:suppressAutoHyphens/>
              <w:jc w:val="both"/>
              <w:rPr>
                <w:rFonts w:ascii="Times New Roman" w:eastAsia="Times New Roman" w:hAnsi="Times New Roman" w:cs="Times New Roman"/>
                <w:lang w:eastAsia="ru-RU"/>
              </w:rPr>
            </w:pPr>
            <w:r w:rsidRPr="004230FF">
              <w:rPr>
                <w:rFonts w:ascii="Times New Roman" w:hAnsi="Times New Roman"/>
                <w:b/>
                <w:lang w:eastAsia="ar-SA"/>
              </w:rPr>
              <w:t>В том числе практических и лабораторных занятий</w:t>
            </w:r>
          </w:p>
        </w:tc>
        <w:tc>
          <w:tcPr>
            <w:tcW w:w="2693" w:type="dxa"/>
          </w:tcPr>
          <w:p w14:paraId="5466378F" w14:textId="0032E025"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706E41BD"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34A918BB" w14:textId="77777777" w:rsidTr="002F02DB">
        <w:trPr>
          <w:trHeight w:val="79"/>
          <w:jc w:val="center"/>
        </w:trPr>
        <w:tc>
          <w:tcPr>
            <w:tcW w:w="2291" w:type="dxa"/>
            <w:vMerge/>
          </w:tcPr>
          <w:p w14:paraId="54993723"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14E517C1" w14:textId="147FC2E6" w:rsidR="006F3399" w:rsidRPr="00AC7029" w:rsidRDefault="006F3399" w:rsidP="006F3399">
            <w:pPr>
              <w:suppressAutoHyphens/>
              <w:jc w:val="both"/>
              <w:rPr>
                <w:rFonts w:ascii="Times New Roman" w:eastAsia="Times New Roman" w:hAnsi="Times New Roman" w:cs="Times New Roman"/>
                <w:lang w:eastAsia="ru-RU"/>
              </w:rPr>
            </w:pPr>
            <w:r w:rsidRPr="00CB70AE">
              <w:rPr>
                <w:rFonts w:ascii="Times New Roman" w:hAnsi="Times New Roman"/>
                <w:lang w:eastAsia="ar-SA"/>
              </w:rPr>
              <w:t>Расчет и подбор трубопроводов</w:t>
            </w:r>
          </w:p>
        </w:tc>
        <w:tc>
          <w:tcPr>
            <w:tcW w:w="2693" w:type="dxa"/>
          </w:tcPr>
          <w:p w14:paraId="33CCF904" w14:textId="3B0EF088"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5979E73E"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3BC2EA83" w14:textId="77777777" w:rsidTr="00BA4007">
        <w:trPr>
          <w:trHeight w:val="79"/>
          <w:jc w:val="center"/>
        </w:trPr>
        <w:tc>
          <w:tcPr>
            <w:tcW w:w="2291" w:type="dxa"/>
            <w:vMerge w:val="restart"/>
          </w:tcPr>
          <w:p w14:paraId="40C34BB2" w14:textId="6ADCFFE3"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 xml:space="preserve">Тема 1.4 </w:t>
            </w:r>
            <w:r w:rsidRPr="00CB70AE">
              <w:rPr>
                <w:rFonts w:ascii="Times New Roman" w:hAnsi="Times New Roman"/>
                <w:lang w:eastAsia="ar-SA"/>
              </w:rPr>
              <w:t>Основное технологическое оборудование производства неорганических веществ</w:t>
            </w:r>
          </w:p>
        </w:tc>
        <w:tc>
          <w:tcPr>
            <w:tcW w:w="7627" w:type="dxa"/>
          </w:tcPr>
          <w:p w14:paraId="1F3BD58A" w14:textId="12D35523" w:rsidR="006F3399" w:rsidRPr="00C63897"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Содержание</w:t>
            </w:r>
          </w:p>
        </w:tc>
        <w:tc>
          <w:tcPr>
            <w:tcW w:w="2693" w:type="dxa"/>
          </w:tcPr>
          <w:p w14:paraId="557BDBDC" w14:textId="24C3CE0B" w:rsidR="006F339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36/32</w:t>
            </w:r>
          </w:p>
        </w:tc>
        <w:tc>
          <w:tcPr>
            <w:tcW w:w="2516" w:type="dxa"/>
            <w:vMerge w:val="restart"/>
          </w:tcPr>
          <w:p w14:paraId="2EC6D05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1C336F7A"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7C4854F0"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7DEF6F2C"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1CF8E384" w14:textId="1E22BACF"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6588F214"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51BBD649"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2E189360"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7FDA9014"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0BAE60C4" w14:textId="7ED65708"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53AB595A" w14:textId="77777777" w:rsidTr="00BA4007">
        <w:trPr>
          <w:trHeight w:val="79"/>
          <w:jc w:val="center"/>
        </w:trPr>
        <w:tc>
          <w:tcPr>
            <w:tcW w:w="2291" w:type="dxa"/>
            <w:vMerge/>
          </w:tcPr>
          <w:p w14:paraId="5C2AC52C"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5075E10D"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Оборудование для измельчения и классификации твердых материалов</w:t>
            </w:r>
            <w:r w:rsidRPr="00CB70AE">
              <w:rPr>
                <w:rFonts w:ascii="Times New Roman" w:hAnsi="Times New Roman"/>
                <w:lang w:eastAsia="ar-SA"/>
              </w:rPr>
              <w:t xml:space="preserve">: дробилки, мельницы, </w:t>
            </w:r>
            <w:proofErr w:type="spellStart"/>
            <w:r w:rsidRPr="00CB70AE">
              <w:rPr>
                <w:rFonts w:ascii="Times New Roman" w:hAnsi="Times New Roman"/>
                <w:lang w:eastAsia="ar-SA"/>
              </w:rPr>
              <w:t>истиратели</w:t>
            </w:r>
            <w:proofErr w:type="spellEnd"/>
            <w:r w:rsidRPr="00CB70AE">
              <w:rPr>
                <w:rFonts w:ascii="Times New Roman" w:hAnsi="Times New Roman"/>
                <w:lang w:eastAsia="ar-SA"/>
              </w:rPr>
              <w:t xml:space="preserve"> – устройство, обслуживание, эксплуатация. Оборудование для классификации материалов по крупности: грохоты, классификаторы, сепараторы – устройство, обслуживание, эксплуатация. Дозирование и смешивание материалов: смесители, питатели, дозаторы</w:t>
            </w:r>
          </w:p>
          <w:p w14:paraId="5547988C" w14:textId="19B943A0"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bCs/>
                <w:iCs/>
                <w:lang w:eastAsia="ar-SA"/>
              </w:rPr>
              <w:t>Оборудование для разделения неоднородных систем</w:t>
            </w:r>
            <w:r w:rsidRPr="00CB70AE">
              <w:rPr>
                <w:rFonts w:ascii="Times New Roman" w:hAnsi="Times New Roman"/>
                <w:bCs/>
                <w:iCs/>
                <w:lang w:eastAsia="ar-SA"/>
              </w:rPr>
              <w:t>: к</w:t>
            </w:r>
            <w:r w:rsidRPr="00CB70AE">
              <w:rPr>
                <w:rFonts w:ascii="Times New Roman" w:hAnsi="Times New Roman"/>
                <w:lang w:eastAsia="ar-SA"/>
              </w:rPr>
              <w:t xml:space="preserve">лассификация и конструктивные особенности.  </w:t>
            </w:r>
            <w:proofErr w:type="spellStart"/>
            <w:r w:rsidRPr="00CB70AE">
              <w:rPr>
                <w:rFonts w:ascii="Times New Roman" w:hAnsi="Times New Roman"/>
                <w:lang w:eastAsia="ar-SA"/>
              </w:rPr>
              <w:t>Осадительное</w:t>
            </w:r>
            <w:proofErr w:type="spellEnd"/>
            <w:r w:rsidRPr="00CB70AE">
              <w:rPr>
                <w:rFonts w:ascii="Times New Roman" w:hAnsi="Times New Roman"/>
                <w:lang w:eastAsia="ar-SA"/>
              </w:rPr>
              <w:t xml:space="preserve"> оборудование. Фильтры, работающие под давле</w:t>
            </w:r>
            <w:r>
              <w:rPr>
                <w:rFonts w:ascii="Times New Roman" w:hAnsi="Times New Roman"/>
                <w:lang w:eastAsia="ar-SA"/>
              </w:rPr>
              <w:t>нием</w:t>
            </w:r>
            <w:r w:rsidRPr="00CB70AE">
              <w:rPr>
                <w:rFonts w:ascii="Times New Roman" w:hAnsi="Times New Roman"/>
                <w:lang w:eastAsia="ar-SA"/>
              </w:rPr>
              <w:t xml:space="preserve"> и под вакуумом. Фильтровальные материалы. Центробежное разделе</w:t>
            </w:r>
            <w:r>
              <w:rPr>
                <w:rFonts w:ascii="Times New Roman" w:hAnsi="Times New Roman"/>
                <w:lang w:eastAsia="ar-SA"/>
              </w:rPr>
              <w:t xml:space="preserve">ние. Центрифуги фильтрующие </w:t>
            </w:r>
            <w:r w:rsidRPr="00CB70AE">
              <w:rPr>
                <w:rFonts w:ascii="Times New Roman" w:hAnsi="Times New Roman"/>
                <w:lang w:eastAsia="ar-SA"/>
              </w:rPr>
              <w:t>и отстойные. Сепараторы. Газоразделительное оборудование: циклоны, скрубберы и др.</w:t>
            </w:r>
          </w:p>
          <w:p w14:paraId="36B4111F" w14:textId="5EBB1D7F" w:rsidR="006F3399" w:rsidRPr="00CB70AE" w:rsidRDefault="006F3399" w:rsidP="006F3399">
            <w:pPr>
              <w:suppressAutoHyphens/>
              <w:snapToGrid w:val="0"/>
              <w:jc w:val="both"/>
              <w:rPr>
                <w:rFonts w:ascii="Times New Roman" w:hAnsi="Times New Roman"/>
                <w:color w:val="000000"/>
                <w:lang w:eastAsia="ar-SA"/>
              </w:rPr>
            </w:pPr>
            <w:r w:rsidRPr="00CB70AE">
              <w:rPr>
                <w:rFonts w:ascii="Times New Roman" w:hAnsi="Times New Roman"/>
                <w:b/>
                <w:bCs/>
                <w:iCs/>
                <w:lang w:eastAsia="ar-SA"/>
              </w:rPr>
              <w:t>Теплообменные аппараты и устройства.</w:t>
            </w:r>
            <w:r w:rsidRPr="00CB70AE">
              <w:rPr>
                <w:rFonts w:ascii="Times New Roman" w:hAnsi="Times New Roman"/>
                <w:b/>
                <w:bCs/>
                <w:i/>
                <w:iCs/>
                <w:lang w:eastAsia="ar-SA"/>
              </w:rPr>
              <w:t xml:space="preserve"> </w:t>
            </w:r>
            <w:r w:rsidRPr="00CB70AE">
              <w:rPr>
                <w:rFonts w:ascii="Times New Roman" w:hAnsi="Times New Roman"/>
                <w:color w:val="000000"/>
                <w:lang w:eastAsia="ar-SA"/>
              </w:rPr>
              <w:t xml:space="preserve">Классификация теплообменников. </w:t>
            </w:r>
            <w:r w:rsidRPr="00CB70AE">
              <w:rPr>
                <w:rFonts w:ascii="Times New Roman" w:hAnsi="Times New Roman"/>
                <w:lang w:eastAsia="ar-SA"/>
              </w:rPr>
              <w:t xml:space="preserve">Основные элементы. </w:t>
            </w:r>
            <w:r w:rsidRPr="00CB70AE">
              <w:rPr>
                <w:rFonts w:ascii="Times New Roman" w:hAnsi="Times New Roman"/>
                <w:color w:val="000000"/>
                <w:lang w:eastAsia="ar-SA"/>
              </w:rPr>
              <w:t>Особенности эксплуатации. Поверхност</w:t>
            </w:r>
            <w:r>
              <w:rPr>
                <w:rFonts w:ascii="Times New Roman" w:hAnsi="Times New Roman"/>
                <w:color w:val="000000"/>
                <w:lang w:eastAsia="ar-SA"/>
              </w:rPr>
              <w:t xml:space="preserve">ные теплообменники: с трубчатой и </w:t>
            </w:r>
            <w:r w:rsidRPr="00CB70AE">
              <w:rPr>
                <w:rFonts w:ascii="Times New Roman" w:hAnsi="Times New Roman"/>
                <w:color w:val="000000"/>
                <w:lang w:eastAsia="ar-SA"/>
              </w:rPr>
              <w:t>плоской поверхностью теплообмена и других типов (блочные, шнеков</w:t>
            </w:r>
            <w:r>
              <w:rPr>
                <w:rFonts w:ascii="Times New Roman" w:hAnsi="Times New Roman"/>
                <w:color w:val="000000"/>
                <w:lang w:eastAsia="ar-SA"/>
              </w:rPr>
              <w:t>ые). Смесительные</w:t>
            </w:r>
            <w:r w:rsidRPr="00CB70AE">
              <w:rPr>
                <w:rFonts w:ascii="Times New Roman" w:hAnsi="Times New Roman"/>
                <w:color w:val="000000"/>
                <w:lang w:eastAsia="ar-SA"/>
              </w:rPr>
              <w:t xml:space="preserve"> и регенеративные теплообменники. Конструкционные материалы. Изоляция.  </w:t>
            </w:r>
          </w:p>
          <w:p w14:paraId="35019912" w14:textId="77777777" w:rsidR="006F3399" w:rsidRPr="00CB70AE" w:rsidRDefault="006F3399" w:rsidP="006F3399">
            <w:pPr>
              <w:suppressAutoHyphens/>
              <w:snapToGrid w:val="0"/>
              <w:jc w:val="both"/>
              <w:rPr>
                <w:rFonts w:ascii="Times New Roman" w:hAnsi="Times New Roman"/>
                <w:color w:val="000000"/>
                <w:lang w:eastAsia="ar-SA"/>
              </w:rPr>
            </w:pPr>
            <w:r w:rsidRPr="00CB70AE">
              <w:rPr>
                <w:rFonts w:ascii="Times New Roman" w:hAnsi="Times New Roman"/>
                <w:b/>
                <w:bCs/>
                <w:iCs/>
                <w:lang w:eastAsia="ar-SA"/>
              </w:rPr>
              <w:t xml:space="preserve">Выпарные аппараты (ВА).  </w:t>
            </w:r>
            <w:r w:rsidRPr="00CB70AE">
              <w:rPr>
                <w:rFonts w:ascii="Times New Roman" w:hAnsi="Times New Roman"/>
                <w:color w:val="000000"/>
                <w:lang w:eastAsia="ar-SA"/>
              </w:rPr>
              <w:t>Схемы и установки: однокорпусные, многокорпусные. Классификация выпарных аппаратов.  ВА с циркуляцией раствора. Поверхностные  ВА. Контактные выпарные аппараты. Эксплуатация.</w:t>
            </w:r>
          </w:p>
          <w:p w14:paraId="195A13F8" w14:textId="59B9D058" w:rsidR="006F3399" w:rsidRPr="00CB70AE" w:rsidRDefault="006F3399" w:rsidP="006F3399">
            <w:pPr>
              <w:suppressAutoHyphens/>
              <w:snapToGrid w:val="0"/>
              <w:jc w:val="both"/>
              <w:rPr>
                <w:rFonts w:ascii="Times New Roman" w:hAnsi="Times New Roman"/>
                <w:color w:val="000000"/>
                <w:lang w:eastAsia="ar-SA"/>
              </w:rPr>
            </w:pPr>
            <w:r w:rsidRPr="00CB70AE">
              <w:rPr>
                <w:rFonts w:ascii="Times New Roman" w:hAnsi="Times New Roman"/>
                <w:b/>
                <w:color w:val="000000"/>
                <w:lang w:eastAsia="ar-SA"/>
              </w:rPr>
              <w:lastRenderedPageBreak/>
              <w:t>Системы нагрева</w:t>
            </w:r>
            <w:r w:rsidRPr="00CB70AE">
              <w:rPr>
                <w:rFonts w:ascii="Times New Roman" w:hAnsi="Times New Roman"/>
                <w:color w:val="000000"/>
                <w:lang w:eastAsia="ar-SA"/>
              </w:rPr>
              <w:t xml:space="preserve"> и</w:t>
            </w:r>
            <w:r>
              <w:rPr>
                <w:rFonts w:ascii="Times New Roman" w:hAnsi="Times New Roman"/>
                <w:color w:val="000000"/>
                <w:lang w:eastAsia="ar-SA"/>
              </w:rPr>
              <w:t xml:space="preserve"> типы нагревательных устройств:</w:t>
            </w:r>
            <w:r w:rsidRPr="00CB70AE">
              <w:rPr>
                <w:rFonts w:ascii="Times New Roman" w:hAnsi="Times New Roman"/>
                <w:color w:val="000000"/>
                <w:lang w:eastAsia="ar-SA"/>
              </w:rPr>
              <w:t xml:space="preserve"> резистивный, индукционны</w:t>
            </w:r>
            <w:r>
              <w:rPr>
                <w:rFonts w:ascii="Times New Roman" w:hAnsi="Times New Roman"/>
                <w:color w:val="000000"/>
                <w:lang w:eastAsia="ar-SA"/>
              </w:rPr>
              <w:t xml:space="preserve">й, лучистый, </w:t>
            </w:r>
            <w:r w:rsidRPr="00CB70AE">
              <w:rPr>
                <w:rFonts w:ascii="Times New Roman" w:hAnsi="Times New Roman"/>
                <w:color w:val="000000"/>
                <w:lang w:eastAsia="ar-SA"/>
              </w:rPr>
              <w:t>электронно-лучевой. Применение, особенности эксплуатации.</w:t>
            </w:r>
          </w:p>
          <w:p w14:paraId="2FBCCF10" w14:textId="63057861"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Оборудование для массообменных процессов.</w:t>
            </w:r>
            <w:r w:rsidRPr="00CB70AE">
              <w:rPr>
                <w:rFonts w:ascii="Times New Roman" w:hAnsi="Times New Roman"/>
                <w:lang w:eastAsia="ar-SA"/>
              </w:rPr>
              <w:t xml:space="preserve"> Классификация м/о оборудования. Конструктивные типы, принципы работы.  </w:t>
            </w:r>
            <w:r w:rsidRPr="00CB70AE">
              <w:rPr>
                <w:rFonts w:ascii="Times New Roman" w:hAnsi="Times New Roman"/>
                <w:b/>
                <w:lang w:eastAsia="ar-SA"/>
              </w:rPr>
              <w:t>Колонное оборудование</w:t>
            </w:r>
            <w:r>
              <w:rPr>
                <w:rFonts w:ascii="Times New Roman" w:hAnsi="Times New Roman"/>
                <w:lang w:eastAsia="ar-SA"/>
              </w:rPr>
              <w:t xml:space="preserve">. Аппараты системы Ж-Г, </w:t>
            </w:r>
            <w:r w:rsidRPr="00CB70AE">
              <w:rPr>
                <w:rFonts w:ascii="Times New Roman" w:hAnsi="Times New Roman"/>
                <w:lang w:eastAsia="ar-SA"/>
              </w:rPr>
              <w:t>Ж-Ж. Тарельчатые колонны. Контактные устройства и другие элементы. Насадочные аппараты. Насадки. Распределительные устройства. Режимы работы, особенности эксплуатации.</w:t>
            </w:r>
          </w:p>
          <w:p w14:paraId="6FDAFFD3" w14:textId="7ED2E6C2" w:rsidR="006F3399" w:rsidRPr="00A612C8"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Емкостное оборудование.</w:t>
            </w:r>
            <w:r w:rsidRPr="00CB70AE">
              <w:rPr>
                <w:rFonts w:ascii="Times New Roman" w:hAnsi="Times New Roman"/>
                <w:lang w:eastAsia="ar-SA"/>
              </w:rPr>
              <w:t xml:space="preserve"> Назначение, устройство и принципы работы. Экстракторы. Аппараты с ТФ. Классификация. Виды слоев ТФ. Общие конструктивные элементы. Адсорберы и ионообменные аппараты. Сушильное оборудование для контактной и конвективной сушки. Аппараты к</w:t>
            </w:r>
            <w:r>
              <w:rPr>
                <w:rFonts w:ascii="Times New Roman" w:hAnsi="Times New Roman"/>
                <w:lang w:eastAsia="ar-SA"/>
              </w:rPr>
              <w:t>ипящего слоя.</w:t>
            </w:r>
          </w:p>
        </w:tc>
        <w:tc>
          <w:tcPr>
            <w:tcW w:w="2693" w:type="dxa"/>
          </w:tcPr>
          <w:p w14:paraId="3F952F7F" w14:textId="5F503D60" w:rsidR="006F339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16/12</w:t>
            </w:r>
          </w:p>
        </w:tc>
        <w:tc>
          <w:tcPr>
            <w:tcW w:w="2516" w:type="dxa"/>
            <w:vMerge/>
          </w:tcPr>
          <w:p w14:paraId="594C0010"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397D826E" w14:textId="77777777" w:rsidTr="00BA4007">
        <w:trPr>
          <w:trHeight w:val="79"/>
          <w:jc w:val="center"/>
        </w:trPr>
        <w:tc>
          <w:tcPr>
            <w:tcW w:w="2291" w:type="dxa"/>
            <w:vMerge/>
          </w:tcPr>
          <w:p w14:paraId="412D0B77"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781DAE4B" w14:textId="37C02F80" w:rsidR="006F3399" w:rsidRPr="00C63897"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Практическая работа</w:t>
            </w:r>
          </w:p>
        </w:tc>
        <w:tc>
          <w:tcPr>
            <w:tcW w:w="2693" w:type="dxa"/>
          </w:tcPr>
          <w:p w14:paraId="25B459D3" w14:textId="503CF652" w:rsidR="006F339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Pr>
          <w:p w14:paraId="12E6C0C2"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1306D659" w14:textId="77777777" w:rsidTr="00BA4007">
        <w:trPr>
          <w:trHeight w:val="79"/>
          <w:jc w:val="center"/>
        </w:trPr>
        <w:tc>
          <w:tcPr>
            <w:tcW w:w="2291" w:type="dxa"/>
            <w:vMerge/>
          </w:tcPr>
          <w:p w14:paraId="11585BE5"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05CA13D2" w14:textId="62EB08D4" w:rsidR="006F3399" w:rsidRPr="00C63897" w:rsidRDefault="006F3399" w:rsidP="006F3399">
            <w:pPr>
              <w:rPr>
                <w:rFonts w:ascii="Times New Roman" w:eastAsia="Times New Roman" w:hAnsi="Times New Roman" w:cs="Times New Roman"/>
                <w:b/>
                <w:bCs/>
                <w:lang w:eastAsia="ru-RU"/>
              </w:rPr>
            </w:pPr>
            <w:r w:rsidRPr="00CB70AE">
              <w:rPr>
                <w:rFonts w:ascii="Times New Roman" w:hAnsi="Times New Roman"/>
                <w:lang w:eastAsia="ar-SA"/>
              </w:rPr>
              <w:t>Конструктивные расчеты: теплообменников, выпарных аппаратов, насадочных колонн</w:t>
            </w:r>
          </w:p>
        </w:tc>
        <w:tc>
          <w:tcPr>
            <w:tcW w:w="2693" w:type="dxa"/>
          </w:tcPr>
          <w:p w14:paraId="34671889" w14:textId="1CC0C4E0" w:rsidR="006F339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Pr>
          <w:p w14:paraId="722510EA"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292D9D47" w14:textId="77777777" w:rsidTr="00BA4007">
        <w:trPr>
          <w:trHeight w:val="79"/>
          <w:jc w:val="center"/>
        </w:trPr>
        <w:tc>
          <w:tcPr>
            <w:tcW w:w="2291" w:type="dxa"/>
            <w:vMerge/>
          </w:tcPr>
          <w:p w14:paraId="72639B49" w14:textId="77777777" w:rsidR="006F3399" w:rsidRPr="00AC7029" w:rsidRDefault="006F3399" w:rsidP="006F3399">
            <w:pPr>
              <w:rPr>
                <w:rFonts w:ascii="Times New Roman" w:eastAsia="Times New Roman" w:hAnsi="Times New Roman" w:cs="Times New Roman"/>
                <w:b/>
                <w:bCs/>
                <w:lang w:eastAsia="ru-RU"/>
              </w:rPr>
            </w:pPr>
          </w:p>
        </w:tc>
        <w:tc>
          <w:tcPr>
            <w:tcW w:w="7627" w:type="dxa"/>
            <w:vAlign w:val="bottom"/>
          </w:tcPr>
          <w:p w14:paraId="25B1B539" w14:textId="77777777" w:rsidR="006F3399" w:rsidRDefault="006F3399" w:rsidP="006F339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2493800" w14:textId="2D821CDB" w:rsidR="006F3399" w:rsidRPr="00CB70AE" w:rsidRDefault="006F3399" w:rsidP="006F3399">
            <w:pPr>
              <w:rPr>
                <w:rFonts w:ascii="Times New Roman" w:hAnsi="Times New Roman"/>
                <w:lang w:eastAsia="ar-SA"/>
              </w:rPr>
            </w:pPr>
            <w:r w:rsidRPr="004366EC">
              <w:rPr>
                <w:rFonts w:ascii="Times New Roman" w:eastAsia="Times New Roman" w:hAnsi="Times New Roman" w:cs="Times New Roman"/>
                <w:bCs/>
                <w:i/>
                <w:lang w:eastAsia="ru-RU"/>
              </w:rPr>
              <w:t>Принципы эксплуатации химического оборудования</w:t>
            </w:r>
          </w:p>
        </w:tc>
        <w:tc>
          <w:tcPr>
            <w:tcW w:w="2693" w:type="dxa"/>
          </w:tcPr>
          <w:p w14:paraId="7DF65B32" w14:textId="7399CC88" w:rsidR="006F339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Pr>
          <w:p w14:paraId="6F158F76"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7EF88DD6" w14:textId="77777777" w:rsidTr="00307DD3">
        <w:trPr>
          <w:trHeight w:val="58"/>
          <w:jc w:val="center"/>
        </w:trPr>
        <w:tc>
          <w:tcPr>
            <w:tcW w:w="2291" w:type="dxa"/>
            <w:vMerge w:val="restart"/>
          </w:tcPr>
          <w:p w14:paraId="446D6825" w14:textId="6E03A68D"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lang w:eastAsia="ar-SA"/>
              </w:rPr>
              <w:t xml:space="preserve">Тема 1.5 </w:t>
            </w:r>
            <w:r w:rsidRPr="00CB70AE">
              <w:rPr>
                <w:rFonts w:ascii="Times New Roman" w:hAnsi="Times New Roman"/>
                <w:lang w:eastAsia="ar-SA"/>
              </w:rPr>
              <w:t>Специализированное отраслевое технологическое оборудование</w:t>
            </w:r>
          </w:p>
        </w:tc>
        <w:tc>
          <w:tcPr>
            <w:tcW w:w="7627" w:type="dxa"/>
            <w:vAlign w:val="bottom"/>
          </w:tcPr>
          <w:p w14:paraId="3441390C" w14:textId="2642187C"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45364086" w14:textId="4ED43ADB" w:rsidR="006F3399" w:rsidRPr="00AC702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22/18</w:t>
            </w:r>
          </w:p>
        </w:tc>
        <w:tc>
          <w:tcPr>
            <w:tcW w:w="2516" w:type="dxa"/>
            <w:vMerge w:val="restart"/>
          </w:tcPr>
          <w:p w14:paraId="03F67B5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21E77B66"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4875BF03"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682DB074"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0BDD0A47" w14:textId="39E00CE7"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3BD72E3A"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491549FA"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50C3CCA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028F959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4D56333D" w14:textId="596A70AF"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479074D0" w14:textId="77777777" w:rsidTr="00895B59">
        <w:trPr>
          <w:trHeight w:val="361"/>
          <w:jc w:val="center"/>
        </w:trPr>
        <w:tc>
          <w:tcPr>
            <w:tcW w:w="2291" w:type="dxa"/>
            <w:vMerge/>
          </w:tcPr>
          <w:p w14:paraId="0103CB95"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6948BD7F" w14:textId="77777777" w:rsidR="006F3399" w:rsidRDefault="006F3399" w:rsidP="006F3399">
            <w:pPr>
              <w:suppressAutoHyphens/>
              <w:snapToGrid w:val="0"/>
              <w:jc w:val="both"/>
              <w:rPr>
                <w:rFonts w:ascii="Times New Roman" w:hAnsi="Times New Roman"/>
                <w:lang w:eastAsia="ar-SA"/>
              </w:rPr>
            </w:pPr>
            <w:r w:rsidRPr="00CB70AE">
              <w:rPr>
                <w:rFonts w:ascii="Times New Roman" w:hAnsi="Times New Roman"/>
                <w:b/>
                <w:iCs/>
                <w:lang w:eastAsia="ar-SA"/>
              </w:rPr>
              <w:t xml:space="preserve">Оборудование производства </w:t>
            </w:r>
            <w:r>
              <w:rPr>
                <w:rFonts w:ascii="Times New Roman" w:hAnsi="Times New Roman"/>
                <w:b/>
                <w:iCs/>
                <w:lang w:eastAsia="ar-SA"/>
              </w:rPr>
              <w:t>неорганических веществ</w:t>
            </w:r>
            <w:r w:rsidRPr="00CB70AE">
              <w:rPr>
                <w:rFonts w:ascii="Times New Roman" w:hAnsi="Times New Roman"/>
                <w:lang w:eastAsia="ar-SA"/>
              </w:rPr>
              <w:t xml:space="preserve">. Требования к производству и материалам. Основные системы и узлы. </w:t>
            </w:r>
          </w:p>
          <w:p w14:paraId="7BEBAB8A"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b/>
                <w:bCs/>
                <w:iCs/>
                <w:lang w:eastAsia="ar-SA"/>
              </w:rPr>
              <w:t>Оборудование для химических процессов.</w:t>
            </w:r>
            <w:r w:rsidRPr="00CB70AE">
              <w:rPr>
                <w:rFonts w:ascii="Times New Roman" w:hAnsi="Times New Roman"/>
                <w:lang w:eastAsia="ar-SA"/>
              </w:rPr>
              <w:t xml:space="preserve"> Классификация реакторов. Конструктивные особенности. Правила безопасной работы. Эксплуатация контактных реакторов. Аппараты для высокотемпературных процессов. Печи кипящего слоя, барабанные.</w:t>
            </w:r>
          </w:p>
          <w:p w14:paraId="09A5CE07" w14:textId="1B20D222" w:rsidR="006F3399" w:rsidRPr="004230FF" w:rsidRDefault="006F3399" w:rsidP="006F3399">
            <w:pPr>
              <w:suppressAutoHyphens/>
              <w:snapToGrid w:val="0"/>
              <w:jc w:val="both"/>
              <w:rPr>
                <w:rFonts w:ascii="Times New Roman" w:hAnsi="Times New Roman"/>
                <w:lang w:eastAsia="ar-SA"/>
              </w:rPr>
            </w:pPr>
            <w:r w:rsidRPr="00CB70AE">
              <w:rPr>
                <w:rFonts w:ascii="Times New Roman" w:hAnsi="Times New Roman"/>
                <w:b/>
                <w:lang w:eastAsia="ar-SA"/>
              </w:rPr>
              <w:t>Устройства для интенсификации химических процессов</w:t>
            </w:r>
            <w:r w:rsidRPr="00CB70AE">
              <w:rPr>
                <w:rFonts w:ascii="Times New Roman" w:hAnsi="Times New Roman"/>
                <w:lang w:eastAsia="ar-SA"/>
              </w:rPr>
              <w:t>: перемешивающие устройства, система герметизации</w:t>
            </w:r>
          </w:p>
        </w:tc>
        <w:tc>
          <w:tcPr>
            <w:tcW w:w="2693" w:type="dxa"/>
          </w:tcPr>
          <w:p w14:paraId="38DD8D2E" w14:textId="460C8C09"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10/6</w:t>
            </w:r>
          </w:p>
        </w:tc>
        <w:tc>
          <w:tcPr>
            <w:tcW w:w="2516" w:type="dxa"/>
            <w:vMerge/>
          </w:tcPr>
          <w:p w14:paraId="267DEA41"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0284C0FC" w14:textId="77777777" w:rsidTr="00BA4007">
        <w:trPr>
          <w:trHeight w:val="58"/>
          <w:jc w:val="center"/>
        </w:trPr>
        <w:tc>
          <w:tcPr>
            <w:tcW w:w="2291" w:type="dxa"/>
            <w:vMerge/>
          </w:tcPr>
          <w:p w14:paraId="770A1234"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58695E02" w14:textId="027CC2AD" w:rsidR="006F3399" w:rsidRPr="00AC7029" w:rsidRDefault="006F3399" w:rsidP="006F3399">
            <w:pPr>
              <w:rPr>
                <w:rFonts w:ascii="Times New Roman" w:eastAsia="Times New Roman" w:hAnsi="Times New Roman" w:cs="Times New Roman"/>
                <w:b/>
                <w:bCs/>
                <w:lang w:eastAsia="ru-RU"/>
              </w:rPr>
            </w:pPr>
            <w:r w:rsidRPr="004230FF">
              <w:rPr>
                <w:rFonts w:ascii="Times New Roman" w:hAnsi="Times New Roman"/>
                <w:b/>
                <w:lang w:eastAsia="ar-SA"/>
              </w:rPr>
              <w:t>В том числе практических и лабораторных занятий</w:t>
            </w:r>
          </w:p>
        </w:tc>
        <w:tc>
          <w:tcPr>
            <w:tcW w:w="2693" w:type="dxa"/>
          </w:tcPr>
          <w:p w14:paraId="5D485C26" w14:textId="5BBAB5BA"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12/12</w:t>
            </w:r>
          </w:p>
        </w:tc>
        <w:tc>
          <w:tcPr>
            <w:tcW w:w="2516" w:type="dxa"/>
            <w:vMerge/>
          </w:tcPr>
          <w:p w14:paraId="3C040D73"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65C1C4ED" w14:textId="77777777" w:rsidTr="00424B73">
        <w:trPr>
          <w:trHeight w:val="268"/>
          <w:jc w:val="center"/>
        </w:trPr>
        <w:tc>
          <w:tcPr>
            <w:tcW w:w="2291" w:type="dxa"/>
            <w:vMerge/>
          </w:tcPr>
          <w:p w14:paraId="31BB8A27"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02AFB5D1" w14:textId="4C17BC6F" w:rsidR="006F3399" w:rsidRPr="00AC7029" w:rsidRDefault="006F3399" w:rsidP="006F3399">
            <w:pPr>
              <w:pStyle w:val="a4"/>
              <w:suppressAutoHyphens/>
              <w:ind w:left="0"/>
              <w:jc w:val="both"/>
              <w:rPr>
                <w:rFonts w:ascii="Times New Roman" w:eastAsia="Times New Roman" w:hAnsi="Times New Roman" w:cs="Times New Roman"/>
                <w:lang w:eastAsia="ru-RU"/>
              </w:rPr>
            </w:pPr>
            <w:r w:rsidRPr="00CB70AE">
              <w:rPr>
                <w:rFonts w:ascii="Times New Roman" w:hAnsi="Times New Roman"/>
                <w:lang w:eastAsia="ar-SA"/>
              </w:rPr>
              <w:t>Изучение основных элементов, режимов работы и эксплуатации оборудования</w:t>
            </w:r>
            <w:r>
              <w:rPr>
                <w:rFonts w:ascii="Times New Roman" w:hAnsi="Times New Roman"/>
                <w:lang w:eastAsia="ar-SA"/>
              </w:rPr>
              <w:t xml:space="preserve"> для производства неорганических веществ.</w:t>
            </w:r>
          </w:p>
        </w:tc>
        <w:tc>
          <w:tcPr>
            <w:tcW w:w="2693" w:type="dxa"/>
          </w:tcPr>
          <w:p w14:paraId="29DEB685" w14:textId="42BF9A62"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12/12</w:t>
            </w:r>
          </w:p>
        </w:tc>
        <w:tc>
          <w:tcPr>
            <w:tcW w:w="2516" w:type="dxa"/>
            <w:vMerge/>
          </w:tcPr>
          <w:p w14:paraId="600CCA82"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34E32D24" w14:textId="77777777" w:rsidTr="00153BBF">
        <w:trPr>
          <w:trHeight w:val="58"/>
          <w:jc w:val="center"/>
        </w:trPr>
        <w:tc>
          <w:tcPr>
            <w:tcW w:w="2291" w:type="dxa"/>
            <w:vMerge w:val="restart"/>
          </w:tcPr>
          <w:p w14:paraId="0A2A9136" w14:textId="16003615"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bCs/>
                <w:iCs/>
                <w:color w:val="000000"/>
                <w:lang w:eastAsia="ar-SA"/>
              </w:rPr>
              <w:t xml:space="preserve">Тема 1.6 </w:t>
            </w:r>
            <w:r w:rsidRPr="00CB70AE">
              <w:rPr>
                <w:rFonts w:ascii="Times New Roman" w:hAnsi="Times New Roman"/>
                <w:bCs/>
                <w:iCs/>
                <w:color w:val="000000"/>
                <w:lang w:eastAsia="ar-SA"/>
              </w:rPr>
              <w:t>Общие правила и организация эксплуатации химического оборудования</w:t>
            </w:r>
          </w:p>
        </w:tc>
        <w:tc>
          <w:tcPr>
            <w:tcW w:w="7627" w:type="dxa"/>
            <w:vAlign w:val="bottom"/>
          </w:tcPr>
          <w:p w14:paraId="1E1169B6" w14:textId="2B1AA946"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1D111B39" w14:textId="1504E10A" w:rsidR="006F3399" w:rsidRPr="00AC702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24/20</w:t>
            </w:r>
          </w:p>
        </w:tc>
        <w:tc>
          <w:tcPr>
            <w:tcW w:w="2516" w:type="dxa"/>
            <w:vMerge w:val="restart"/>
          </w:tcPr>
          <w:p w14:paraId="58BBF119"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3D1D1F4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2144CBE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674FBEE6"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635BBBDA" w14:textId="51429467"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795B7729"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44F7588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600C1DF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4BE66E49"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lastRenderedPageBreak/>
              <w:t>ОК 06</w:t>
            </w:r>
          </w:p>
          <w:p w14:paraId="344E24B6" w14:textId="6221D363"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687E42FF" w14:textId="77777777" w:rsidTr="00BA4007">
        <w:trPr>
          <w:trHeight w:val="361"/>
          <w:jc w:val="center"/>
        </w:trPr>
        <w:tc>
          <w:tcPr>
            <w:tcW w:w="2291" w:type="dxa"/>
            <w:vMerge/>
          </w:tcPr>
          <w:p w14:paraId="7D71B410"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008F6D62"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Нормативная документация, нормы и правила Госгортехнадзора, правила безопасной эксплуатации ХО и коммуникаций.  Осуществление эксплуатации оборудования в заданном режиме. Наблюдение за работой и состоянием оборудования.</w:t>
            </w:r>
          </w:p>
          <w:p w14:paraId="19640286"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Контроль и испытания оборудования</w:t>
            </w:r>
          </w:p>
          <w:p w14:paraId="2CC191D1" w14:textId="1C092BC3"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Техническое обслуживание – цели, виды, основные работы, организация, выявление неполадок в работе оборудования</w:t>
            </w:r>
            <w:r>
              <w:rPr>
                <w:rFonts w:ascii="Times New Roman" w:hAnsi="Times New Roman"/>
                <w:lang w:eastAsia="ar-SA"/>
              </w:rPr>
              <w:t>.</w:t>
            </w:r>
          </w:p>
          <w:p w14:paraId="0E15B689" w14:textId="1903DAAE" w:rsidR="006F3399" w:rsidRPr="00AC7029" w:rsidRDefault="006F3399" w:rsidP="006F3399">
            <w:pPr>
              <w:rPr>
                <w:rFonts w:ascii="Times New Roman" w:hAnsi="Times New Roman" w:cs="Times New Roman"/>
              </w:rPr>
            </w:pPr>
            <w:r w:rsidRPr="00CB70AE">
              <w:rPr>
                <w:rFonts w:ascii="Times New Roman" w:hAnsi="Times New Roman"/>
                <w:lang w:eastAsia="ar-SA"/>
              </w:rPr>
              <w:lastRenderedPageBreak/>
              <w:t>Ремонт технологического оборудования – цели, виды, основные работы, организация, структура ремонтного цикла. График капитального ремонта. Подготовка оборудования к ремонту</w:t>
            </w:r>
          </w:p>
        </w:tc>
        <w:tc>
          <w:tcPr>
            <w:tcW w:w="2693" w:type="dxa"/>
          </w:tcPr>
          <w:p w14:paraId="72086ED2" w14:textId="35C788E0"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16/12</w:t>
            </w:r>
          </w:p>
        </w:tc>
        <w:tc>
          <w:tcPr>
            <w:tcW w:w="2516" w:type="dxa"/>
            <w:vMerge/>
          </w:tcPr>
          <w:p w14:paraId="48907250"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1308BD9B" w14:textId="77777777" w:rsidTr="004230FF">
        <w:trPr>
          <w:trHeight w:val="79"/>
          <w:jc w:val="center"/>
        </w:trPr>
        <w:tc>
          <w:tcPr>
            <w:tcW w:w="2291" w:type="dxa"/>
            <w:vMerge/>
          </w:tcPr>
          <w:p w14:paraId="13CAD202"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66E749D3" w14:textId="0CE72196" w:rsidR="006F3399" w:rsidRPr="00AC7029" w:rsidRDefault="006F3399" w:rsidP="006F3399">
            <w:pPr>
              <w:rPr>
                <w:rFonts w:ascii="Times New Roman" w:hAnsi="Times New Roman" w:cs="Times New Roman"/>
              </w:rPr>
            </w:pPr>
            <w:r w:rsidRPr="004230FF">
              <w:rPr>
                <w:rFonts w:ascii="Times New Roman" w:hAnsi="Times New Roman"/>
                <w:b/>
                <w:lang w:eastAsia="ar-SA"/>
              </w:rPr>
              <w:t>В том числе практических и лабораторных занятий</w:t>
            </w:r>
          </w:p>
        </w:tc>
        <w:tc>
          <w:tcPr>
            <w:tcW w:w="2693" w:type="dxa"/>
          </w:tcPr>
          <w:p w14:paraId="52081F35" w14:textId="09D12A1A"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Pr>
          <w:p w14:paraId="1CA22240"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26D36D27" w14:textId="77777777" w:rsidTr="00BA4007">
        <w:trPr>
          <w:trHeight w:val="361"/>
          <w:jc w:val="center"/>
        </w:trPr>
        <w:tc>
          <w:tcPr>
            <w:tcW w:w="2291" w:type="dxa"/>
            <w:vMerge/>
          </w:tcPr>
          <w:p w14:paraId="49F65706"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423F94A3"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Наблюдение за работой и состоянием оборудования, выявление неполадок в работе</w:t>
            </w:r>
          </w:p>
          <w:p w14:paraId="1C360690"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Составление плана работ ежесменного осмотра аппарата</w:t>
            </w:r>
          </w:p>
          <w:p w14:paraId="0A7561D7" w14:textId="5FA67184"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lang w:eastAsia="ar-SA"/>
              </w:rPr>
              <w:t>Составление плана работ технического обслуживания аппарата</w:t>
            </w:r>
          </w:p>
        </w:tc>
        <w:tc>
          <w:tcPr>
            <w:tcW w:w="2693" w:type="dxa"/>
          </w:tcPr>
          <w:p w14:paraId="543734B8" w14:textId="51DF7FE5"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Pr>
          <w:p w14:paraId="64EE58D9"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73CE35C3" w14:textId="77777777" w:rsidTr="00EB7D31">
        <w:trPr>
          <w:trHeight w:val="58"/>
          <w:jc w:val="center"/>
        </w:trPr>
        <w:tc>
          <w:tcPr>
            <w:tcW w:w="2291" w:type="dxa"/>
            <w:vMerge w:val="restart"/>
          </w:tcPr>
          <w:p w14:paraId="639D8408" w14:textId="1973AC5D"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bCs/>
                <w:iCs/>
                <w:color w:val="000000"/>
                <w:lang w:eastAsia="ar-SA"/>
              </w:rPr>
              <w:t xml:space="preserve">Тема 1.7 </w:t>
            </w:r>
            <w:r w:rsidRPr="00CB70AE">
              <w:rPr>
                <w:rFonts w:ascii="Times New Roman" w:hAnsi="Times New Roman"/>
                <w:bCs/>
                <w:iCs/>
                <w:color w:val="000000"/>
                <w:lang w:eastAsia="ar-SA"/>
              </w:rPr>
              <w:t>Эксплуатационная документация</w:t>
            </w:r>
          </w:p>
        </w:tc>
        <w:tc>
          <w:tcPr>
            <w:tcW w:w="7627" w:type="dxa"/>
            <w:vAlign w:val="bottom"/>
          </w:tcPr>
          <w:p w14:paraId="2CDF11E8" w14:textId="08868C92"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04BEB372" w14:textId="4F52D7B8" w:rsidR="006F3399" w:rsidRPr="00AC702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22/16</w:t>
            </w:r>
          </w:p>
        </w:tc>
        <w:tc>
          <w:tcPr>
            <w:tcW w:w="2516" w:type="dxa"/>
            <w:vMerge w:val="restart"/>
          </w:tcPr>
          <w:p w14:paraId="2A1F2C3F"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08F12456"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260BBA9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2B028B1A"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02441714" w14:textId="0935FDB6"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1B9F202A"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42A1BC2E"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51BD1125"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5D478983"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22F6DECD" w14:textId="1C7354F6"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12D45B00" w14:textId="77777777" w:rsidTr="00BA4007">
        <w:trPr>
          <w:trHeight w:val="361"/>
          <w:jc w:val="center"/>
        </w:trPr>
        <w:tc>
          <w:tcPr>
            <w:tcW w:w="2291" w:type="dxa"/>
            <w:vMerge/>
          </w:tcPr>
          <w:p w14:paraId="4ED3265C"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617E002E" w14:textId="141BBCC0" w:rsidR="006F3399" w:rsidRPr="00CB70AE" w:rsidRDefault="006F3399" w:rsidP="006F3399">
            <w:pPr>
              <w:suppressAutoHyphens/>
              <w:snapToGrid w:val="0"/>
              <w:jc w:val="both"/>
              <w:rPr>
                <w:rFonts w:ascii="Times New Roman" w:hAnsi="Times New Roman"/>
                <w:color w:val="000000"/>
                <w:lang w:eastAsia="ar-SA"/>
              </w:rPr>
            </w:pPr>
            <w:r w:rsidRPr="00CB70AE">
              <w:rPr>
                <w:rFonts w:ascii="Times New Roman" w:hAnsi="Times New Roman"/>
                <w:color w:val="000000"/>
                <w:lang w:eastAsia="ar-SA"/>
              </w:rPr>
              <w:t xml:space="preserve">Содержание паспорта заводского оборудования, инструкции по эксплуатации, заводской документации: формуляра, цеховых журналов приема-сдачи </w:t>
            </w:r>
            <w:r>
              <w:rPr>
                <w:rFonts w:ascii="Times New Roman" w:hAnsi="Times New Roman"/>
                <w:color w:val="000000"/>
                <w:lang w:eastAsia="ar-SA"/>
              </w:rPr>
              <w:t xml:space="preserve">оборудования и т.д. </w:t>
            </w:r>
          </w:p>
          <w:p w14:paraId="39D9C585"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Регламент на ведение технологического процесса. Журнал наблюдения за работой оборудования.</w:t>
            </w:r>
          </w:p>
          <w:p w14:paraId="727B4CDD"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Перечень и содержание конструкторской и ремонтной документации: чертежи, схемы, спецификации.</w:t>
            </w:r>
          </w:p>
          <w:p w14:paraId="15738951" w14:textId="7F40BA69" w:rsidR="006F3399" w:rsidRPr="00AC7029" w:rsidRDefault="006F3399" w:rsidP="006F3399">
            <w:pPr>
              <w:rPr>
                <w:rFonts w:ascii="Times New Roman" w:hAnsi="Times New Roman" w:cs="Times New Roman"/>
              </w:rPr>
            </w:pPr>
            <w:r w:rsidRPr="00CB70AE">
              <w:rPr>
                <w:rFonts w:ascii="Times New Roman" w:hAnsi="Times New Roman"/>
                <w:lang w:eastAsia="ar-SA"/>
              </w:rPr>
              <w:t>Понятие об аттестации рабочего места и сертификации оборудования.</w:t>
            </w:r>
          </w:p>
        </w:tc>
        <w:tc>
          <w:tcPr>
            <w:tcW w:w="2693" w:type="dxa"/>
          </w:tcPr>
          <w:p w14:paraId="0C679F80" w14:textId="30C91130"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14/8</w:t>
            </w:r>
          </w:p>
        </w:tc>
        <w:tc>
          <w:tcPr>
            <w:tcW w:w="2516" w:type="dxa"/>
            <w:vMerge/>
          </w:tcPr>
          <w:p w14:paraId="7E5EB861"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23BD335D" w14:textId="77777777" w:rsidTr="00DE17CE">
        <w:trPr>
          <w:trHeight w:val="79"/>
          <w:jc w:val="center"/>
        </w:trPr>
        <w:tc>
          <w:tcPr>
            <w:tcW w:w="2291" w:type="dxa"/>
            <w:vMerge/>
          </w:tcPr>
          <w:p w14:paraId="1C531B4F"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3B4B6B9C" w14:textId="23599413" w:rsidR="006F3399" w:rsidRPr="00AC7029" w:rsidRDefault="006F3399" w:rsidP="006F3399">
            <w:pPr>
              <w:rPr>
                <w:rFonts w:ascii="Times New Roman" w:hAnsi="Times New Roman" w:cs="Times New Roman"/>
              </w:rPr>
            </w:pPr>
            <w:r w:rsidRPr="004230FF">
              <w:rPr>
                <w:rFonts w:ascii="Times New Roman" w:hAnsi="Times New Roman"/>
                <w:b/>
                <w:lang w:eastAsia="ar-SA"/>
              </w:rPr>
              <w:t>В том числе практических и лабораторных занятий</w:t>
            </w:r>
          </w:p>
        </w:tc>
        <w:tc>
          <w:tcPr>
            <w:tcW w:w="2693" w:type="dxa"/>
          </w:tcPr>
          <w:p w14:paraId="576C0534" w14:textId="75E251E0"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66108B4F"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20AF7F25" w14:textId="77777777" w:rsidTr="00BA4007">
        <w:trPr>
          <w:trHeight w:val="361"/>
          <w:jc w:val="center"/>
        </w:trPr>
        <w:tc>
          <w:tcPr>
            <w:tcW w:w="2291" w:type="dxa"/>
            <w:vMerge/>
          </w:tcPr>
          <w:p w14:paraId="4352A7B8"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2F5797F2" w14:textId="7869C39B" w:rsidR="006F3399" w:rsidRPr="00CB70AE" w:rsidRDefault="006F3399" w:rsidP="006F3399">
            <w:pPr>
              <w:suppressAutoHyphens/>
              <w:snapToGrid w:val="0"/>
              <w:jc w:val="both"/>
              <w:rPr>
                <w:rFonts w:ascii="Times New Roman" w:hAnsi="Times New Roman"/>
                <w:iCs/>
                <w:lang w:eastAsia="ar-SA"/>
              </w:rPr>
            </w:pPr>
            <w:r w:rsidRPr="00CB70AE">
              <w:rPr>
                <w:rFonts w:ascii="Times New Roman" w:hAnsi="Times New Roman"/>
                <w:iCs/>
                <w:lang w:eastAsia="ar-SA"/>
              </w:rPr>
              <w:t>Изучение заводского паспорта и составление формуляра</w:t>
            </w:r>
          </w:p>
          <w:p w14:paraId="54F913A3" w14:textId="4E6CEB91" w:rsidR="006F3399" w:rsidRPr="00AC7029" w:rsidRDefault="006F3399" w:rsidP="006F3399">
            <w:pPr>
              <w:rPr>
                <w:rFonts w:ascii="Times New Roman" w:hAnsi="Times New Roman" w:cs="Times New Roman"/>
              </w:rPr>
            </w:pPr>
            <w:r w:rsidRPr="00CB70AE">
              <w:rPr>
                <w:rFonts w:ascii="Times New Roman" w:hAnsi="Times New Roman"/>
                <w:lang w:eastAsia="ar-SA"/>
              </w:rPr>
              <w:t>Оформление журнала наблюдения за работой оборудования</w:t>
            </w:r>
          </w:p>
        </w:tc>
        <w:tc>
          <w:tcPr>
            <w:tcW w:w="2693" w:type="dxa"/>
          </w:tcPr>
          <w:p w14:paraId="72732D3A" w14:textId="2D28A0BC"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479B022E"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650A987E" w14:textId="77777777" w:rsidTr="00312DE7">
        <w:trPr>
          <w:trHeight w:val="99"/>
          <w:jc w:val="center"/>
        </w:trPr>
        <w:tc>
          <w:tcPr>
            <w:tcW w:w="2291" w:type="dxa"/>
            <w:vMerge/>
          </w:tcPr>
          <w:p w14:paraId="423A7D51" w14:textId="77777777" w:rsidR="006F3399" w:rsidRPr="00AC7029" w:rsidRDefault="006F3399" w:rsidP="006F3399">
            <w:pPr>
              <w:rPr>
                <w:rFonts w:ascii="Times New Roman" w:eastAsia="Times New Roman" w:hAnsi="Times New Roman" w:cs="Times New Roman"/>
                <w:b/>
                <w:bCs/>
                <w:lang w:eastAsia="ru-RU"/>
              </w:rPr>
            </w:pPr>
          </w:p>
        </w:tc>
        <w:tc>
          <w:tcPr>
            <w:tcW w:w="7627" w:type="dxa"/>
            <w:vAlign w:val="bottom"/>
          </w:tcPr>
          <w:p w14:paraId="573C3CFB" w14:textId="77777777" w:rsidR="006F3399" w:rsidRDefault="006F3399" w:rsidP="006F339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C24F48E" w14:textId="2A90AECC" w:rsidR="006F3399" w:rsidRPr="004366EC" w:rsidRDefault="006F3399" w:rsidP="006F3399">
            <w:pPr>
              <w:suppressAutoHyphens/>
              <w:snapToGrid w:val="0"/>
              <w:jc w:val="both"/>
              <w:rPr>
                <w:rFonts w:ascii="Times New Roman" w:hAnsi="Times New Roman"/>
                <w:i/>
                <w:iCs/>
                <w:lang w:eastAsia="ar-SA"/>
              </w:rPr>
            </w:pPr>
            <w:r w:rsidRPr="004366EC">
              <w:rPr>
                <w:rFonts w:ascii="Times New Roman" w:hAnsi="Times New Roman"/>
                <w:i/>
                <w:iCs/>
                <w:lang w:eastAsia="ar-SA"/>
              </w:rPr>
              <w:t>Выявление неполадок химического оборудования.</w:t>
            </w:r>
          </w:p>
          <w:p w14:paraId="58E6655D" w14:textId="7163C854" w:rsidR="006F3399" w:rsidRPr="00091CEA" w:rsidRDefault="006F3399" w:rsidP="006F3399">
            <w:pPr>
              <w:suppressAutoHyphens/>
              <w:snapToGrid w:val="0"/>
              <w:jc w:val="both"/>
              <w:rPr>
                <w:rFonts w:ascii="Times New Roman" w:hAnsi="Times New Roman"/>
                <w:i/>
                <w:iCs/>
                <w:lang w:eastAsia="ar-SA"/>
              </w:rPr>
            </w:pPr>
            <w:r w:rsidRPr="00091CEA">
              <w:rPr>
                <w:rFonts w:ascii="Times New Roman" w:hAnsi="Times New Roman"/>
                <w:i/>
                <w:iCs/>
                <w:lang w:eastAsia="ar-SA"/>
              </w:rPr>
              <w:t>Составление плана осмотра оборудования</w:t>
            </w:r>
            <w:r>
              <w:rPr>
                <w:rFonts w:ascii="Times New Roman" w:hAnsi="Times New Roman"/>
                <w:i/>
                <w:iCs/>
                <w:lang w:eastAsia="ar-SA"/>
              </w:rPr>
              <w:t>.</w:t>
            </w:r>
          </w:p>
        </w:tc>
        <w:tc>
          <w:tcPr>
            <w:tcW w:w="2693" w:type="dxa"/>
          </w:tcPr>
          <w:p w14:paraId="19CB91EE" w14:textId="270A440E"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Pr>
          <w:p w14:paraId="31AA1594"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36BDD775" w14:textId="77777777" w:rsidTr="004073C9">
        <w:trPr>
          <w:trHeight w:val="113"/>
          <w:jc w:val="center"/>
        </w:trPr>
        <w:tc>
          <w:tcPr>
            <w:tcW w:w="2291" w:type="dxa"/>
            <w:vMerge w:val="restart"/>
          </w:tcPr>
          <w:p w14:paraId="3272B9F7" w14:textId="7A7E886A"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b/>
                <w:bCs/>
                <w:iCs/>
                <w:color w:val="000000"/>
                <w:lang w:eastAsia="ar-SA"/>
              </w:rPr>
              <w:t xml:space="preserve">Тема </w:t>
            </w:r>
            <w:r>
              <w:rPr>
                <w:rFonts w:ascii="Times New Roman" w:hAnsi="Times New Roman"/>
                <w:b/>
                <w:bCs/>
                <w:iCs/>
                <w:color w:val="000000"/>
                <w:lang w:eastAsia="ar-SA"/>
              </w:rPr>
              <w:t>1.8</w:t>
            </w:r>
            <w:r w:rsidRPr="00CB70AE">
              <w:rPr>
                <w:rFonts w:ascii="Times New Roman" w:hAnsi="Times New Roman"/>
                <w:bCs/>
                <w:iCs/>
                <w:color w:val="000000"/>
                <w:lang w:eastAsia="ar-SA"/>
              </w:rPr>
              <w:t xml:space="preserve"> Пуско-наладочные работы</w:t>
            </w:r>
          </w:p>
        </w:tc>
        <w:tc>
          <w:tcPr>
            <w:tcW w:w="7627" w:type="dxa"/>
            <w:vAlign w:val="bottom"/>
          </w:tcPr>
          <w:p w14:paraId="7655181C" w14:textId="5D8218E3" w:rsidR="006F3399" w:rsidRPr="00AC7029" w:rsidRDefault="006F3399" w:rsidP="006F3399">
            <w:pPr>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Содержание </w:t>
            </w:r>
          </w:p>
        </w:tc>
        <w:tc>
          <w:tcPr>
            <w:tcW w:w="2693" w:type="dxa"/>
          </w:tcPr>
          <w:p w14:paraId="398AF324" w14:textId="107B5473" w:rsidR="006F3399" w:rsidRPr="00AC7029" w:rsidRDefault="009D32F7"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28/22</w:t>
            </w:r>
          </w:p>
        </w:tc>
        <w:tc>
          <w:tcPr>
            <w:tcW w:w="2516" w:type="dxa"/>
            <w:vMerge w:val="restart"/>
          </w:tcPr>
          <w:p w14:paraId="2E8FC448"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5C69BE85"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5FBECF47"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3622C444"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7752DF5F" w14:textId="41502F72"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6ED026A3"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4267356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0C7953F8"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2596FB8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229E876B" w14:textId="2C3B565C"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5D1E695B" w14:textId="77777777" w:rsidTr="00BA4007">
        <w:trPr>
          <w:trHeight w:val="361"/>
          <w:jc w:val="center"/>
        </w:trPr>
        <w:tc>
          <w:tcPr>
            <w:tcW w:w="2291" w:type="dxa"/>
            <w:vMerge/>
          </w:tcPr>
          <w:p w14:paraId="71CE34F2"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09E71F69"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Цель, этапы, порядок организации и проведения пуско-наладочных работ Процедурные вопросы и документационное обеспечение ПНР</w:t>
            </w:r>
          </w:p>
          <w:p w14:paraId="02ACC2BC"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Подготовка установки и аппаратов к работе. Пуск и остановка машин и аппаратов</w:t>
            </w:r>
          </w:p>
          <w:p w14:paraId="0ED214A3" w14:textId="38B753A1" w:rsidR="006F3399" w:rsidRPr="00AC7029" w:rsidRDefault="006F3399" w:rsidP="006F3399">
            <w:pPr>
              <w:rPr>
                <w:rFonts w:ascii="Times New Roman" w:eastAsia="Times New Roman" w:hAnsi="Times New Roman" w:cs="Times New Roman"/>
                <w:b/>
                <w:bCs/>
                <w:lang w:eastAsia="ru-RU"/>
              </w:rPr>
            </w:pPr>
            <w:r w:rsidRPr="00CB70AE">
              <w:rPr>
                <w:rFonts w:ascii="Times New Roman" w:hAnsi="Times New Roman"/>
                <w:lang w:eastAsia="ar-SA"/>
              </w:rPr>
              <w:t>Дефекты и неполадки при проведении ПНР. Обеспечение безопасности при проведении ПНР</w:t>
            </w:r>
          </w:p>
        </w:tc>
        <w:tc>
          <w:tcPr>
            <w:tcW w:w="2693" w:type="dxa"/>
          </w:tcPr>
          <w:p w14:paraId="2C6E7A45" w14:textId="02D461C9"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16/10</w:t>
            </w:r>
          </w:p>
        </w:tc>
        <w:tc>
          <w:tcPr>
            <w:tcW w:w="2516" w:type="dxa"/>
            <w:vMerge/>
          </w:tcPr>
          <w:p w14:paraId="255586BB"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7B98302B" w14:textId="77777777" w:rsidTr="00DE17CE">
        <w:trPr>
          <w:trHeight w:val="79"/>
          <w:jc w:val="center"/>
        </w:trPr>
        <w:tc>
          <w:tcPr>
            <w:tcW w:w="2291" w:type="dxa"/>
            <w:vMerge/>
          </w:tcPr>
          <w:p w14:paraId="0D39DB9A"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7FAA5811" w14:textId="6FDD998E" w:rsidR="006F3399" w:rsidRPr="00AC7029" w:rsidRDefault="006F3399" w:rsidP="006F3399">
            <w:pPr>
              <w:rPr>
                <w:rStyle w:val="FontStyle32"/>
                <w:sz w:val="22"/>
                <w:szCs w:val="22"/>
              </w:rPr>
            </w:pPr>
            <w:r w:rsidRPr="004230FF">
              <w:rPr>
                <w:rFonts w:ascii="Times New Roman" w:hAnsi="Times New Roman"/>
                <w:b/>
                <w:lang w:eastAsia="ar-SA"/>
              </w:rPr>
              <w:t>В том числе практических и лабораторных занятий</w:t>
            </w:r>
          </w:p>
        </w:tc>
        <w:tc>
          <w:tcPr>
            <w:tcW w:w="2693" w:type="dxa"/>
          </w:tcPr>
          <w:p w14:paraId="45017C10" w14:textId="7E901EB4"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Pr>
          <w:p w14:paraId="65013D43"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585B5B80" w14:textId="77777777" w:rsidTr="00312DE7">
        <w:trPr>
          <w:trHeight w:val="692"/>
          <w:jc w:val="center"/>
        </w:trPr>
        <w:tc>
          <w:tcPr>
            <w:tcW w:w="2291" w:type="dxa"/>
            <w:vMerge/>
          </w:tcPr>
          <w:p w14:paraId="3DAD2D54" w14:textId="77777777" w:rsidR="006F3399" w:rsidRPr="00AC7029" w:rsidRDefault="006F3399" w:rsidP="006F3399">
            <w:pPr>
              <w:rPr>
                <w:rFonts w:ascii="Times New Roman" w:eastAsia="Times New Roman" w:hAnsi="Times New Roman" w:cs="Times New Roman"/>
                <w:b/>
                <w:bCs/>
                <w:lang w:eastAsia="ru-RU"/>
              </w:rPr>
            </w:pPr>
          </w:p>
        </w:tc>
        <w:tc>
          <w:tcPr>
            <w:tcW w:w="7627" w:type="dxa"/>
          </w:tcPr>
          <w:p w14:paraId="6B177449" w14:textId="77777777" w:rsidR="006F3399" w:rsidRPr="00CB70AE" w:rsidRDefault="006F3399" w:rsidP="006F3399">
            <w:pPr>
              <w:suppressAutoHyphens/>
              <w:snapToGrid w:val="0"/>
              <w:jc w:val="both"/>
              <w:rPr>
                <w:rFonts w:ascii="Times New Roman" w:hAnsi="Times New Roman"/>
                <w:lang w:eastAsia="ar-SA"/>
              </w:rPr>
            </w:pPr>
            <w:r w:rsidRPr="00CB70AE">
              <w:rPr>
                <w:rFonts w:ascii="Times New Roman" w:hAnsi="Times New Roman"/>
                <w:lang w:eastAsia="ar-SA"/>
              </w:rPr>
              <w:t>Выполнение обслуживания оборудования и коммуникаций</w:t>
            </w:r>
          </w:p>
          <w:p w14:paraId="37B0CCBA" w14:textId="7DD50343" w:rsidR="006F3399" w:rsidRDefault="006F3399" w:rsidP="006F3399">
            <w:pPr>
              <w:rPr>
                <w:rFonts w:ascii="Times New Roman" w:eastAsia="Times New Roman" w:hAnsi="Times New Roman" w:cs="Times New Roman"/>
                <w:lang w:eastAsia="ru-RU"/>
              </w:rPr>
            </w:pPr>
            <w:r w:rsidRPr="00CB70AE">
              <w:rPr>
                <w:rFonts w:ascii="Times New Roman" w:hAnsi="Times New Roman"/>
                <w:lang w:eastAsia="ar-SA"/>
              </w:rPr>
              <w:t>Выполнение пуска и остановки машин и аппаратов</w:t>
            </w:r>
          </w:p>
        </w:tc>
        <w:tc>
          <w:tcPr>
            <w:tcW w:w="2693" w:type="dxa"/>
          </w:tcPr>
          <w:p w14:paraId="14AAD3EA" w14:textId="32AD98FC"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Pr>
          <w:p w14:paraId="78907166"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77B0CFE0" w14:textId="77777777" w:rsidTr="00BA4007">
        <w:trPr>
          <w:trHeight w:val="361"/>
          <w:jc w:val="center"/>
        </w:trPr>
        <w:tc>
          <w:tcPr>
            <w:tcW w:w="2291" w:type="dxa"/>
            <w:vMerge/>
          </w:tcPr>
          <w:p w14:paraId="3CA7E751" w14:textId="77777777" w:rsidR="006F3399" w:rsidRPr="00AC7029" w:rsidRDefault="006F3399" w:rsidP="006F3399">
            <w:pPr>
              <w:rPr>
                <w:rFonts w:ascii="Times New Roman" w:eastAsia="Times New Roman" w:hAnsi="Times New Roman" w:cs="Times New Roman"/>
                <w:b/>
                <w:bCs/>
                <w:lang w:eastAsia="ru-RU"/>
              </w:rPr>
            </w:pPr>
          </w:p>
        </w:tc>
        <w:tc>
          <w:tcPr>
            <w:tcW w:w="7627" w:type="dxa"/>
            <w:vAlign w:val="bottom"/>
          </w:tcPr>
          <w:p w14:paraId="68294559" w14:textId="77777777" w:rsidR="006F3399" w:rsidRDefault="006F3399" w:rsidP="006F339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62008E2" w14:textId="72D6FDB1" w:rsidR="006F3399" w:rsidRPr="004366EC" w:rsidRDefault="006F3399" w:rsidP="006F3399">
            <w:pPr>
              <w:suppressAutoHyphens/>
              <w:snapToGrid w:val="0"/>
              <w:jc w:val="both"/>
              <w:rPr>
                <w:rFonts w:ascii="Times New Roman" w:eastAsia="Times New Roman" w:hAnsi="Times New Roman" w:cs="Times New Roman"/>
                <w:bCs/>
                <w:i/>
                <w:lang w:eastAsia="ru-RU"/>
              </w:rPr>
            </w:pPr>
            <w:r w:rsidRPr="004366EC">
              <w:rPr>
                <w:rFonts w:ascii="Times New Roman" w:eastAsia="Times New Roman" w:hAnsi="Times New Roman" w:cs="Times New Roman"/>
                <w:bCs/>
                <w:i/>
                <w:lang w:eastAsia="ru-RU"/>
              </w:rPr>
              <w:t>Меры безопасности при проведении ремонта основных видов оборудования.</w:t>
            </w:r>
          </w:p>
          <w:p w14:paraId="660193A6" w14:textId="79C52CB9" w:rsidR="006F3399" w:rsidRPr="004366EC" w:rsidRDefault="006F3399" w:rsidP="006F3399">
            <w:pPr>
              <w:suppressAutoHyphens/>
              <w:snapToGrid w:val="0"/>
              <w:jc w:val="both"/>
              <w:rPr>
                <w:rFonts w:ascii="Times New Roman" w:eastAsia="Times New Roman" w:hAnsi="Times New Roman" w:cs="Times New Roman"/>
                <w:bCs/>
                <w:i/>
                <w:lang w:eastAsia="ru-RU"/>
              </w:rPr>
            </w:pPr>
            <w:r w:rsidRPr="004366EC">
              <w:rPr>
                <w:rFonts w:ascii="Times New Roman" w:eastAsia="Times New Roman" w:hAnsi="Times New Roman" w:cs="Times New Roman"/>
                <w:bCs/>
                <w:i/>
                <w:lang w:eastAsia="ru-RU"/>
              </w:rPr>
              <w:t>Приспособления для разборки оборудования.</w:t>
            </w:r>
          </w:p>
          <w:p w14:paraId="1061EC50" w14:textId="3CCF5A3A" w:rsidR="006F3399" w:rsidRPr="00CB70AE" w:rsidRDefault="006F3399" w:rsidP="006F3399">
            <w:pPr>
              <w:suppressAutoHyphens/>
              <w:snapToGrid w:val="0"/>
              <w:jc w:val="both"/>
              <w:rPr>
                <w:rFonts w:ascii="Times New Roman" w:hAnsi="Times New Roman"/>
                <w:lang w:eastAsia="ar-SA"/>
              </w:rPr>
            </w:pPr>
            <w:r w:rsidRPr="004366EC">
              <w:rPr>
                <w:rFonts w:ascii="Times New Roman" w:eastAsia="Times New Roman" w:hAnsi="Times New Roman" w:cs="Times New Roman"/>
                <w:bCs/>
                <w:i/>
                <w:lang w:eastAsia="ru-RU"/>
              </w:rPr>
              <w:t>Особенности пусконаладочных работ основных видов оборудования.</w:t>
            </w:r>
          </w:p>
        </w:tc>
        <w:tc>
          <w:tcPr>
            <w:tcW w:w="2693" w:type="dxa"/>
          </w:tcPr>
          <w:p w14:paraId="17B38365" w14:textId="52362636" w:rsidR="006F3399" w:rsidRPr="00AC7029" w:rsidRDefault="006F3399" w:rsidP="006F3399">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Pr>
          <w:p w14:paraId="5CC4745C" w14:textId="77777777" w:rsidR="006F3399" w:rsidRPr="006F3399" w:rsidRDefault="006F3399" w:rsidP="006F3399">
            <w:pPr>
              <w:rPr>
                <w:rFonts w:ascii="Times New Roman" w:eastAsia="Times New Roman" w:hAnsi="Times New Roman" w:cs="Times New Roman"/>
                <w:bCs/>
                <w:lang w:eastAsia="ru-RU"/>
              </w:rPr>
            </w:pPr>
          </w:p>
        </w:tc>
      </w:tr>
      <w:tr w:rsidR="006F3399" w:rsidRPr="00AC7029" w14:paraId="19A8A6F0" w14:textId="4B5F1685" w:rsidTr="00050362">
        <w:trPr>
          <w:jc w:val="center"/>
        </w:trPr>
        <w:tc>
          <w:tcPr>
            <w:tcW w:w="9918" w:type="dxa"/>
            <w:gridSpan w:val="2"/>
          </w:tcPr>
          <w:p w14:paraId="0DDFADBA" w14:textId="77777777" w:rsidR="006F3399" w:rsidRPr="00AC7029" w:rsidRDefault="006F3399" w:rsidP="006F3399">
            <w:pPr>
              <w:suppressAutoHyphens/>
              <w:jc w:val="both"/>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lastRenderedPageBreak/>
              <w:t xml:space="preserve">Учебная практика </w:t>
            </w:r>
          </w:p>
          <w:p w14:paraId="3881FB6E" w14:textId="77777777" w:rsidR="006F3399" w:rsidRDefault="006F3399" w:rsidP="006F3399">
            <w:pPr>
              <w:suppressAutoHyphens/>
              <w:jc w:val="both"/>
              <w:rPr>
                <w:rFonts w:ascii="Times New Roman" w:eastAsia="Times New Roman" w:hAnsi="Times New Roman" w:cs="Times New Roman"/>
                <w:b/>
                <w:lang w:eastAsia="ru-RU"/>
              </w:rPr>
            </w:pPr>
            <w:r w:rsidRPr="00AC7029">
              <w:rPr>
                <w:rFonts w:ascii="Times New Roman" w:eastAsia="Times New Roman" w:hAnsi="Times New Roman" w:cs="Times New Roman"/>
                <w:b/>
                <w:lang w:eastAsia="ru-RU"/>
              </w:rPr>
              <w:t>Виды работ:</w:t>
            </w:r>
          </w:p>
          <w:p w14:paraId="672FC83B"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Охрана труда и техника безопасности при работе с химическим оборудованием. Инструктаж по технике безопасности, вводный и первичный инструктажи</w:t>
            </w:r>
          </w:p>
          <w:p w14:paraId="2F217167"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Осмотр основных видов оборудования в технологических цехах</w:t>
            </w:r>
          </w:p>
          <w:p w14:paraId="31083A76"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Осмотр технологических линий, вспомогательного оборудования</w:t>
            </w:r>
          </w:p>
          <w:p w14:paraId="23B783A1"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Изучение технологических производственных схем</w:t>
            </w:r>
          </w:p>
          <w:p w14:paraId="52418B42"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Изучение основных элементов химического оборудования</w:t>
            </w:r>
          </w:p>
          <w:p w14:paraId="37883FAA"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 xml:space="preserve">Изучение конструкционных материалов технологического оборудования </w:t>
            </w:r>
          </w:p>
          <w:p w14:paraId="01EB77E7" w14:textId="00FF2AB0" w:rsidR="006F3399" w:rsidRPr="00AC7029"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Изучение устройства, принципов эксплуатации и обслуживания насосных установок</w:t>
            </w:r>
          </w:p>
        </w:tc>
        <w:tc>
          <w:tcPr>
            <w:tcW w:w="2693" w:type="dxa"/>
          </w:tcPr>
          <w:p w14:paraId="0F7B3203" w14:textId="68F38CFF" w:rsidR="006F3399" w:rsidRPr="00AC7029" w:rsidRDefault="006F3399" w:rsidP="006F3399">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36</w:t>
            </w:r>
          </w:p>
        </w:tc>
        <w:tc>
          <w:tcPr>
            <w:tcW w:w="2516" w:type="dxa"/>
          </w:tcPr>
          <w:p w14:paraId="19954082"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0DD88290"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46157EC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41ADF93A"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4A3F0AD9" w14:textId="77777777"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6F900C6F"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0439E3D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3BE700D5"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2817AEA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19EFDCA3" w14:textId="2F948DF2" w:rsidR="006F3399" w:rsidRPr="006F3399" w:rsidRDefault="006F3399" w:rsidP="006F3399">
            <w:pPr>
              <w:suppressAutoHyphens/>
              <w:jc w:val="both"/>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2BF6F2BD" w14:textId="21F01768" w:rsidTr="00050362">
        <w:trPr>
          <w:trHeight w:val="317"/>
          <w:jc w:val="center"/>
        </w:trPr>
        <w:tc>
          <w:tcPr>
            <w:tcW w:w="9918" w:type="dxa"/>
            <w:gridSpan w:val="2"/>
          </w:tcPr>
          <w:p w14:paraId="0415E279" w14:textId="77777777" w:rsidR="006F3399" w:rsidRPr="00AC7029" w:rsidRDefault="006F3399" w:rsidP="006F3399">
            <w:pPr>
              <w:suppressAutoHyphens/>
              <w:jc w:val="both"/>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Производственная практика </w:t>
            </w:r>
          </w:p>
          <w:p w14:paraId="6E1F5145" w14:textId="77777777" w:rsidR="006F3399" w:rsidRDefault="006F3399" w:rsidP="006F3399">
            <w:pPr>
              <w:suppressAutoHyphens/>
              <w:jc w:val="both"/>
              <w:rPr>
                <w:rFonts w:ascii="Times New Roman" w:eastAsia="Times New Roman" w:hAnsi="Times New Roman" w:cs="Times New Roman"/>
                <w:b/>
                <w:lang w:eastAsia="ru-RU"/>
              </w:rPr>
            </w:pPr>
            <w:r w:rsidRPr="00AC7029">
              <w:rPr>
                <w:rFonts w:ascii="Times New Roman" w:eastAsia="Times New Roman" w:hAnsi="Times New Roman" w:cs="Times New Roman"/>
                <w:b/>
                <w:lang w:eastAsia="ru-RU"/>
              </w:rPr>
              <w:t>Виды работ:</w:t>
            </w:r>
          </w:p>
          <w:p w14:paraId="543CBB3F"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Охрана труда и техника безопасности при работе с химическим оборудованием на ядерно-химическом производстве. Инструктаж по технике безопасности, вводный и первичный инструктажи</w:t>
            </w:r>
          </w:p>
          <w:p w14:paraId="38E834A2" w14:textId="30DE88ED"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Изучение документации – паспортов оборудования, регламента на ведение процесса, инструкций по эксплуатации, рабочих журналов</w:t>
            </w:r>
          </w:p>
          <w:p w14:paraId="3F37EF09"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Подготовка к работе технологического оборудования, инструментов, оснастки.</w:t>
            </w:r>
          </w:p>
          <w:p w14:paraId="5FDA1159" w14:textId="11B5E2D5"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Осуществление эксплуатации оборудования и коммуникаций в заданном режиме</w:t>
            </w:r>
          </w:p>
          <w:p w14:paraId="4BD85E72" w14:textId="473641F3"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Осуществление контроля режимных параметров работы оборудования, обеспечение бесперебойной работы оборудования, технологических линий</w:t>
            </w:r>
          </w:p>
          <w:p w14:paraId="46AC1075" w14:textId="071F3F68"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Наблюдение за работой и состоянием оборудования, коммуникаций и арматуры.</w:t>
            </w:r>
          </w:p>
          <w:p w14:paraId="52003890"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Ведение журнала наблюдения за работой оборудования</w:t>
            </w:r>
          </w:p>
          <w:p w14:paraId="6D86C0E7" w14:textId="64127B08"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Выявление и устранение неполадок в работе оборудования, отклонений от режимов в работе оборудования, коммуникаций</w:t>
            </w:r>
          </w:p>
          <w:p w14:paraId="65A360E4" w14:textId="67A56F32"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Подготовка оборудование к ремонту и прием оборудования из ремонта</w:t>
            </w:r>
          </w:p>
          <w:p w14:paraId="47C8F826"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Выполнение несложного ремонта оборудования и коммуникаций</w:t>
            </w:r>
          </w:p>
          <w:p w14:paraId="03E4A42C"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Обслуживание, разборка и сборка основных узлов и типовых элементов оборудования.</w:t>
            </w:r>
          </w:p>
          <w:p w14:paraId="757AE1B4"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Выполнение подготовительных работ к пуску аппарата, установки</w:t>
            </w:r>
          </w:p>
          <w:p w14:paraId="0631BFAA" w14:textId="77777777" w:rsidR="006F3399" w:rsidRPr="00E11AB0"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Выполнение пуска и остановки машин и аппаратов</w:t>
            </w:r>
          </w:p>
          <w:p w14:paraId="26BA8C71" w14:textId="3D92873E" w:rsidR="006F3399" w:rsidRPr="00AC7029" w:rsidRDefault="006F3399" w:rsidP="006F3399">
            <w:pPr>
              <w:suppressAutoHyphens/>
              <w:jc w:val="both"/>
              <w:rPr>
                <w:rFonts w:ascii="Times New Roman" w:eastAsia="Times New Roman" w:hAnsi="Times New Roman" w:cs="Times New Roman"/>
                <w:lang w:eastAsia="ru-RU"/>
              </w:rPr>
            </w:pPr>
            <w:r w:rsidRPr="00E11AB0">
              <w:rPr>
                <w:rFonts w:ascii="Times New Roman" w:eastAsia="Times New Roman" w:hAnsi="Times New Roman" w:cs="Times New Roman"/>
                <w:lang w:eastAsia="ru-RU"/>
              </w:rPr>
              <w:t>Выявление дефектов при проведении ПНР</w:t>
            </w:r>
          </w:p>
        </w:tc>
        <w:tc>
          <w:tcPr>
            <w:tcW w:w="2693" w:type="dxa"/>
          </w:tcPr>
          <w:p w14:paraId="4E0EC6E1" w14:textId="3DFF7DDF" w:rsidR="006F3399" w:rsidRPr="00AC7029" w:rsidRDefault="006F3399" w:rsidP="006F3399">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144</w:t>
            </w:r>
          </w:p>
        </w:tc>
        <w:tc>
          <w:tcPr>
            <w:tcW w:w="2516" w:type="dxa"/>
          </w:tcPr>
          <w:p w14:paraId="335E25FC"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1.1</w:t>
            </w:r>
          </w:p>
          <w:p w14:paraId="3DE40B3D"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1.2</w:t>
            </w:r>
          </w:p>
          <w:p w14:paraId="7090031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1.3</w:t>
            </w:r>
          </w:p>
          <w:p w14:paraId="5FD29032" w14:textId="77777777" w:rsid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ПК 1.4</w:t>
            </w:r>
          </w:p>
          <w:p w14:paraId="2BF2B318" w14:textId="77777777" w:rsidR="006F3399" w:rsidRPr="006F3399" w:rsidRDefault="006F3399" w:rsidP="006F339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18CD6CE6"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02</w:t>
            </w:r>
          </w:p>
          <w:p w14:paraId="1BD76A7B"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03</w:t>
            </w:r>
          </w:p>
          <w:p w14:paraId="321CA9A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04</w:t>
            </w:r>
          </w:p>
          <w:p w14:paraId="10A46121" w14:textId="77777777" w:rsidR="006F3399" w:rsidRPr="006F3399" w:rsidRDefault="006F3399" w:rsidP="006F3399">
            <w:pPr>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06</w:t>
            </w:r>
          </w:p>
          <w:p w14:paraId="12BEC17B" w14:textId="0D2EE816" w:rsidR="006F3399" w:rsidRPr="006F3399" w:rsidRDefault="006F3399" w:rsidP="006F3399">
            <w:pPr>
              <w:suppressAutoHyphens/>
              <w:jc w:val="both"/>
              <w:rPr>
                <w:rFonts w:ascii="Times New Roman" w:eastAsia="Times New Roman" w:hAnsi="Times New Roman" w:cs="Times New Roman"/>
                <w:bCs/>
                <w:lang w:eastAsia="ru-RU"/>
              </w:rPr>
            </w:pPr>
            <w:r w:rsidRPr="006F3399">
              <w:rPr>
                <w:rFonts w:ascii="Times New Roman" w:eastAsia="Times New Roman" w:hAnsi="Times New Roman" w:cs="Times New Roman"/>
                <w:bCs/>
                <w:lang w:eastAsia="ru-RU"/>
              </w:rPr>
              <w:t>ОК 09</w:t>
            </w:r>
          </w:p>
        </w:tc>
      </w:tr>
      <w:tr w:rsidR="006F3399" w:rsidRPr="00AC7029" w14:paraId="7AFAE890" w14:textId="77777777" w:rsidTr="00050362">
        <w:trPr>
          <w:trHeight w:val="317"/>
          <w:jc w:val="center"/>
        </w:trPr>
        <w:tc>
          <w:tcPr>
            <w:tcW w:w="9918" w:type="dxa"/>
            <w:gridSpan w:val="2"/>
          </w:tcPr>
          <w:p w14:paraId="2AD90BB6" w14:textId="44FE02C6" w:rsidR="006F3399" w:rsidRPr="00AC7029" w:rsidRDefault="006F3399" w:rsidP="006F3399">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Консультации</w:t>
            </w:r>
          </w:p>
        </w:tc>
        <w:tc>
          <w:tcPr>
            <w:tcW w:w="2693" w:type="dxa"/>
          </w:tcPr>
          <w:p w14:paraId="63A2FDD6" w14:textId="65688069" w:rsidR="006F3399" w:rsidRDefault="006F3399" w:rsidP="006F3399">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tcPr>
          <w:p w14:paraId="7EF0E7D6" w14:textId="77777777" w:rsidR="006F3399" w:rsidRPr="006F3399" w:rsidRDefault="006F3399" w:rsidP="006F3399">
            <w:pPr>
              <w:suppressAutoHyphens/>
              <w:jc w:val="both"/>
              <w:rPr>
                <w:rFonts w:ascii="Times New Roman" w:eastAsia="Times New Roman" w:hAnsi="Times New Roman" w:cs="Times New Roman"/>
                <w:bCs/>
                <w:lang w:eastAsia="ru-RU"/>
              </w:rPr>
            </w:pPr>
          </w:p>
        </w:tc>
      </w:tr>
      <w:tr w:rsidR="006F3399" w:rsidRPr="00AC7029" w14:paraId="4B996E89" w14:textId="3B115736" w:rsidTr="009D32F7">
        <w:trPr>
          <w:trHeight w:val="834"/>
          <w:jc w:val="center"/>
        </w:trPr>
        <w:tc>
          <w:tcPr>
            <w:tcW w:w="9918" w:type="dxa"/>
            <w:gridSpan w:val="2"/>
          </w:tcPr>
          <w:p w14:paraId="09CBCFB6" w14:textId="77777777" w:rsidR="006F3399" w:rsidRPr="00A612C8" w:rsidRDefault="006F3399" w:rsidP="006F3399">
            <w:pPr>
              <w:spacing w:line="276" w:lineRule="auto"/>
              <w:rPr>
                <w:rFonts w:ascii="Times New Roman" w:eastAsia="Times New Roman" w:hAnsi="Times New Roman" w:cs="Times New Roman"/>
                <w:b/>
                <w:bCs/>
                <w:lang w:eastAsia="ru-RU"/>
              </w:rPr>
            </w:pPr>
            <w:r w:rsidRPr="00A612C8">
              <w:rPr>
                <w:rFonts w:ascii="Times New Roman" w:eastAsia="Times New Roman" w:hAnsi="Times New Roman" w:cs="Times New Roman"/>
                <w:b/>
                <w:bCs/>
                <w:lang w:eastAsia="ru-RU"/>
              </w:rPr>
              <w:t>Промежуточная аттестация</w:t>
            </w:r>
          </w:p>
          <w:p w14:paraId="19836B93" w14:textId="01038503" w:rsidR="006F3399" w:rsidRDefault="006F3399" w:rsidP="006F3399">
            <w:pPr>
              <w:spacing w:line="276" w:lineRule="auto"/>
              <w:rPr>
                <w:rFonts w:ascii="Times New Roman" w:eastAsia="Times New Roman" w:hAnsi="Times New Roman" w:cs="Times New Roman"/>
                <w:bCs/>
                <w:lang w:eastAsia="ru-RU"/>
              </w:rPr>
            </w:pPr>
            <w:r w:rsidRPr="00A612C8">
              <w:rPr>
                <w:rFonts w:ascii="Times New Roman" w:eastAsia="Times New Roman" w:hAnsi="Times New Roman" w:cs="Times New Roman"/>
                <w:bCs/>
                <w:lang w:eastAsia="ru-RU"/>
              </w:rPr>
              <w:t>МДК.01.01</w:t>
            </w:r>
            <w:r>
              <w:rPr>
                <w:rFonts w:ascii="Times New Roman" w:eastAsia="Times New Roman" w:hAnsi="Times New Roman" w:cs="Times New Roman"/>
                <w:bCs/>
                <w:lang w:eastAsia="ru-RU"/>
              </w:rPr>
              <w:t xml:space="preserve"> – Экзамен</w:t>
            </w:r>
          </w:p>
          <w:p w14:paraId="3BCAFFB9" w14:textId="1B819938" w:rsidR="006F3399" w:rsidRPr="00A612C8" w:rsidRDefault="006F3399" w:rsidP="006F3399">
            <w:pPr>
              <w:spacing w:line="276" w:lineRule="auto"/>
              <w:rPr>
                <w:rFonts w:ascii="Times New Roman" w:eastAsia="Times New Roman" w:hAnsi="Times New Roman" w:cs="Times New Roman"/>
                <w:bCs/>
                <w:i/>
                <w:lang w:eastAsia="ru-RU"/>
              </w:rPr>
            </w:pPr>
            <w:r>
              <w:rPr>
                <w:rFonts w:ascii="Times New Roman" w:eastAsia="Times New Roman" w:hAnsi="Times New Roman" w:cs="Times New Roman"/>
                <w:bCs/>
                <w:lang w:eastAsia="ru-RU"/>
              </w:rPr>
              <w:t>ПМ.01 – Экзамен по модулю</w:t>
            </w:r>
          </w:p>
        </w:tc>
        <w:tc>
          <w:tcPr>
            <w:tcW w:w="2693" w:type="dxa"/>
          </w:tcPr>
          <w:p w14:paraId="51411817" w14:textId="7C1558FC" w:rsidR="006F3399" w:rsidRPr="00A612C8" w:rsidRDefault="006F3399" w:rsidP="006F3399">
            <w:pPr>
              <w:spacing w:line="276" w:lineRule="auto"/>
              <w:jc w:val="center"/>
              <w:rPr>
                <w:rFonts w:ascii="Times New Roman" w:eastAsia="Times New Roman" w:hAnsi="Times New Roman" w:cs="Times New Roman"/>
                <w:bCs/>
                <w:lang w:eastAsia="ru-RU"/>
              </w:rPr>
            </w:pPr>
            <w:r w:rsidRPr="00A612C8">
              <w:rPr>
                <w:rFonts w:ascii="Times New Roman" w:eastAsia="Times New Roman" w:hAnsi="Times New Roman" w:cs="Times New Roman"/>
                <w:bCs/>
                <w:lang w:eastAsia="ru-RU"/>
              </w:rPr>
              <w:t>14</w:t>
            </w:r>
          </w:p>
        </w:tc>
        <w:tc>
          <w:tcPr>
            <w:tcW w:w="2516" w:type="dxa"/>
          </w:tcPr>
          <w:p w14:paraId="234B900E" w14:textId="510CC660" w:rsidR="006F3399" w:rsidRPr="006F3399" w:rsidRDefault="006F3399" w:rsidP="006F3399">
            <w:pPr>
              <w:rPr>
                <w:rFonts w:ascii="Times New Roman" w:eastAsia="Times New Roman" w:hAnsi="Times New Roman" w:cs="Times New Roman"/>
                <w:bCs/>
                <w:lang w:eastAsia="ru-RU"/>
              </w:rPr>
            </w:pPr>
          </w:p>
        </w:tc>
      </w:tr>
      <w:tr w:rsidR="006F3399" w:rsidRPr="00AC7029" w14:paraId="545C3481" w14:textId="24E22FF8" w:rsidTr="00050362">
        <w:trPr>
          <w:jc w:val="center"/>
        </w:trPr>
        <w:tc>
          <w:tcPr>
            <w:tcW w:w="9918" w:type="dxa"/>
            <w:gridSpan w:val="2"/>
          </w:tcPr>
          <w:p w14:paraId="34770DAF" w14:textId="662AD4A7" w:rsidR="006F3399" w:rsidRPr="00AC7029" w:rsidRDefault="006F3399" w:rsidP="006F3399">
            <w:pPr>
              <w:spacing w:line="276" w:lineRule="auto"/>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Всего</w:t>
            </w:r>
          </w:p>
        </w:tc>
        <w:tc>
          <w:tcPr>
            <w:tcW w:w="2693" w:type="dxa"/>
          </w:tcPr>
          <w:p w14:paraId="206069B7" w14:textId="124755E3" w:rsidR="006F3399" w:rsidRPr="00AC7029" w:rsidRDefault="006F3399" w:rsidP="006F3399">
            <w:pPr>
              <w:spacing w:line="276" w:lineRule="auto"/>
              <w:jc w:val="center"/>
              <w:rPr>
                <w:rFonts w:ascii="Times New Roman" w:eastAsia="Times New Roman" w:hAnsi="Times New Roman" w:cs="Times New Roman"/>
                <w:bCs/>
                <w:lang w:eastAsia="ru-RU"/>
              </w:rPr>
            </w:pPr>
          </w:p>
        </w:tc>
        <w:tc>
          <w:tcPr>
            <w:tcW w:w="2516" w:type="dxa"/>
          </w:tcPr>
          <w:p w14:paraId="1457107E" w14:textId="77777777" w:rsidR="006F3399" w:rsidRPr="006F3399" w:rsidRDefault="006F3399" w:rsidP="006F3399">
            <w:pPr>
              <w:spacing w:line="276" w:lineRule="auto"/>
              <w:rPr>
                <w:rFonts w:ascii="Times New Roman" w:eastAsia="Times New Roman" w:hAnsi="Times New Roman" w:cs="Times New Roman"/>
                <w:bCs/>
                <w:lang w:eastAsia="ru-RU"/>
              </w:rPr>
            </w:pPr>
          </w:p>
        </w:tc>
      </w:tr>
    </w:tbl>
    <w:p w14:paraId="3A1AFF13" w14:textId="77777777" w:rsidR="007619A1" w:rsidRDefault="007619A1" w:rsidP="002D6C17">
      <w:bookmarkStart w:id="66" w:name="_Toc152334670"/>
    </w:p>
    <w:p w14:paraId="3BEC685D" w14:textId="181474BE" w:rsidR="007619A1" w:rsidRDefault="007619A1" w:rsidP="00782EFC">
      <w:pPr>
        <w:pStyle w:val="114"/>
        <w:jc w:val="both"/>
        <w:rPr>
          <w:rFonts w:ascii="Times New Roman" w:hAnsi="Times New Roman"/>
        </w:rPr>
        <w:sectPr w:rsidR="007619A1" w:rsidSect="002121AE">
          <w:pgSz w:w="16838" w:h="11906" w:orient="landscape"/>
          <w:pgMar w:top="1276" w:right="737" w:bottom="567" w:left="737" w:header="680" w:footer="567" w:gutter="0"/>
          <w:cols w:space="708"/>
          <w:docGrid w:linePitch="360"/>
        </w:sectPr>
      </w:pPr>
    </w:p>
    <w:p w14:paraId="74F0D779" w14:textId="77777777" w:rsidR="00782EFC" w:rsidRPr="00E11160" w:rsidRDefault="00782EFC" w:rsidP="00782EFC">
      <w:pPr>
        <w:pStyle w:val="11"/>
        <w:rPr>
          <w:rFonts w:ascii="Times New Roman" w:hAnsi="Times New Roman"/>
        </w:rPr>
      </w:pPr>
      <w:bookmarkStart w:id="67" w:name="_Toc152334671"/>
      <w:bookmarkStart w:id="68" w:name="_Toc169559210"/>
      <w:bookmarkStart w:id="69" w:name="_Toc169559281"/>
      <w:bookmarkStart w:id="70" w:name="_Toc169559344"/>
      <w:bookmarkStart w:id="71" w:name="_Toc169559432"/>
      <w:bookmarkStart w:id="72" w:name="_Toc169559495"/>
      <w:bookmarkStart w:id="73" w:name="_Toc169686857"/>
      <w:bookmarkStart w:id="74" w:name="_Toc169686930"/>
      <w:bookmarkEnd w:id="66"/>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67"/>
      <w:bookmarkEnd w:id="68"/>
      <w:bookmarkEnd w:id="69"/>
      <w:bookmarkEnd w:id="70"/>
      <w:bookmarkEnd w:id="71"/>
      <w:bookmarkEnd w:id="72"/>
      <w:bookmarkEnd w:id="73"/>
      <w:bookmarkEnd w:id="74"/>
    </w:p>
    <w:p w14:paraId="5687404E" w14:textId="77777777" w:rsidR="00782EFC" w:rsidRPr="00E11160" w:rsidRDefault="00782EFC" w:rsidP="00782EFC">
      <w:pPr>
        <w:pStyle w:val="114"/>
        <w:rPr>
          <w:rFonts w:ascii="Times New Roman" w:hAnsi="Times New Roman"/>
        </w:rPr>
      </w:pPr>
      <w:bookmarkStart w:id="75" w:name="_Toc152334672"/>
      <w:bookmarkStart w:id="76" w:name="_Toc169559211"/>
      <w:bookmarkStart w:id="77" w:name="_Toc169559282"/>
      <w:bookmarkStart w:id="78" w:name="_Toc169559345"/>
      <w:bookmarkStart w:id="79" w:name="_Toc169559433"/>
      <w:bookmarkStart w:id="80" w:name="_Toc169559496"/>
      <w:bookmarkStart w:id="81" w:name="_Toc169686858"/>
      <w:bookmarkStart w:id="82" w:name="_Toc169686931"/>
      <w:r w:rsidRPr="00E11160">
        <w:rPr>
          <w:rFonts w:ascii="Times New Roman" w:hAnsi="Times New Roman"/>
        </w:rPr>
        <w:t>3.1. Материально-техническое обеспечение</w:t>
      </w:r>
      <w:bookmarkEnd w:id="75"/>
      <w:bookmarkEnd w:id="76"/>
      <w:bookmarkEnd w:id="77"/>
      <w:bookmarkEnd w:id="78"/>
      <w:bookmarkEnd w:id="79"/>
      <w:bookmarkEnd w:id="80"/>
      <w:bookmarkEnd w:id="81"/>
      <w:bookmarkEnd w:id="82"/>
    </w:p>
    <w:p w14:paraId="1DBADA36" w14:textId="0821737C"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0B285A" w:rsidRPr="000B285A">
        <w:rPr>
          <w:rFonts w:ascii="Times New Roman" w:hAnsi="Times New Roman" w:cs="Times New Roman"/>
          <w:bCs/>
          <w:i/>
          <w:sz w:val="24"/>
          <w:szCs w:val="24"/>
        </w:rPr>
        <w:t>химических дисциплин</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4521659" w14:textId="34072C11" w:rsidR="00782EFC" w:rsidRDefault="00782EFC" w:rsidP="00782EFC">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 xml:space="preserve">Лаборатория(и) </w:t>
      </w:r>
      <w:r w:rsidR="000B285A">
        <w:rPr>
          <w:rFonts w:ascii="Times New Roman" w:hAnsi="Times New Roman" w:cs="Times New Roman"/>
          <w:bCs/>
          <w:sz w:val="24"/>
          <w:szCs w:val="24"/>
        </w:rPr>
        <w:t xml:space="preserve">с </w:t>
      </w:r>
      <w:r w:rsidR="000B285A" w:rsidRPr="000B285A">
        <w:rPr>
          <w:rFonts w:ascii="Times New Roman" w:hAnsi="Times New Roman" w:cs="Times New Roman"/>
          <w:bCs/>
          <w:i/>
          <w:sz w:val="24"/>
          <w:szCs w:val="24"/>
        </w:rPr>
        <w:t>технологических процессов</w:t>
      </w:r>
      <w:r w:rsidR="000B285A">
        <w:rPr>
          <w:rFonts w:ascii="Times New Roman" w:hAnsi="Times New Roman" w:cs="Times New Roman"/>
          <w:bCs/>
          <w:i/>
          <w:sz w:val="24"/>
          <w:szCs w:val="24"/>
        </w:rPr>
        <w:t xml:space="preserve">, </w:t>
      </w:r>
      <w:r w:rsidR="000B285A" w:rsidRPr="000B285A">
        <w:rPr>
          <w:rFonts w:ascii="Times New Roman" w:hAnsi="Times New Roman" w:cs="Times New Roman"/>
          <w:bCs/>
          <w:i/>
          <w:sz w:val="24"/>
          <w:szCs w:val="24"/>
        </w:rPr>
        <w:t>технологии химических производств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sz w:val="24"/>
          <w:szCs w:val="24"/>
        </w:rPr>
        <w:t>.</w:t>
      </w:r>
    </w:p>
    <w:p w14:paraId="7C9BCB79" w14:textId="69C65639" w:rsidR="00782EFC" w:rsidRDefault="00782EFC" w:rsidP="001844AE">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4C1B1F80" w14:textId="77777777" w:rsidR="006841BF" w:rsidRPr="00FA680C" w:rsidRDefault="006841BF" w:rsidP="00782EFC">
      <w:pPr>
        <w:spacing w:after="200" w:line="276" w:lineRule="auto"/>
        <w:rPr>
          <w:rFonts w:ascii="Times New Roman" w:hAnsi="Times New Roman" w:cs="Times New Roman"/>
          <w:b/>
          <w:bCs/>
          <w:sz w:val="24"/>
          <w:szCs w:val="24"/>
        </w:rPr>
      </w:pPr>
    </w:p>
    <w:p w14:paraId="7FD9D41E" w14:textId="77777777" w:rsidR="00782EFC" w:rsidRPr="00E11160" w:rsidRDefault="00782EFC" w:rsidP="00782EFC">
      <w:pPr>
        <w:pStyle w:val="114"/>
        <w:rPr>
          <w:rFonts w:ascii="Times New Roman" w:eastAsia="Times New Roman" w:hAnsi="Times New Roman"/>
        </w:rPr>
      </w:pPr>
      <w:bookmarkStart w:id="83" w:name="_Toc152334673"/>
      <w:bookmarkStart w:id="84" w:name="_Toc169559212"/>
      <w:bookmarkStart w:id="85" w:name="_Toc169559283"/>
      <w:bookmarkStart w:id="86" w:name="_Toc169559346"/>
      <w:bookmarkStart w:id="87" w:name="_Toc169559434"/>
      <w:bookmarkStart w:id="88" w:name="_Toc169559497"/>
      <w:bookmarkStart w:id="89" w:name="_Toc169686859"/>
      <w:bookmarkStart w:id="90" w:name="_Toc169686932"/>
      <w:r w:rsidRPr="00E11160">
        <w:rPr>
          <w:rFonts w:ascii="Times New Roman" w:hAnsi="Times New Roman"/>
        </w:rPr>
        <w:t>3.2. Учебно-методическое обеспечение</w:t>
      </w:r>
      <w:bookmarkEnd w:id="83"/>
      <w:bookmarkEnd w:id="84"/>
      <w:bookmarkEnd w:id="85"/>
      <w:bookmarkEnd w:id="86"/>
      <w:bookmarkEnd w:id="87"/>
      <w:bookmarkEnd w:id="88"/>
      <w:bookmarkEnd w:id="89"/>
      <w:bookmarkEnd w:id="90"/>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77777777" w:rsidR="006841BF"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4638F7D4" w14:textId="77777777" w:rsidR="00567466" w:rsidRPr="00567466" w:rsidRDefault="00567466" w:rsidP="00567466">
      <w:pPr>
        <w:pStyle w:val="a4"/>
        <w:spacing w:line="276" w:lineRule="auto"/>
        <w:ind w:left="0" w:firstLine="709"/>
        <w:jc w:val="both"/>
        <w:rPr>
          <w:rFonts w:ascii="Times New Roman" w:eastAsia="Times New Roman" w:hAnsi="Times New Roman" w:cs="Times New Roman"/>
          <w:sz w:val="24"/>
          <w:szCs w:val="24"/>
          <w:lang w:eastAsia="ru-RU"/>
        </w:rPr>
      </w:pPr>
      <w:r w:rsidRPr="00567466">
        <w:rPr>
          <w:rFonts w:ascii="Times New Roman" w:eastAsia="Times New Roman" w:hAnsi="Times New Roman" w:cs="Times New Roman"/>
          <w:sz w:val="24"/>
          <w:szCs w:val="24"/>
          <w:lang w:eastAsia="ru-RU"/>
        </w:rPr>
        <w:t xml:space="preserve">Кожухов, В. А. Ремонт технологического оборудования : учебное пособие / В. А. Кожухов, Н. Ю. Кожухова, Ю. Д. </w:t>
      </w:r>
      <w:proofErr w:type="spellStart"/>
      <w:r w:rsidRPr="00567466">
        <w:rPr>
          <w:rFonts w:ascii="Times New Roman" w:eastAsia="Times New Roman" w:hAnsi="Times New Roman" w:cs="Times New Roman"/>
          <w:sz w:val="24"/>
          <w:szCs w:val="24"/>
          <w:lang w:eastAsia="ru-RU"/>
        </w:rPr>
        <w:t>Алашкевич</w:t>
      </w:r>
      <w:proofErr w:type="spellEnd"/>
      <w:r w:rsidRPr="00567466">
        <w:rPr>
          <w:rFonts w:ascii="Times New Roman" w:eastAsia="Times New Roman" w:hAnsi="Times New Roman" w:cs="Times New Roman"/>
          <w:sz w:val="24"/>
          <w:szCs w:val="24"/>
          <w:lang w:eastAsia="ru-RU"/>
        </w:rPr>
        <w:t xml:space="preserve">. — Красноярск : </w:t>
      </w:r>
      <w:proofErr w:type="spellStart"/>
      <w:r w:rsidRPr="00567466">
        <w:rPr>
          <w:rFonts w:ascii="Times New Roman" w:eastAsia="Times New Roman" w:hAnsi="Times New Roman" w:cs="Times New Roman"/>
          <w:sz w:val="24"/>
          <w:szCs w:val="24"/>
          <w:lang w:eastAsia="ru-RU"/>
        </w:rPr>
        <w:t>СибГУ</w:t>
      </w:r>
      <w:proofErr w:type="spellEnd"/>
      <w:r w:rsidRPr="00567466">
        <w:rPr>
          <w:rFonts w:ascii="Times New Roman" w:eastAsia="Times New Roman" w:hAnsi="Times New Roman" w:cs="Times New Roman"/>
          <w:sz w:val="24"/>
          <w:szCs w:val="24"/>
          <w:lang w:eastAsia="ru-RU"/>
        </w:rPr>
        <w:t xml:space="preserve"> им. академика М. Ф. </w:t>
      </w:r>
      <w:proofErr w:type="spellStart"/>
      <w:r w:rsidRPr="00567466">
        <w:rPr>
          <w:rFonts w:ascii="Times New Roman" w:eastAsia="Times New Roman" w:hAnsi="Times New Roman" w:cs="Times New Roman"/>
          <w:sz w:val="24"/>
          <w:szCs w:val="24"/>
          <w:lang w:eastAsia="ru-RU"/>
        </w:rPr>
        <w:t>Решетнёва</w:t>
      </w:r>
      <w:proofErr w:type="spellEnd"/>
      <w:r w:rsidRPr="00567466">
        <w:rPr>
          <w:rFonts w:ascii="Times New Roman" w:eastAsia="Times New Roman" w:hAnsi="Times New Roman" w:cs="Times New Roman"/>
          <w:sz w:val="24"/>
          <w:szCs w:val="24"/>
          <w:lang w:eastAsia="ru-RU"/>
        </w:rPr>
        <w:t>, 2018. — 114 с. — Текст : электронный // Лань : электронно-библиотечная система. — URL: https://e.lanbook.com/book/147463 (дата обращения: 29.12.2021).</w:t>
      </w:r>
    </w:p>
    <w:p w14:paraId="5F3B0EB7" w14:textId="20772780" w:rsidR="00567466" w:rsidRPr="00567466" w:rsidRDefault="00567466" w:rsidP="00567466">
      <w:pPr>
        <w:pStyle w:val="a4"/>
        <w:spacing w:line="276" w:lineRule="auto"/>
        <w:ind w:left="0" w:firstLine="709"/>
        <w:jc w:val="both"/>
        <w:rPr>
          <w:rFonts w:ascii="Times New Roman" w:hAnsi="Times New Roman" w:cs="Times New Roman"/>
          <w:iCs/>
          <w:sz w:val="24"/>
          <w:szCs w:val="24"/>
        </w:rPr>
      </w:pPr>
      <w:r w:rsidRPr="00567466">
        <w:rPr>
          <w:rFonts w:ascii="Times New Roman" w:hAnsi="Times New Roman" w:cs="Times New Roman"/>
          <w:iCs/>
          <w:sz w:val="24"/>
          <w:szCs w:val="24"/>
        </w:rPr>
        <w:t xml:space="preserve">Кравченко И.Н. Технологические процессы в техническом сервисе машин и оборудования : учебное пособие / И.Н. Кравченко, А.Ф. </w:t>
      </w:r>
      <w:proofErr w:type="spellStart"/>
      <w:r w:rsidRPr="00567466">
        <w:rPr>
          <w:rFonts w:ascii="Times New Roman" w:hAnsi="Times New Roman" w:cs="Times New Roman"/>
          <w:iCs/>
          <w:sz w:val="24"/>
          <w:szCs w:val="24"/>
        </w:rPr>
        <w:t>Пузряков</w:t>
      </w:r>
      <w:proofErr w:type="spellEnd"/>
      <w:r w:rsidRPr="00567466">
        <w:rPr>
          <w:rFonts w:ascii="Times New Roman" w:hAnsi="Times New Roman" w:cs="Times New Roman"/>
          <w:iCs/>
          <w:sz w:val="24"/>
          <w:szCs w:val="24"/>
        </w:rPr>
        <w:t xml:space="preserve">, В.М. Корнеев [и др.]. — Москва : ИНФРА-М, 2022. — 346 с. + Доп. материалы [Электронный ресурс]. — (Среднее профессиональное образование). - ISBN 978-5-16-015625-5. - Текст : электронный. - URL: </w:t>
      </w:r>
      <w:hyperlink r:id="rId16" w:history="1">
        <w:r w:rsidRPr="00567466">
          <w:rPr>
            <w:rStyle w:val="af0"/>
            <w:rFonts w:ascii="Times New Roman" w:hAnsi="Times New Roman" w:cs="Times New Roman"/>
            <w:iCs/>
            <w:sz w:val="24"/>
            <w:szCs w:val="24"/>
          </w:rPr>
          <w:t>https://znanium.com/catalog/product/1858247</w:t>
        </w:r>
      </w:hyperlink>
    </w:p>
    <w:p w14:paraId="75D5B317" w14:textId="77777777" w:rsidR="00567466" w:rsidRPr="00567466" w:rsidRDefault="00567466" w:rsidP="00567466">
      <w:pPr>
        <w:pStyle w:val="a4"/>
        <w:spacing w:line="276" w:lineRule="auto"/>
        <w:ind w:left="0" w:firstLine="709"/>
        <w:jc w:val="both"/>
        <w:rPr>
          <w:rFonts w:ascii="Times New Roman" w:eastAsia="Times New Roman" w:hAnsi="Times New Roman" w:cs="Times New Roman"/>
          <w:sz w:val="24"/>
          <w:szCs w:val="24"/>
          <w:lang w:eastAsia="ru-RU"/>
        </w:rPr>
      </w:pPr>
      <w:proofErr w:type="spellStart"/>
      <w:r w:rsidRPr="00567466">
        <w:rPr>
          <w:rFonts w:ascii="Times New Roman" w:eastAsia="Times New Roman" w:hAnsi="Times New Roman" w:cs="Times New Roman"/>
          <w:sz w:val="24"/>
          <w:szCs w:val="24"/>
          <w:lang w:eastAsia="ru-RU"/>
        </w:rPr>
        <w:t>Люманов</w:t>
      </w:r>
      <w:proofErr w:type="spellEnd"/>
      <w:r w:rsidRPr="00567466">
        <w:rPr>
          <w:rFonts w:ascii="Times New Roman" w:eastAsia="Times New Roman" w:hAnsi="Times New Roman" w:cs="Times New Roman"/>
          <w:sz w:val="24"/>
          <w:szCs w:val="24"/>
          <w:lang w:eastAsia="ru-RU"/>
        </w:rPr>
        <w:t xml:space="preserve"> Э.М. Безопасность технологических процессов и оборудования : учебное пособие / Э.М. </w:t>
      </w:r>
      <w:proofErr w:type="spellStart"/>
      <w:r w:rsidRPr="00567466">
        <w:rPr>
          <w:rFonts w:ascii="Times New Roman" w:eastAsia="Times New Roman" w:hAnsi="Times New Roman" w:cs="Times New Roman"/>
          <w:sz w:val="24"/>
          <w:szCs w:val="24"/>
          <w:lang w:eastAsia="ru-RU"/>
        </w:rPr>
        <w:t>Люманов</w:t>
      </w:r>
      <w:proofErr w:type="spellEnd"/>
      <w:r w:rsidRPr="00567466">
        <w:rPr>
          <w:rFonts w:ascii="Times New Roman" w:eastAsia="Times New Roman" w:hAnsi="Times New Roman" w:cs="Times New Roman"/>
          <w:sz w:val="24"/>
          <w:szCs w:val="24"/>
          <w:lang w:eastAsia="ru-RU"/>
        </w:rPr>
        <w:t xml:space="preserve">, Г.Ш. </w:t>
      </w:r>
      <w:proofErr w:type="spellStart"/>
      <w:r w:rsidRPr="00567466">
        <w:rPr>
          <w:rFonts w:ascii="Times New Roman" w:eastAsia="Times New Roman" w:hAnsi="Times New Roman" w:cs="Times New Roman"/>
          <w:sz w:val="24"/>
          <w:szCs w:val="24"/>
          <w:lang w:eastAsia="ru-RU"/>
        </w:rPr>
        <w:t>Ниметулаева</w:t>
      </w:r>
      <w:proofErr w:type="spellEnd"/>
      <w:r w:rsidRPr="00567466">
        <w:rPr>
          <w:rFonts w:ascii="Times New Roman" w:eastAsia="Times New Roman" w:hAnsi="Times New Roman" w:cs="Times New Roman"/>
          <w:sz w:val="24"/>
          <w:szCs w:val="24"/>
          <w:lang w:eastAsia="ru-RU"/>
        </w:rPr>
        <w:t xml:space="preserve">, М.Ф. Добролюбова, М.С. </w:t>
      </w:r>
      <w:proofErr w:type="spellStart"/>
      <w:r w:rsidRPr="00567466">
        <w:rPr>
          <w:rFonts w:ascii="Times New Roman" w:eastAsia="Times New Roman" w:hAnsi="Times New Roman" w:cs="Times New Roman"/>
          <w:sz w:val="24"/>
          <w:szCs w:val="24"/>
          <w:lang w:eastAsia="ru-RU"/>
        </w:rPr>
        <w:t>Джиляджи</w:t>
      </w:r>
      <w:proofErr w:type="spellEnd"/>
      <w:r w:rsidRPr="00567466">
        <w:rPr>
          <w:rFonts w:ascii="Times New Roman" w:eastAsia="Times New Roman" w:hAnsi="Times New Roman" w:cs="Times New Roman"/>
          <w:sz w:val="24"/>
          <w:szCs w:val="24"/>
          <w:lang w:eastAsia="ru-RU"/>
        </w:rPr>
        <w:t xml:space="preserve">. — 2-е изд., стер. — Санкт-Петербург : Лань, 2019. — 224 с. — ISBN 978-5-8114-2859-5. — Текст : электронный // Лань : электронно-библиотечная система. — URL: https://e.lanbook.com/book/111400 (дата обращения: 25.12.2019). — Режим доступа: для </w:t>
      </w:r>
      <w:proofErr w:type="spellStart"/>
      <w:r w:rsidRPr="00567466">
        <w:rPr>
          <w:rFonts w:ascii="Times New Roman" w:eastAsia="Times New Roman" w:hAnsi="Times New Roman" w:cs="Times New Roman"/>
          <w:sz w:val="24"/>
          <w:szCs w:val="24"/>
          <w:lang w:eastAsia="ru-RU"/>
        </w:rPr>
        <w:t>авториз</w:t>
      </w:r>
      <w:proofErr w:type="spellEnd"/>
      <w:r w:rsidRPr="00567466">
        <w:rPr>
          <w:rFonts w:ascii="Times New Roman" w:eastAsia="Times New Roman" w:hAnsi="Times New Roman" w:cs="Times New Roman"/>
          <w:sz w:val="24"/>
          <w:szCs w:val="24"/>
          <w:lang w:eastAsia="ru-RU"/>
        </w:rPr>
        <w:t>. пользователей.</w:t>
      </w:r>
    </w:p>
    <w:p w14:paraId="41AE9630" w14:textId="48AC4F98" w:rsidR="006841BF" w:rsidRPr="00567466" w:rsidRDefault="00567466" w:rsidP="00567466">
      <w:pPr>
        <w:pStyle w:val="a4"/>
        <w:spacing w:line="276" w:lineRule="auto"/>
        <w:ind w:left="0" w:firstLine="709"/>
        <w:jc w:val="both"/>
        <w:rPr>
          <w:rFonts w:ascii="Times New Roman" w:hAnsi="Times New Roman" w:cs="Times New Roman"/>
          <w:iCs/>
          <w:sz w:val="24"/>
          <w:szCs w:val="24"/>
        </w:rPr>
      </w:pPr>
      <w:proofErr w:type="spellStart"/>
      <w:r w:rsidRPr="00567466">
        <w:rPr>
          <w:rFonts w:ascii="Times New Roman" w:hAnsi="Times New Roman" w:cs="Times New Roman"/>
          <w:iCs/>
          <w:sz w:val="24"/>
          <w:szCs w:val="24"/>
        </w:rPr>
        <w:t>Поникаров</w:t>
      </w:r>
      <w:proofErr w:type="spellEnd"/>
      <w:r w:rsidRPr="00567466">
        <w:rPr>
          <w:rFonts w:ascii="Times New Roman" w:hAnsi="Times New Roman" w:cs="Times New Roman"/>
          <w:iCs/>
          <w:sz w:val="24"/>
          <w:szCs w:val="24"/>
        </w:rPr>
        <w:t xml:space="preserve">, И. И. Конструирование и расчет элементов химического оборудования: учебник / И.И. </w:t>
      </w:r>
      <w:proofErr w:type="spellStart"/>
      <w:r w:rsidRPr="00567466">
        <w:rPr>
          <w:rFonts w:ascii="Times New Roman" w:hAnsi="Times New Roman" w:cs="Times New Roman"/>
          <w:iCs/>
          <w:sz w:val="24"/>
          <w:szCs w:val="24"/>
        </w:rPr>
        <w:t>Поникаров</w:t>
      </w:r>
      <w:proofErr w:type="spellEnd"/>
      <w:r w:rsidRPr="00567466">
        <w:rPr>
          <w:rFonts w:ascii="Times New Roman" w:hAnsi="Times New Roman" w:cs="Times New Roman"/>
          <w:iCs/>
          <w:sz w:val="24"/>
          <w:szCs w:val="24"/>
        </w:rPr>
        <w:t xml:space="preserve">, С.И. </w:t>
      </w:r>
      <w:proofErr w:type="spellStart"/>
      <w:r w:rsidRPr="00567466">
        <w:rPr>
          <w:rFonts w:ascii="Times New Roman" w:hAnsi="Times New Roman" w:cs="Times New Roman"/>
          <w:iCs/>
          <w:sz w:val="24"/>
          <w:szCs w:val="24"/>
        </w:rPr>
        <w:t>Поникаров</w:t>
      </w:r>
      <w:proofErr w:type="spellEnd"/>
      <w:r w:rsidRPr="00567466">
        <w:rPr>
          <w:rFonts w:ascii="Times New Roman" w:hAnsi="Times New Roman" w:cs="Times New Roman"/>
          <w:iCs/>
          <w:sz w:val="24"/>
          <w:szCs w:val="24"/>
        </w:rPr>
        <w:t xml:space="preserve">. - Москва : Альфа-М, 2010. - 382 с.: ил.; . ISBN 978-5-98281-174-5. - Текст : электронный. - URL: </w:t>
      </w:r>
      <w:hyperlink r:id="rId17" w:history="1">
        <w:r w:rsidRPr="00567466">
          <w:rPr>
            <w:rStyle w:val="af0"/>
            <w:rFonts w:ascii="Times New Roman" w:hAnsi="Times New Roman" w:cs="Times New Roman"/>
            <w:iCs/>
            <w:sz w:val="24"/>
            <w:szCs w:val="24"/>
          </w:rPr>
          <w:t>https://znanium.com/catalog/product/184786</w:t>
        </w:r>
      </w:hyperlink>
    </w:p>
    <w:p w14:paraId="6531D7EB" w14:textId="77777777" w:rsidR="00567466" w:rsidRDefault="00567466" w:rsidP="00567466">
      <w:pPr>
        <w:pStyle w:val="a4"/>
        <w:spacing w:line="276" w:lineRule="auto"/>
        <w:ind w:left="0" w:firstLine="709"/>
        <w:jc w:val="both"/>
        <w:rPr>
          <w:rFonts w:ascii="Times New Roman" w:eastAsia="Times New Roman" w:hAnsi="Times New Roman" w:cs="Times New Roman"/>
          <w:sz w:val="24"/>
          <w:szCs w:val="24"/>
          <w:lang w:eastAsia="ru-RU"/>
        </w:rPr>
      </w:pPr>
    </w:p>
    <w:p w14:paraId="148E54D7" w14:textId="77777777"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33596F6F" w14:textId="77777777" w:rsidR="006841BF" w:rsidRPr="00FA680C" w:rsidRDefault="006841BF" w:rsidP="00567466">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687EDBE" w14:textId="148A339C" w:rsidR="006841BF" w:rsidRPr="00567466" w:rsidRDefault="00567466" w:rsidP="00567466">
      <w:pPr>
        <w:spacing w:line="276" w:lineRule="auto"/>
        <w:ind w:firstLine="709"/>
        <w:jc w:val="both"/>
        <w:rPr>
          <w:rFonts w:ascii="Times New Roman" w:hAnsi="Times New Roman" w:cs="Times New Roman"/>
          <w:bCs/>
          <w:sz w:val="24"/>
          <w:szCs w:val="24"/>
        </w:rPr>
      </w:pPr>
      <w:proofErr w:type="spellStart"/>
      <w:r w:rsidRPr="00567466">
        <w:rPr>
          <w:rFonts w:ascii="Times New Roman" w:hAnsi="Times New Roman" w:cs="Times New Roman"/>
          <w:bCs/>
          <w:sz w:val="24"/>
          <w:szCs w:val="24"/>
        </w:rPr>
        <w:t>Таранина</w:t>
      </w:r>
      <w:proofErr w:type="spellEnd"/>
      <w:r w:rsidRPr="00567466">
        <w:rPr>
          <w:rFonts w:ascii="Times New Roman" w:hAnsi="Times New Roman" w:cs="Times New Roman"/>
          <w:bCs/>
          <w:sz w:val="24"/>
          <w:szCs w:val="24"/>
        </w:rPr>
        <w:t xml:space="preserve"> Л.Г. Технологическое оборудование. Практикум: учебное пособие / Л.Г. </w:t>
      </w:r>
      <w:proofErr w:type="spellStart"/>
      <w:r w:rsidRPr="00567466">
        <w:rPr>
          <w:rFonts w:ascii="Times New Roman" w:hAnsi="Times New Roman" w:cs="Times New Roman"/>
          <w:bCs/>
          <w:sz w:val="24"/>
          <w:szCs w:val="24"/>
        </w:rPr>
        <w:t>Таранина</w:t>
      </w:r>
      <w:proofErr w:type="spellEnd"/>
      <w:r w:rsidRPr="00567466">
        <w:rPr>
          <w:rFonts w:ascii="Times New Roman" w:hAnsi="Times New Roman" w:cs="Times New Roman"/>
          <w:bCs/>
          <w:sz w:val="24"/>
          <w:szCs w:val="24"/>
        </w:rPr>
        <w:t xml:space="preserve">. — Москва: </w:t>
      </w:r>
      <w:proofErr w:type="spellStart"/>
      <w:r w:rsidRPr="00567466">
        <w:rPr>
          <w:rFonts w:ascii="Times New Roman" w:hAnsi="Times New Roman" w:cs="Times New Roman"/>
          <w:bCs/>
          <w:sz w:val="24"/>
          <w:szCs w:val="24"/>
        </w:rPr>
        <w:t>КноРус</w:t>
      </w:r>
      <w:proofErr w:type="spellEnd"/>
      <w:r w:rsidRPr="00567466">
        <w:rPr>
          <w:rFonts w:ascii="Times New Roman" w:hAnsi="Times New Roman" w:cs="Times New Roman"/>
          <w:bCs/>
          <w:sz w:val="24"/>
          <w:szCs w:val="24"/>
        </w:rPr>
        <w:t xml:space="preserve">, 2021. — 191 с. — ISBN 978-5-406-05639-4. — </w:t>
      </w:r>
      <w:hyperlink r:id="rId18" w:history="1">
        <w:r w:rsidRPr="00567466">
          <w:rPr>
            <w:rStyle w:val="af0"/>
            <w:rFonts w:ascii="Times New Roman" w:hAnsi="Times New Roman" w:cs="Times New Roman"/>
            <w:bCs/>
            <w:sz w:val="24"/>
            <w:szCs w:val="24"/>
          </w:rPr>
          <w:t>URL:https://book.ru/book/938781</w:t>
        </w:r>
      </w:hyperlink>
    </w:p>
    <w:p w14:paraId="0DBB8919" w14:textId="77530B39" w:rsidR="00567466" w:rsidRPr="00567466" w:rsidRDefault="00567466" w:rsidP="00567466">
      <w:pPr>
        <w:spacing w:line="276" w:lineRule="auto"/>
        <w:ind w:firstLine="709"/>
        <w:jc w:val="both"/>
        <w:rPr>
          <w:rFonts w:ascii="Times New Roman" w:hAnsi="Times New Roman" w:cs="Times New Roman"/>
          <w:bCs/>
          <w:sz w:val="24"/>
          <w:szCs w:val="24"/>
        </w:rPr>
      </w:pPr>
      <w:r w:rsidRPr="00567466">
        <w:rPr>
          <w:rFonts w:ascii="Times New Roman" w:hAnsi="Times New Roman" w:cs="Times New Roman"/>
          <w:bCs/>
          <w:sz w:val="24"/>
          <w:szCs w:val="24"/>
        </w:rPr>
        <w:t>www.fptl.ru/biblioteka/paht.html – Интернет-библиотека Процессы и аппараты химической технологии</w:t>
      </w:r>
    </w:p>
    <w:p w14:paraId="6E874F02" w14:textId="4320781A" w:rsidR="00567466" w:rsidRPr="00567466" w:rsidRDefault="00567466" w:rsidP="00567466">
      <w:pPr>
        <w:spacing w:line="276" w:lineRule="auto"/>
        <w:ind w:firstLine="709"/>
        <w:jc w:val="both"/>
        <w:rPr>
          <w:rFonts w:ascii="Times New Roman" w:hAnsi="Times New Roman" w:cs="Times New Roman"/>
          <w:bCs/>
          <w:sz w:val="24"/>
          <w:szCs w:val="24"/>
        </w:rPr>
      </w:pPr>
      <w:r w:rsidRPr="00567466">
        <w:rPr>
          <w:rFonts w:ascii="Times New Roman" w:hAnsi="Times New Roman" w:cs="Times New Roman"/>
          <w:bCs/>
          <w:sz w:val="24"/>
          <w:szCs w:val="24"/>
        </w:rPr>
        <w:t xml:space="preserve">www.edu.ru/modules – Каталог образовательных </w:t>
      </w:r>
      <w:proofErr w:type="spellStart"/>
      <w:r w:rsidRPr="00567466">
        <w:rPr>
          <w:rFonts w:ascii="Times New Roman" w:hAnsi="Times New Roman" w:cs="Times New Roman"/>
          <w:bCs/>
          <w:sz w:val="24"/>
          <w:szCs w:val="24"/>
        </w:rPr>
        <w:t>интернет-ресурсов</w:t>
      </w:r>
      <w:proofErr w:type="spellEnd"/>
    </w:p>
    <w:p w14:paraId="57EEF224" w14:textId="5A829078" w:rsidR="00567466" w:rsidRPr="00567466" w:rsidRDefault="00567466" w:rsidP="00567466">
      <w:pPr>
        <w:spacing w:line="276" w:lineRule="auto"/>
        <w:ind w:firstLine="709"/>
        <w:jc w:val="both"/>
        <w:rPr>
          <w:rFonts w:ascii="Times New Roman" w:hAnsi="Times New Roman" w:cs="Times New Roman"/>
          <w:bCs/>
          <w:sz w:val="24"/>
          <w:szCs w:val="24"/>
        </w:rPr>
      </w:pPr>
      <w:r w:rsidRPr="00567466">
        <w:rPr>
          <w:rFonts w:ascii="Times New Roman" w:hAnsi="Times New Roman" w:cs="Times New Roman"/>
          <w:bCs/>
          <w:sz w:val="24"/>
          <w:szCs w:val="24"/>
        </w:rPr>
        <w:t>www.chem-astu.ru/chair/study/lect_HTIE_01.html – Электронный читальный зал</w:t>
      </w:r>
    </w:p>
    <w:p w14:paraId="04CC3702" w14:textId="03ED03EB" w:rsidR="00567466" w:rsidRPr="00567466" w:rsidRDefault="00567466" w:rsidP="00567466">
      <w:pPr>
        <w:spacing w:line="276" w:lineRule="auto"/>
        <w:ind w:firstLine="709"/>
        <w:jc w:val="both"/>
        <w:rPr>
          <w:rFonts w:ascii="Times New Roman" w:hAnsi="Times New Roman" w:cs="Times New Roman"/>
          <w:bCs/>
          <w:sz w:val="24"/>
          <w:szCs w:val="24"/>
        </w:rPr>
      </w:pPr>
      <w:r w:rsidRPr="00567466">
        <w:rPr>
          <w:rFonts w:ascii="Times New Roman" w:hAnsi="Times New Roman" w:cs="Times New Roman"/>
          <w:bCs/>
          <w:sz w:val="24"/>
          <w:szCs w:val="24"/>
        </w:rPr>
        <w:t>www.bibliotekar.ru/enc-Tehnika/19.htm – Энциклопедический словарь юного техника. Аппараты и процессы химической технологии. Аппараты для гидромеханических процессов</w:t>
      </w:r>
    </w:p>
    <w:p w14:paraId="53072BBF" w14:textId="7D4B5882" w:rsidR="00567466" w:rsidRDefault="00567466" w:rsidP="00567466">
      <w:pPr>
        <w:spacing w:line="276" w:lineRule="auto"/>
        <w:ind w:firstLine="709"/>
        <w:jc w:val="both"/>
        <w:rPr>
          <w:rFonts w:ascii="Times New Roman" w:hAnsi="Times New Roman" w:cs="Times New Roman"/>
          <w:bCs/>
          <w:sz w:val="24"/>
          <w:szCs w:val="24"/>
        </w:rPr>
      </w:pPr>
      <w:r w:rsidRPr="00567466">
        <w:rPr>
          <w:rFonts w:ascii="Times New Roman" w:hAnsi="Times New Roman" w:cs="Times New Roman"/>
          <w:bCs/>
          <w:sz w:val="24"/>
          <w:szCs w:val="24"/>
        </w:rPr>
        <w:t xml:space="preserve">www.himnef.ru – Сайт журнала «Химическое и нефтегазовое машиностроение»  </w:t>
      </w:r>
    </w:p>
    <w:p w14:paraId="7520A8D4" w14:textId="77777777" w:rsidR="00567466" w:rsidRDefault="00567466" w:rsidP="00567466">
      <w:pPr>
        <w:spacing w:line="276" w:lineRule="auto"/>
        <w:ind w:firstLine="709"/>
        <w:jc w:val="both"/>
        <w:rPr>
          <w:rFonts w:ascii="Times New Roman" w:hAnsi="Times New Roman" w:cs="Times New Roman"/>
          <w:bCs/>
          <w:sz w:val="24"/>
          <w:szCs w:val="24"/>
        </w:rPr>
      </w:pPr>
    </w:p>
    <w:p w14:paraId="3889F1A2" w14:textId="77777777" w:rsidR="00567466" w:rsidRPr="00567466" w:rsidRDefault="00567466" w:rsidP="00567466">
      <w:pPr>
        <w:spacing w:line="276" w:lineRule="auto"/>
        <w:ind w:firstLine="709"/>
        <w:jc w:val="both"/>
        <w:rPr>
          <w:rFonts w:ascii="Times New Roman" w:hAnsi="Times New Roman" w:cs="Times New Roman"/>
          <w:bCs/>
          <w:sz w:val="24"/>
          <w:szCs w:val="24"/>
        </w:rPr>
      </w:pPr>
    </w:p>
    <w:p w14:paraId="47B86259" w14:textId="702C3FA2" w:rsidR="006841BF" w:rsidRPr="00FA680C" w:rsidRDefault="006841BF" w:rsidP="006841BF">
      <w:pPr>
        <w:pStyle w:val="11"/>
        <w:rPr>
          <w:rFonts w:ascii="Times New Roman" w:hAnsi="Times New Roman"/>
          <w:b w:val="0"/>
          <w:bCs w:val="0"/>
        </w:rPr>
      </w:pPr>
      <w:bookmarkStart w:id="91" w:name="_Toc152334674"/>
      <w:bookmarkStart w:id="92" w:name="_Toc169559213"/>
      <w:bookmarkStart w:id="93" w:name="_Toc169559284"/>
      <w:bookmarkStart w:id="94" w:name="_Toc169559347"/>
      <w:bookmarkStart w:id="95" w:name="_Toc169559435"/>
      <w:bookmarkStart w:id="96" w:name="_Toc169559498"/>
      <w:bookmarkStart w:id="97" w:name="_Toc169686860"/>
      <w:bookmarkStart w:id="98" w:name="_Toc169686933"/>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91"/>
      <w:bookmarkEnd w:id="92"/>
      <w:bookmarkEnd w:id="93"/>
      <w:bookmarkEnd w:id="94"/>
      <w:bookmarkEnd w:id="95"/>
      <w:bookmarkEnd w:id="96"/>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5461"/>
        <w:gridCol w:w="2866"/>
      </w:tblGrid>
      <w:tr w:rsidR="006841BF" w:rsidRPr="008D2724" w14:paraId="399F7143" w14:textId="77777777" w:rsidTr="000A0969">
        <w:trPr>
          <w:trHeight w:val="23"/>
        </w:trPr>
        <w:tc>
          <w:tcPr>
            <w:tcW w:w="799" w:type="pct"/>
          </w:tcPr>
          <w:p w14:paraId="07A1BF63" w14:textId="5DA67A9F" w:rsidR="006841BF" w:rsidRPr="008D2724" w:rsidRDefault="006841BF" w:rsidP="000A0969">
            <w:pPr>
              <w:suppressAutoHyphens/>
              <w:contextualSpacing/>
              <w:jc w:val="center"/>
              <w:rPr>
                <w:rFonts w:ascii="Times New Roman" w:hAnsi="Times New Roman" w:cs="Times New Roman"/>
                <w:b/>
                <w:iCs/>
                <w:sz w:val="24"/>
                <w:szCs w:val="24"/>
              </w:rPr>
            </w:pPr>
            <w:bookmarkStart w:id="99"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6337DE47" w14:textId="77777777" w:rsidR="006841BF" w:rsidRPr="008D2724" w:rsidRDefault="006841BF" w:rsidP="000A0969">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7157352A" w14:textId="3C843FA2" w:rsidR="006841BF" w:rsidRPr="008D2724" w:rsidRDefault="006841BF" w:rsidP="00567466">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567466" w:rsidRPr="008D2724" w14:paraId="266AC736" w14:textId="77777777" w:rsidTr="000A0969">
        <w:trPr>
          <w:trHeight w:val="23"/>
        </w:trPr>
        <w:tc>
          <w:tcPr>
            <w:tcW w:w="799" w:type="pct"/>
          </w:tcPr>
          <w:p w14:paraId="1AFECD37" w14:textId="45F5BC25" w:rsidR="00567466" w:rsidRPr="00567466" w:rsidRDefault="00837589"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ПК 1.1</w:t>
            </w:r>
            <w:r w:rsidR="00567466" w:rsidRPr="00567466">
              <w:rPr>
                <w:rFonts w:ascii="Times New Roman" w:hAnsi="Times New Roman" w:cs="Times New Roman"/>
                <w:sz w:val="24"/>
                <w:szCs w:val="24"/>
              </w:rPr>
              <w:t xml:space="preserve"> </w:t>
            </w:r>
          </w:p>
        </w:tc>
        <w:tc>
          <w:tcPr>
            <w:tcW w:w="2755" w:type="pct"/>
          </w:tcPr>
          <w:p w14:paraId="4B71EBE1" w14:textId="77777777" w:rsidR="00567466" w:rsidRPr="00567466" w:rsidRDefault="00567466" w:rsidP="00567466">
            <w:pPr>
              <w:tabs>
                <w:tab w:val="left" w:pos="252"/>
              </w:tabs>
              <w:rPr>
                <w:rFonts w:ascii="Times New Roman" w:hAnsi="Times New Roman" w:cs="Times New Roman"/>
                <w:sz w:val="24"/>
                <w:szCs w:val="24"/>
              </w:rPr>
            </w:pPr>
            <w:r w:rsidRPr="00567466">
              <w:rPr>
                <w:rFonts w:ascii="Times New Roman" w:hAnsi="Times New Roman" w:cs="Times New Roman"/>
                <w:sz w:val="24"/>
                <w:szCs w:val="24"/>
              </w:rPr>
              <w:t>- качество анализа конструктивно-технологических свойств оборудования и инструментов, исходя из их служебного назначения;</w:t>
            </w:r>
          </w:p>
          <w:p w14:paraId="6C72FC6A" w14:textId="04B07033"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и скорость чтения чертежей;</w:t>
            </w:r>
          </w:p>
          <w:p w14:paraId="124A5B02" w14:textId="79B2C945"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выполнения регламентных работ по подготовке к работе оборудования;</w:t>
            </w:r>
          </w:p>
          <w:p w14:paraId="49920FCD" w14:textId="2CE823E9"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выбора вспомогательного оборудования, технологической оснастки и инструмента;</w:t>
            </w:r>
          </w:p>
          <w:p w14:paraId="3C13704D" w14:textId="78B4031B" w:rsidR="00567466" w:rsidRPr="00567466" w:rsidRDefault="00567466"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w:t>
            </w:r>
            <w:r w:rsidRPr="00567466">
              <w:rPr>
                <w:rFonts w:ascii="Times New Roman" w:hAnsi="Times New Roman" w:cs="Times New Roman"/>
                <w:sz w:val="24"/>
                <w:szCs w:val="24"/>
              </w:rPr>
              <w:t>точность и грамотность оформления технологической документации.</w:t>
            </w:r>
          </w:p>
        </w:tc>
        <w:tc>
          <w:tcPr>
            <w:tcW w:w="1446" w:type="pct"/>
            <w:vMerge w:val="restart"/>
          </w:tcPr>
          <w:p w14:paraId="6ECE9646" w14:textId="7777777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Экспертная оценка практических действий; тестирование практических навыков.</w:t>
            </w:r>
          </w:p>
          <w:p w14:paraId="0667EC47" w14:textId="7777777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Текущий контроль в форме:</w:t>
            </w:r>
          </w:p>
          <w:p w14:paraId="5BE0022F" w14:textId="7777777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 защиты лабораторных и практических занятий;</w:t>
            </w:r>
          </w:p>
          <w:p w14:paraId="3BC0AD3A" w14:textId="7777777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 контрольных работ по темам МДК.</w:t>
            </w:r>
          </w:p>
          <w:p w14:paraId="69C24FFA" w14:textId="7777777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Зачеты по учебной и производственной практике и по каждому из разделов профессионального модуля.</w:t>
            </w:r>
          </w:p>
          <w:p w14:paraId="50C81216" w14:textId="5E8315B7" w:rsidR="00567466" w:rsidRPr="00567466" w:rsidRDefault="00567466" w:rsidP="00567466">
            <w:pPr>
              <w:suppressAutoHyphens/>
              <w:contextualSpacing/>
              <w:rPr>
                <w:rFonts w:ascii="Times New Roman" w:hAnsi="Times New Roman" w:cs="Times New Roman"/>
                <w:sz w:val="24"/>
                <w:szCs w:val="24"/>
              </w:rPr>
            </w:pPr>
            <w:r w:rsidRPr="00567466">
              <w:rPr>
                <w:rFonts w:ascii="Times New Roman" w:hAnsi="Times New Roman" w:cs="Times New Roman"/>
                <w:sz w:val="24"/>
                <w:szCs w:val="24"/>
              </w:rPr>
              <w:t>Комплексный квалификационный экзамен по модулю.</w:t>
            </w:r>
          </w:p>
        </w:tc>
      </w:tr>
      <w:tr w:rsidR="00567466" w:rsidRPr="008D2724" w14:paraId="1BA8CB03" w14:textId="77777777" w:rsidTr="000A0969">
        <w:trPr>
          <w:trHeight w:val="23"/>
        </w:trPr>
        <w:tc>
          <w:tcPr>
            <w:tcW w:w="799" w:type="pct"/>
          </w:tcPr>
          <w:p w14:paraId="0224EA01" w14:textId="55D887E5" w:rsidR="00567466" w:rsidRPr="00567466" w:rsidRDefault="00837589"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ПК 1.2</w:t>
            </w:r>
            <w:r w:rsidR="00567466" w:rsidRPr="00567466">
              <w:rPr>
                <w:rFonts w:ascii="Times New Roman" w:hAnsi="Times New Roman" w:cs="Times New Roman"/>
                <w:sz w:val="24"/>
                <w:szCs w:val="24"/>
              </w:rPr>
              <w:t xml:space="preserve"> </w:t>
            </w:r>
          </w:p>
        </w:tc>
        <w:tc>
          <w:tcPr>
            <w:tcW w:w="2755" w:type="pct"/>
          </w:tcPr>
          <w:p w14:paraId="09484F7A" w14:textId="2CA581C7"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т</w:t>
            </w:r>
            <w:r w:rsidRPr="00567466">
              <w:rPr>
                <w:rFonts w:ascii="Times New Roman" w:hAnsi="Times New Roman" w:cs="Times New Roman"/>
                <w:sz w:val="24"/>
                <w:szCs w:val="24"/>
              </w:rPr>
              <w:t>очность обеспечения режимных параметров;</w:t>
            </w:r>
          </w:p>
          <w:p w14:paraId="361DA56E" w14:textId="0208C3D0"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к</w:t>
            </w:r>
            <w:r w:rsidRPr="00567466">
              <w:rPr>
                <w:rFonts w:ascii="Times New Roman" w:hAnsi="Times New Roman" w:cs="Times New Roman"/>
                <w:sz w:val="24"/>
                <w:szCs w:val="24"/>
              </w:rPr>
              <w:t>ачество и скорость анализа показаний приборов;</w:t>
            </w:r>
          </w:p>
          <w:p w14:paraId="2A6049F3" w14:textId="171E837F"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т</w:t>
            </w:r>
            <w:r w:rsidRPr="00567466">
              <w:rPr>
                <w:rFonts w:ascii="Times New Roman" w:hAnsi="Times New Roman" w:cs="Times New Roman"/>
                <w:sz w:val="24"/>
                <w:szCs w:val="24"/>
              </w:rPr>
              <w:t>очность и качество исполнения регламента технологического процесса;</w:t>
            </w:r>
          </w:p>
          <w:p w14:paraId="5D31D206" w14:textId="08A75CBB" w:rsidR="00567466" w:rsidRPr="00567466" w:rsidRDefault="00567466"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w:t>
            </w:r>
            <w:r w:rsidRPr="00567466">
              <w:rPr>
                <w:rFonts w:ascii="Times New Roman" w:hAnsi="Times New Roman" w:cs="Times New Roman"/>
                <w:sz w:val="24"/>
                <w:szCs w:val="24"/>
              </w:rPr>
              <w:t>точность и грамотность оформления технологической документации.</w:t>
            </w:r>
          </w:p>
        </w:tc>
        <w:tc>
          <w:tcPr>
            <w:tcW w:w="1446" w:type="pct"/>
            <w:vMerge/>
          </w:tcPr>
          <w:p w14:paraId="5B5309B8" w14:textId="77777777" w:rsidR="00567466" w:rsidRPr="008D2724" w:rsidDel="009D5E3A" w:rsidRDefault="00567466" w:rsidP="00567466">
            <w:pPr>
              <w:suppressAutoHyphens/>
              <w:contextualSpacing/>
              <w:rPr>
                <w:rFonts w:ascii="Times New Roman" w:hAnsi="Times New Roman" w:cs="Times New Roman"/>
                <w:i/>
                <w:sz w:val="24"/>
                <w:szCs w:val="24"/>
              </w:rPr>
            </w:pPr>
          </w:p>
        </w:tc>
      </w:tr>
      <w:tr w:rsidR="00567466" w:rsidRPr="008D2724" w14:paraId="25FB4E65" w14:textId="77777777" w:rsidTr="000A0969">
        <w:trPr>
          <w:trHeight w:val="23"/>
        </w:trPr>
        <w:tc>
          <w:tcPr>
            <w:tcW w:w="799" w:type="pct"/>
          </w:tcPr>
          <w:p w14:paraId="2DFF1152" w14:textId="60A7B513" w:rsidR="00567466" w:rsidRPr="00567466" w:rsidRDefault="00837589"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ПК 1.3</w:t>
            </w:r>
            <w:r w:rsidR="00567466" w:rsidRPr="00567466">
              <w:rPr>
                <w:rFonts w:ascii="Times New Roman" w:hAnsi="Times New Roman" w:cs="Times New Roman"/>
                <w:sz w:val="24"/>
                <w:szCs w:val="24"/>
              </w:rPr>
              <w:t xml:space="preserve"> </w:t>
            </w:r>
          </w:p>
        </w:tc>
        <w:tc>
          <w:tcPr>
            <w:tcW w:w="2755" w:type="pct"/>
          </w:tcPr>
          <w:p w14:paraId="599906DC" w14:textId="35142234"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 xml:space="preserve">точность и скорость определение видов </w:t>
            </w:r>
            <w:r w:rsidR="00837589" w:rsidRPr="00567466">
              <w:rPr>
                <w:rFonts w:ascii="Times New Roman" w:hAnsi="Times New Roman" w:cs="Times New Roman"/>
                <w:sz w:val="24"/>
                <w:szCs w:val="24"/>
              </w:rPr>
              <w:t>отклонений от</w:t>
            </w:r>
            <w:r w:rsidRPr="00567466">
              <w:rPr>
                <w:rFonts w:ascii="Times New Roman" w:hAnsi="Times New Roman" w:cs="Times New Roman"/>
                <w:sz w:val="24"/>
                <w:szCs w:val="24"/>
              </w:rPr>
              <w:t xml:space="preserve"> режимов </w:t>
            </w:r>
            <w:r w:rsidR="00837589" w:rsidRPr="00567466">
              <w:rPr>
                <w:rFonts w:ascii="Times New Roman" w:hAnsi="Times New Roman" w:cs="Times New Roman"/>
                <w:sz w:val="24"/>
                <w:szCs w:val="24"/>
              </w:rPr>
              <w:t>работы оборудования</w:t>
            </w:r>
            <w:r w:rsidRPr="00567466">
              <w:rPr>
                <w:rFonts w:ascii="Times New Roman" w:hAnsi="Times New Roman" w:cs="Times New Roman"/>
                <w:sz w:val="24"/>
                <w:szCs w:val="24"/>
              </w:rPr>
              <w:t xml:space="preserve"> по показаниям приборов;</w:t>
            </w:r>
          </w:p>
          <w:p w14:paraId="5EA908C0" w14:textId="5C1D7EB0"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и скорость применения способов устранения отклонений от режимов работы оборудования;</w:t>
            </w:r>
          </w:p>
          <w:p w14:paraId="15C19DFF" w14:textId="66CBFE6D"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качество выполнения необходимых технологических расчетов изменения параметров для выхода на режим;</w:t>
            </w:r>
          </w:p>
          <w:p w14:paraId="2D48508E" w14:textId="2146B785" w:rsidR="00567466" w:rsidRPr="00567466" w:rsidRDefault="00567466" w:rsidP="00567466">
            <w:pPr>
              <w:tabs>
                <w:tab w:val="left" w:pos="252"/>
              </w:tabs>
              <w:rPr>
                <w:rFonts w:ascii="Times New Roman" w:hAnsi="Times New Roman" w:cs="Times New Roman"/>
                <w:i/>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качество анализа и рациональность выбора схем вывода на режим технологического оборудования.</w:t>
            </w:r>
          </w:p>
        </w:tc>
        <w:tc>
          <w:tcPr>
            <w:tcW w:w="1446" w:type="pct"/>
            <w:vMerge/>
          </w:tcPr>
          <w:p w14:paraId="4A47224A" w14:textId="77777777" w:rsidR="00567466" w:rsidRPr="008D2724" w:rsidRDefault="00567466" w:rsidP="00567466">
            <w:pPr>
              <w:suppressAutoHyphens/>
              <w:contextualSpacing/>
              <w:rPr>
                <w:rFonts w:ascii="Times New Roman" w:hAnsi="Times New Roman" w:cs="Times New Roman"/>
                <w:i/>
                <w:sz w:val="24"/>
                <w:szCs w:val="24"/>
              </w:rPr>
            </w:pPr>
          </w:p>
        </w:tc>
      </w:tr>
      <w:tr w:rsidR="00567466" w:rsidRPr="008D2724" w14:paraId="3030CCB1" w14:textId="77777777" w:rsidTr="000A0969">
        <w:trPr>
          <w:trHeight w:val="23"/>
        </w:trPr>
        <w:tc>
          <w:tcPr>
            <w:tcW w:w="799" w:type="pct"/>
          </w:tcPr>
          <w:p w14:paraId="26CE11C6" w14:textId="6CF58EAA" w:rsidR="00567466" w:rsidRPr="00567466" w:rsidRDefault="00837589"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ПК 1.4</w:t>
            </w:r>
            <w:r w:rsidR="00567466" w:rsidRPr="00567466">
              <w:rPr>
                <w:rFonts w:ascii="Times New Roman" w:hAnsi="Times New Roman" w:cs="Times New Roman"/>
                <w:sz w:val="24"/>
                <w:szCs w:val="24"/>
              </w:rPr>
              <w:t xml:space="preserve"> </w:t>
            </w:r>
          </w:p>
        </w:tc>
        <w:tc>
          <w:tcPr>
            <w:tcW w:w="2755" w:type="pct"/>
          </w:tcPr>
          <w:p w14:paraId="302B84D3" w14:textId="2DA33CE0"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и качество исполнения регламента подготовительных работ;</w:t>
            </w:r>
          </w:p>
          <w:p w14:paraId="1093642D" w14:textId="78CEC73B"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качество выполнения работ по проверке принимаемого из ремонта оборудования;</w:t>
            </w:r>
          </w:p>
          <w:p w14:paraId="0176DDCE" w14:textId="35DCB49A" w:rsidR="00567466" w:rsidRPr="00567466" w:rsidRDefault="00567466" w:rsidP="00567466">
            <w:pPr>
              <w:tabs>
                <w:tab w:val="left" w:pos="252"/>
              </w:tabs>
              <w:rPr>
                <w:rFonts w:ascii="Times New Roman" w:hAnsi="Times New Roman" w:cs="Times New Roman"/>
                <w:sz w:val="24"/>
                <w:szCs w:val="24"/>
              </w:rPr>
            </w:pPr>
            <w:r>
              <w:rPr>
                <w:rFonts w:ascii="Times New Roman" w:hAnsi="Times New Roman" w:cs="Times New Roman"/>
                <w:sz w:val="24"/>
                <w:szCs w:val="24"/>
              </w:rPr>
              <w:t xml:space="preserve">- </w:t>
            </w:r>
            <w:r w:rsidRPr="00567466">
              <w:rPr>
                <w:rFonts w:ascii="Times New Roman" w:hAnsi="Times New Roman" w:cs="Times New Roman"/>
                <w:sz w:val="24"/>
                <w:szCs w:val="24"/>
              </w:rPr>
              <w:t>точность и скорость чтения чертежей;</w:t>
            </w:r>
          </w:p>
          <w:p w14:paraId="4A8C9326" w14:textId="6F093A7B" w:rsidR="00567466" w:rsidRPr="00567466" w:rsidRDefault="00567466" w:rsidP="00567466">
            <w:pPr>
              <w:suppressAutoHyphens/>
              <w:contextualSpacing/>
              <w:rPr>
                <w:rFonts w:ascii="Times New Roman" w:hAnsi="Times New Roman" w:cs="Times New Roman"/>
                <w:i/>
                <w:sz w:val="24"/>
                <w:szCs w:val="24"/>
              </w:rPr>
            </w:pPr>
            <w:r>
              <w:rPr>
                <w:rFonts w:ascii="Times New Roman" w:hAnsi="Times New Roman" w:cs="Times New Roman"/>
                <w:sz w:val="24"/>
                <w:szCs w:val="24"/>
              </w:rPr>
              <w:t>-</w:t>
            </w:r>
            <w:r w:rsidRPr="00567466">
              <w:rPr>
                <w:rFonts w:ascii="Times New Roman" w:hAnsi="Times New Roman" w:cs="Times New Roman"/>
                <w:sz w:val="24"/>
                <w:szCs w:val="24"/>
              </w:rPr>
              <w:t>точность и грамотность оформления технологической документации;</w:t>
            </w:r>
          </w:p>
        </w:tc>
        <w:tc>
          <w:tcPr>
            <w:tcW w:w="1446" w:type="pct"/>
            <w:vMerge/>
          </w:tcPr>
          <w:p w14:paraId="0DF5F7D1" w14:textId="77777777" w:rsidR="00567466" w:rsidRPr="008D2724" w:rsidDel="009D5E3A" w:rsidRDefault="00567466" w:rsidP="00567466">
            <w:pPr>
              <w:suppressAutoHyphens/>
              <w:contextualSpacing/>
              <w:rPr>
                <w:rFonts w:ascii="Times New Roman" w:hAnsi="Times New Roman" w:cs="Times New Roman"/>
                <w:i/>
                <w:sz w:val="24"/>
                <w:szCs w:val="24"/>
              </w:rPr>
            </w:pPr>
          </w:p>
        </w:tc>
      </w:tr>
      <w:bookmarkEnd w:id="99"/>
    </w:tbl>
    <w:p w14:paraId="1DD4D835" w14:textId="77777777" w:rsidR="00C63897" w:rsidRPr="00FB50A0" w:rsidRDefault="00C63897" w:rsidP="00FB50A0">
      <w:pPr>
        <w:rPr>
          <w:rFonts w:ascii="Times New Roman" w:hAnsi="Times New Roman" w:cs="Times New Roman"/>
          <w:b/>
          <w:bCs/>
          <w:sz w:val="18"/>
          <w:szCs w:val="18"/>
        </w:rPr>
      </w:pPr>
    </w:p>
    <w:p w14:paraId="3805C628" w14:textId="77777777" w:rsidR="00D64318" w:rsidRDefault="00D64318">
      <w:pPr>
        <w:rPr>
          <w:rFonts w:ascii="Times New Roman" w:hAnsi="Times New Roman" w:cs="Times New Roman"/>
          <w:b/>
          <w:bCs/>
          <w:sz w:val="20"/>
          <w:szCs w:val="20"/>
        </w:rPr>
        <w:sectPr w:rsidR="00D64318" w:rsidSect="000A0969">
          <w:headerReference w:type="even" r:id="rId19"/>
          <w:headerReference w:type="default" r:id="rId20"/>
          <w:pgSz w:w="11906" w:h="16838"/>
          <w:pgMar w:top="851" w:right="567" w:bottom="709" w:left="1418" w:header="454" w:footer="454" w:gutter="0"/>
          <w:cols w:space="708"/>
          <w:docGrid w:linePitch="360"/>
        </w:sectPr>
      </w:pPr>
    </w:p>
    <w:p w14:paraId="522AD10E" w14:textId="2B67495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396BB922" w14:textId="77777777" w:rsidR="00747942" w:rsidRDefault="00747942" w:rsidP="00747942">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30DE9CB7" w14:textId="74AA1821" w:rsidR="001D20BA" w:rsidRDefault="00747942" w:rsidP="00747942">
      <w:pPr>
        <w:jc w:val="right"/>
        <w:rPr>
          <w:rFonts w:ascii="Times New Roman" w:hAnsi="Times New Roman" w:cs="Times New Roman"/>
          <w:b/>
          <w:bCs/>
          <w:color w:val="0070C0"/>
          <w:sz w:val="24"/>
          <w:szCs w:val="24"/>
        </w:rPr>
      </w:pPr>
      <w:r w:rsidRPr="00FF17FC">
        <w:rPr>
          <w:rFonts w:ascii="Times New Roman" w:hAnsi="Times New Roman" w:cs="Times New Roman"/>
          <w:b/>
          <w:bCs/>
          <w:sz w:val="24"/>
          <w:szCs w:val="24"/>
        </w:rPr>
        <w:t>18.02.14 Химическая технология производства химических соединений</w:t>
      </w: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3DCEDF9C" w:rsidR="001D20BA" w:rsidRDefault="001D20BA" w:rsidP="00D64318">
      <w:pPr>
        <w:pStyle w:val="1"/>
      </w:pPr>
      <w:bookmarkStart w:id="100" w:name="_Toc169686166"/>
      <w:r w:rsidRPr="006E7FF4">
        <w:t>«</w:t>
      </w:r>
      <w:r>
        <w:t>ПМ.02</w:t>
      </w:r>
      <w:r w:rsidRPr="006E7FF4">
        <w:t xml:space="preserve"> </w:t>
      </w:r>
      <w:r w:rsidR="00BA4007" w:rsidRPr="00BA4007">
        <w:rPr>
          <w:rFonts w:ascii="Times New Roman Полужирный" w:hAnsi="Times New Roman Полужирный"/>
          <w:caps/>
        </w:rPr>
        <w:t>Контроль качества сырья, материалов и готовой продукции при производстве химических веществ</w:t>
      </w:r>
      <w:r w:rsidRPr="006E7FF4">
        <w:t>»</w:t>
      </w:r>
      <w:bookmarkEnd w:id="100"/>
    </w:p>
    <w:p w14:paraId="78CC00AE" w14:textId="77777777" w:rsidR="002D6C17" w:rsidRPr="00B755A1" w:rsidRDefault="002D6C17" w:rsidP="002D6C17">
      <w:pPr>
        <w:rPr>
          <w:rFonts w:ascii="Times New Roman" w:hAnsi="Times New Roman" w:cs="Times New Roman"/>
          <w:sz w:val="28"/>
        </w:rPr>
      </w:pPr>
    </w:p>
    <w:p w14:paraId="454306AD" w14:textId="77777777" w:rsidR="002D6C17" w:rsidRPr="00B755A1" w:rsidRDefault="002D6C17" w:rsidP="002D6C17">
      <w:pPr>
        <w:rPr>
          <w:rFonts w:ascii="Times New Roman" w:hAnsi="Times New Roman" w:cs="Times New Roman"/>
          <w:sz w:val="28"/>
        </w:rPr>
      </w:pPr>
    </w:p>
    <w:p w14:paraId="3763F13E" w14:textId="77777777" w:rsidR="002D6C17" w:rsidRPr="00B755A1" w:rsidRDefault="002D6C17" w:rsidP="002D6C17">
      <w:pPr>
        <w:rPr>
          <w:rFonts w:ascii="Times New Roman" w:hAnsi="Times New Roman" w:cs="Times New Roman"/>
          <w:sz w:val="28"/>
        </w:rPr>
      </w:pPr>
    </w:p>
    <w:p w14:paraId="102A9B90" w14:textId="77777777" w:rsidR="002D6C17" w:rsidRPr="00B755A1" w:rsidRDefault="002D6C17" w:rsidP="002D6C17">
      <w:pPr>
        <w:rPr>
          <w:rFonts w:ascii="Times New Roman" w:hAnsi="Times New Roman" w:cs="Times New Roman"/>
          <w:sz w:val="28"/>
        </w:rPr>
      </w:pPr>
    </w:p>
    <w:p w14:paraId="4D9E9417" w14:textId="77777777" w:rsidR="002D6C17" w:rsidRPr="00B755A1" w:rsidRDefault="002D6C17" w:rsidP="002D6C17">
      <w:pPr>
        <w:rPr>
          <w:rFonts w:ascii="Times New Roman" w:hAnsi="Times New Roman" w:cs="Times New Roman"/>
          <w:sz w:val="28"/>
        </w:rPr>
      </w:pPr>
    </w:p>
    <w:p w14:paraId="57A419B6" w14:textId="77777777" w:rsidR="002D6C17" w:rsidRPr="00B755A1" w:rsidRDefault="002D6C17" w:rsidP="002D6C17">
      <w:pPr>
        <w:rPr>
          <w:rFonts w:ascii="Times New Roman" w:hAnsi="Times New Roman" w:cs="Times New Roman"/>
          <w:sz w:val="28"/>
        </w:rPr>
      </w:pPr>
    </w:p>
    <w:p w14:paraId="4D7B2F69" w14:textId="77777777" w:rsidR="002D6C17" w:rsidRPr="00B755A1" w:rsidRDefault="002D6C17" w:rsidP="002D6C17">
      <w:pPr>
        <w:rPr>
          <w:rFonts w:ascii="Times New Roman" w:hAnsi="Times New Roman" w:cs="Times New Roman"/>
          <w:sz w:val="28"/>
        </w:rPr>
      </w:pPr>
    </w:p>
    <w:p w14:paraId="09D6B640" w14:textId="77777777" w:rsidR="002D6C17" w:rsidRPr="00B755A1" w:rsidRDefault="002D6C17" w:rsidP="002D6C17">
      <w:pPr>
        <w:rPr>
          <w:rFonts w:ascii="Times New Roman" w:hAnsi="Times New Roman" w:cs="Times New Roman"/>
          <w:sz w:val="28"/>
        </w:rPr>
      </w:pPr>
    </w:p>
    <w:p w14:paraId="0D1A6655" w14:textId="77777777" w:rsidR="002D6C17" w:rsidRPr="00B755A1" w:rsidRDefault="002D6C17" w:rsidP="002D6C17">
      <w:pPr>
        <w:rPr>
          <w:rFonts w:ascii="Times New Roman" w:hAnsi="Times New Roman" w:cs="Times New Roman"/>
          <w:sz w:val="28"/>
        </w:rPr>
      </w:pPr>
    </w:p>
    <w:p w14:paraId="48D47D61" w14:textId="77777777" w:rsidR="002D6C17" w:rsidRPr="00B755A1" w:rsidRDefault="002D6C17" w:rsidP="002D6C17">
      <w:pPr>
        <w:rPr>
          <w:rFonts w:ascii="Times New Roman" w:hAnsi="Times New Roman" w:cs="Times New Roman"/>
          <w:sz w:val="28"/>
        </w:rPr>
      </w:pPr>
    </w:p>
    <w:p w14:paraId="1ADADC6A" w14:textId="77777777" w:rsidR="002D6C17" w:rsidRDefault="002D6C17" w:rsidP="002D6C17">
      <w:pPr>
        <w:rPr>
          <w:rFonts w:ascii="Times New Roman" w:hAnsi="Times New Roman" w:cs="Times New Roman"/>
          <w:sz w:val="28"/>
        </w:rPr>
      </w:pPr>
    </w:p>
    <w:p w14:paraId="21F6240E" w14:textId="77777777" w:rsidR="00BA4007" w:rsidRDefault="00BA4007" w:rsidP="002D6C17">
      <w:pPr>
        <w:rPr>
          <w:rFonts w:ascii="Times New Roman" w:hAnsi="Times New Roman" w:cs="Times New Roman"/>
          <w:sz w:val="28"/>
        </w:rPr>
      </w:pPr>
    </w:p>
    <w:p w14:paraId="7AD1EA99" w14:textId="77777777" w:rsidR="00BA4007" w:rsidRDefault="00BA4007" w:rsidP="002D6C17">
      <w:pPr>
        <w:rPr>
          <w:rFonts w:ascii="Times New Roman" w:hAnsi="Times New Roman" w:cs="Times New Roman"/>
          <w:sz w:val="28"/>
        </w:rPr>
      </w:pPr>
    </w:p>
    <w:p w14:paraId="44591995" w14:textId="77777777" w:rsidR="00BA4007" w:rsidRDefault="00BA4007" w:rsidP="002D6C17">
      <w:pPr>
        <w:rPr>
          <w:rFonts w:ascii="Times New Roman" w:hAnsi="Times New Roman" w:cs="Times New Roman"/>
          <w:sz w:val="28"/>
        </w:rPr>
      </w:pPr>
    </w:p>
    <w:p w14:paraId="29374FB5" w14:textId="77777777" w:rsidR="00BA4007" w:rsidRDefault="00BA4007" w:rsidP="002D6C17">
      <w:pPr>
        <w:rPr>
          <w:rFonts w:ascii="Times New Roman" w:hAnsi="Times New Roman" w:cs="Times New Roman"/>
          <w:sz w:val="28"/>
        </w:rPr>
      </w:pPr>
    </w:p>
    <w:p w14:paraId="49F99FC8" w14:textId="77777777" w:rsidR="00BA4007" w:rsidRDefault="00BA4007" w:rsidP="002D6C17">
      <w:pPr>
        <w:rPr>
          <w:rFonts w:ascii="Times New Roman" w:hAnsi="Times New Roman" w:cs="Times New Roman"/>
          <w:sz w:val="28"/>
        </w:rPr>
      </w:pPr>
    </w:p>
    <w:p w14:paraId="08738B02" w14:textId="77777777" w:rsidR="00BA4007" w:rsidRDefault="00BA4007" w:rsidP="002D6C17">
      <w:pPr>
        <w:rPr>
          <w:rFonts w:ascii="Times New Roman" w:hAnsi="Times New Roman" w:cs="Times New Roman"/>
          <w:sz w:val="28"/>
        </w:rPr>
      </w:pPr>
    </w:p>
    <w:p w14:paraId="53A88CEA" w14:textId="77777777" w:rsidR="00BA4007" w:rsidRDefault="00BA4007" w:rsidP="002D6C17">
      <w:pPr>
        <w:rPr>
          <w:rFonts w:ascii="Times New Roman" w:hAnsi="Times New Roman" w:cs="Times New Roman"/>
          <w:sz w:val="28"/>
        </w:rPr>
      </w:pPr>
    </w:p>
    <w:p w14:paraId="0432C7E6" w14:textId="77777777" w:rsidR="00BA4007" w:rsidRDefault="00BA4007" w:rsidP="002D6C17">
      <w:pPr>
        <w:rPr>
          <w:rFonts w:ascii="Times New Roman" w:hAnsi="Times New Roman" w:cs="Times New Roman"/>
          <w:sz w:val="28"/>
        </w:rPr>
      </w:pPr>
    </w:p>
    <w:p w14:paraId="2B2B82B2" w14:textId="77777777" w:rsidR="00BA4007" w:rsidRDefault="00BA4007" w:rsidP="002D6C17">
      <w:pPr>
        <w:rPr>
          <w:rFonts w:ascii="Times New Roman" w:hAnsi="Times New Roman" w:cs="Times New Roman"/>
          <w:sz w:val="28"/>
        </w:rPr>
      </w:pPr>
    </w:p>
    <w:p w14:paraId="3F41ACB9" w14:textId="77777777" w:rsidR="00BA4007" w:rsidRDefault="00BA4007" w:rsidP="002D6C17">
      <w:pPr>
        <w:rPr>
          <w:rFonts w:ascii="Times New Roman" w:hAnsi="Times New Roman" w:cs="Times New Roman"/>
          <w:sz w:val="28"/>
        </w:rPr>
      </w:pPr>
    </w:p>
    <w:p w14:paraId="558C08AD" w14:textId="77777777" w:rsidR="00BA4007" w:rsidRDefault="00BA4007" w:rsidP="002D6C17">
      <w:pPr>
        <w:rPr>
          <w:rFonts w:ascii="Times New Roman" w:hAnsi="Times New Roman" w:cs="Times New Roman"/>
          <w:sz w:val="28"/>
        </w:rPr>
      </w:pPr>
    </w:p>
    <w:p w14:paraId="7835BC05" w14:textId="77777777" w:rsidR="00BA4007" w:rsidRDefault="00BA4007" w:rsidP="002D6C17">
      <w:pPr>
        <w:rPr>
          <w:rFonts w:ascii="Times New Roman" w:hAnsi="Times New Roman" w:cs="Times New Roman"/>
          <w:sz w:val="28"/>
        </w:rPr>
      </w:pPr>
    </w:p>
    <w:p w14:paraId="407B1097" w14:textId="77777777" w:rsidR="00BA4007" w:rsidRDefault="00BA4007" w:rsidP="002D6C17">
      <w:pPr>
        <w:rPr>
          <w:rFonts w:ascii="Times New Roman" w:hAnsi="Times New Roman" w:cs="Times New Roman"/>
          <w:sz w:val="28"/>
        </w:rPr>
      </w:pPr>
    </w:p>
    <w:p w14:paraId="4C384599" w14:textId="77777777" w:rsidR="00BA4007" w:rsidRDefault="00BA4007" w:rsidP="002D6C17">
      <w:pPr>
        <w:rPr>
          <w:rFonts w:ascii="Times New Roman" w:hAnsi="Times New Roman" w:cs="Times New Roman"/>
          <w:sz w:val="28"/>
        </w:rPr>
      </w:pPr>
    </w:p>
    <w:p w14:paraId="25D2E922" w14:textId="77777777" w:rsidR="00BA4007" w:rsidRDefault="00BA4007" w:rsidP="002D6C17">
      <w:pPr>
        <w:rPr>
          <w:rFonts w:ascii="Times New Roman" w:hAnsi="Times New Roman" w:cs="Times New Roman"/>
          <w:sz w:val="28"/>
        </w:rPr>
      </w:pPr>
    </w:p>
    <w:p w14:paraId="6221F4A7" w14:textId="77777777" w:rsidR="00BA4007" w:rsidRPr="00B755A1" w:rsidRDefault="00BA4007" w:rsidP="002D6C17">
      <w:pPr>
        <w:rPr>
          <w:rFonts w:ascii="Times New Roman" w:hAnsi="Times New Roman" w:cs="Times New Roman"/>
          <w:sz w:val="28"/>
        </w:rPr>
      </w:pPr>
    </w:p>
    <w:p w14:paraId="594690BE" w14:textId="77777777" w:rsidR="002D6C17" w:rsidRPr="00B755A1" w:rsidRDefault="002D6C17" w:rsidP="002D6C17">
      <w:pPr>
        <w:rPr>
          <w:rFonts w:ascii="Times New Roman" w:hAnsi="Times New Roman" w:cs="Times New Roman"/>
          <w:sz w:val="28"/>
        </w:rPr>
      </w:pPr>
    </w:p>
    <w:p w14:paraId="032BB8BF" w14:textId="77777777" w:rsidR="002D6C17" w:rsidRPr="00B755A1" w:rsidRDefault="002D6C17" w:rsidP="002D6C17">
      <w:pPr>
        <w:rPr>
          <w:rFonts w:ascii="Times New Roman" w:hAnsi="Times New Roman" w:cs="Times New Roman"/>
          <w:sz w:val="28"/>
        </w:rPr>
      </w:pPr>
    </w:p>
    <w:p w14:paraId="3F5B2432" w14:textId="77777777" w:rsidR="002D6C17" w:rsidRPr="00B755A1" w:rsidRDefault="002D6C17" w:rsidP="002D6C17">
      <w:pPr>
        <w:rPr>
          <w:rFonts w:ascii="Times New Roman" w:hAnsi="Times New Roman" w:cs="Times New Roman"/>
          <w:sz w:val="28"/>
        </w:rPr>
      </w:pPr>
    </w:p>
    <w:p w14:paraId="329BB370" w14:textId="4BB39B49" w:rsidR="002D6C17" w:rsidRDefault="001D20BA" w:rsidP="00BA4007">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BA4007">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r w:rsidR="002D6C17">
        <w:rPr>
          <w:rFonts w:ascii="Times New Roman" w:hAnsi="Times New Roman" w:cs="Times New Roman"/>
          <w:b/>
          <w:bCs/>
          <w:sz w:val="24"/>
          <w:szCs w:val="24"/>
        </w:rPr>
        <w:br w:type="page"/>
      </w:r>
    </w:p>
    <w:p w14:paraId="1A3F90A7" w14:textId="77777777" w:rsidR="002D6C17" w:rsidRDefault="002D6C17" w:rsidP="002D6C17">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139D1CA7" w14:textId="77777777" w:rsidR="002D6C17" w:rsidRDefault="002D6C17" w:rsidP="002D6C17">
      <w:pPr>
        <w:jc w:val="center"/>
        <w:rPr>
          <w:rFonts w:ascii="Times New Roman" w:hAnsi="Times New Roman" w:cs="Times New Roman"/>
          <w:b/>
          <w:bCs/>
        </w:rPr>
      </w:pPr>
    </w:p>
    <w:p w14:paraId="7351F734" w14:textId="05A746C7" w:rsidR="00F03A9D" w:rsidRDefault="002D6C17">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9559285" w:history="1">
        <w:r w:rsidR="00F03A9D" w:rsidRPr="00BC3C19">
          <w:rPr>
            <w:rStyle w:val="af0"/>
          </w:rPr>
          <w:t>1. Общая характеристика РАБОЧЕЙ ПРОГРАММЫ ПРОФЕССИОНАЛЬНОГО МОДУЛЯ</w:t>
        </w:r>
        <w:r w:rsidR="00F03A9D">
          <w:rPr>
            <w:webHidden/>
          </w:rPr>
          <w:tab/>
        </w:r>
        <w:r w:rsidR="00F03A9D">
          <w:rPr>
            <w:webHidden/>
          </w:rPr>
          <w:fldChar w:fldCharType="begin"/>
        </w:r>
        <w:r w:rsidR="00F03A9D">
          <w:rPr>
            <w:webHidden/>
          </w:rPr>
          <w:instrText xml:space="preserve"> PAGEREF _Toc169559285 \h </w:instrText>
        </w:r>
        <w:r w:rsidR="00F03A9D">
          <w:rPr>
            <w:webHidden/>
          </w:rPr>
        </w:r>
        <w:r w:rsidR="00F03A9D">
          <w:rPr>
            <w:webHidden/>
          </w:rPr>
          <w:fldChar w:fldCharType="separate"/>
        </w:r>
        <w:r w:rsidR="00985307">
          <w:rPr>
            <w:webHidden/>
          </w:rPr>
          <w:t>19</w:t>
        </w:r>
        <w:r w:rsidR="00F03A9D">
          <w:rPr>
            <w:webHidden/>
          </w:rPr>
          <w:fldChar w:fldCharType="end"/>
        </w:r>
      </w:hyperlink>
    </w:p>
    <w:p w14:paraId="2A858472"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286" w:history="1">
        <w:r w:rsidR="00F03A9D" w:rsidRPr="00BC3C19">
          <w:rPr>
            <w:rStyle w:val="af0"/>
          </w:rPr>
          <w:t>1.1.</w:t>
        </w:r>
        <w:r w:rsidR="00F03A9D">
          <w:rPr>
            <w:rFonts w:asciiTheme="minorHAnsi" w:eastAsiaTheme="minorEastAsia" w:hAnsiTheme="minorHAnsi" w:cstheme="minorBidi"/>
            <w:i w:val="0"/>
            <w:iCs w:val="0"/>
            <w:sz w:val="22"/>
            <w:szCs w:val="22"/>
          </w:rPr>
          <w:tab/>
        </w:r>
        <w:r w:rsidR="00F03A9D" w:rsidRPr="00BC3C19">
          <w:rPr>
            <w:rStyle w:val="af0"/>
          </w:rPr>
          <w:t>Цель и место профессионального модуля в структуре образовательной программы</w:t>
        </w:r>
        <w:r w:rsidR="00F03A9D">
          <w:rPr>
            <w:webHidden/>
          </w:rPr>
          <w:tab/>
        </w:r>
        <w:r w:rsidR="00F03A9D">
          <w:rPr>
            <w:webHidden/>
          </w:rPr>
          <w:fldChar w:fldCharType="begin"/>
        </w:r>
        <w:r w:rsidR="00F03A9D">
          <w:rPr>
            <w:webHidden/>
          </w:rPr>
          <w:instrText xml:space="preserve"> PAGEREF _Toc169559286 \h </w:instrText>
        </w:r>
        <w:r w:rsidR="00F03A9D">
          <w:rPr>
            <w:webHidden/>
          </w:rPr>
        </w:r>
        <w:r w:rsidR="00F03A9D">
          <w:rPr>
            <w:webHidden/>
          </w:rPr>
          <w:fldChar w:fldCharType="separate"/>
        </w:r>
        <w:r w:rsidR="00985307">
          <w:rPr>
            <w:webHidden/>
          </w:rPr>
          <w:t>19</w:t>
        </w:r>
        <w:r w:rsidR="00F03A9D">
          <w:rPr>
            <w:webHidden/>
          </w:rPr>
          <w:fldChar w:fldCharType="end"/>
        </w:r>
      </w:hyperlink>
    </w:p>
    <w:p w14:paraId="5F36DB4F"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287" w:history="1">
        <w:r w:rsidR="00F03A9D" w:rsidRPr="00BC3C19">
          <w:rPr>
            <w:rStyle w:val="af0"/>
          </w:rPr>
          <w:t>1.2.</w:t>
        </w:r>
        <w:r w:rsidR="00F03A9D">
          <w:rPr>
            <w:rFonts w:asciiTheme="minorHAnsi" w:eastAsiaTheme="minorEastAsia" w:hAnsiTheme="minorHAnsi" w:cstheme="minorBidi"/>
            <w:i w:val="0"/>
            <w:iCs w:val="0"/>
            <w:sz w:val="22"/>
            <w:szCs w:val="22"/>
          </w:rPr>
          <w:tab/>
        </w:r>
        <w:r w:rsidR="00F03A9D" w:rsidRPr="00BC3C19">
          <w:rPr>
            <w:rStyle w:val="af0"/>
          </w:rPr>
          <w:t>Планируемые результаты освоения профессионального модуля</w:t>
        </w:r>
        <w:r w:rsidR="00F03A9D">
          <w:rPr>
            <w:webHidden/>
          </w:rPr>
          <w:tab/>
        </w:r>
        <w:r w:rsidR="00F03A9D">
          <w:rPr>
            <w:webHidden/>
          </w:rPr>
          <w:fldChar w:fldCharType="begin"/>
        </w:r>
        <w:r w:rsidR="00F03A9D">
          <w:rPr>
            <w:webHidden/>
          </w:rPr>
          <w:instrText xml:space="preserve"> PAGEREF _Toc169559287 \h </w:instrText>
        </w:r>
        <w:r w:rsidR="00F03A9D">
          <w:rPr>
            <w:webHidden/>
          </w:rPr>
        </w:r>
        <w:r w:rsidR="00F03A9D">
          <w:rPr>
            <w:webHidden/>
          </w:rPr>
          <w:fldChar w:fldCharType="separate"/>
        </w:r>
        <w:r w:rsidR="00985307">
          <w:rPr>
            <w:webHidden/>
          </w:rPr>
          <w:t>19</w:t>
        </w:r>
        <w:r w:rsidR="00F03A9D">
          <w:rPr>
            <w:webHidden/>
          </w:rPr>
          <w:fldChar w:fldCharType="end"/>
        </w:r>
      </w:hyperlink>
    </w:p>
    <w:p w14:paraId="568853FE"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288" w:history="1">
        <w:r w:rsidR="00F03A9D" w:rsidRPr="00BC3C19">
          <w:rPr>
            <w:rStyle w:val="af0"/>
          </w:rPr>
          <w:t>1.3.</w:t>
        </w:r>
        <w:r w:rsidR="00F03A9D">
          <w:rPr>
            <w:rFonts w:asciiTheme="minorHAnsi" w:eastAsiaTheme="minorEastAsia" w:hAnsiTheme="minorHAnsi" w:cstheme="minorBidi"/>
            <w:i w:val="0"/>
            <w:iCs w:val="0"/>
            <w:sz w:val="22"/>
            <w:szCs w:val="22"/>
          </w:rPr>
          <w:tab/>
        </w:r>
        <w:r w:rsidR="00F03A9D" w:rsidRPr="00BC3C19">
          <w:rPr>
            <w:rStyle w:val="af0"/>
          </w:rPr>
          <w:t>Обоснование часов вариативной части ОПОП-П</w:t>
        </w:r>
        <w:r w:rsidR="00F03A9D">
          <w:rPr>
            <w:webHidden/>
          </w:rPr>
          <w:tab/>
        </w:r>
        <w:r w:rsidR="00F03A9D">
          <w:rPr>
            <w:webHidden/>
          </w:rPr>
          <w:fldChar w:fldCharType="begin"/>
        </w:r>
        <w:r w:rsidR="00F03A9D">
          <w:rPr>
            <w:webHidden/>
          </w:rPr>
          <w:instrText xml:space="preserve"> PAGEREF _Toc169559288 \h </w:instrText>
        </w:r>
        <w:r w:rsidR="00F03A9D">
          <w:rPr>
            <w:webHidden/>
          </w:rPr>
        </w:r>
        <w:r w:rsidR="00F03A9D">
          <w:rPr>
            <w:webHidden/>
          </w:rPr>
          <w:fldChar w:fldCharType="separate"/>
        </w:r>
        <w:r w:rsidR="00985307">
          <w:rPr>
            <w:webHidden/>
          </w:rPr>
          <w:t>24</w:t>
        </w:r>
        <w:r w:rsidR="00F03A9D">
          <w:rPr>
            <w:webHidden/>
          </w:rPr>
          <w:fldChar w:fldCharType="end"/>
        </w:r>
      </w:hyperlink>
    </w:p>
    <w:p w14:paraId="470B1F80" w14:textId="77777777" w:rsidR="00F03A9D" w:rsidRDefault="00DE30B6">
      <w:pPr>
        <w:pStyle w:val="15"/>
        <w:rPr>
          <w:rFonts w:asciiTheme="minorHAnsi" w:eastAsiaTheme="minorEastAsia" w:hAnsiTheme="minorHAnsi" w:cstheme="minorBidi"/>
          <w:b w:val="0"/>
          <w:bCs w:val="0"/>
          <w:lang w:eastAsia="ru-RU"/>
        </w:rPr>
      </w:pPr>
      <w:hyperlink w:anchor="_Toc169559289" w:history="1">
        <w:r w:rsidR="00F03A9D" w:rsidRPr="00BC3C19">
          <w:rPr>
            <w:rStyle w:val="af0"/>
          </w:rPr>
          <w:t>2. Структура и содержание профессионального модуля</w:t>
        </w:r>
        <w:r w:rsidR="00F03A9D">
          <w:rPr>
            <w:webHidden/>
          </w:rPr>
          <w:tab/>
        </w:r>
        <w:r w:rsidR="00F03A9D">
          <w:rPr>
            <w:webHidden/>
          </w:rPr>
          <w:fldChar w:fldCharType="begin"/>
        </w:r>
        <w:r w:rsidR="00F03A9D">
          <w:rPr>
            <w:webHidden/>
          </w:rPr>
          <w:instrText xml:space="preserve"> PAGEREF _Toc169559289 \h </w:instrText>
        </w:r>
        <w:r w:rsidR="00F03A9D">
          <w:rPr>
            <w:webHidden/>
          </w:rPr>
        </w:r>
        <w:r w:rsidR="00F03A9D">
          <w:rPr>
            <w:webHidden/>
          </w:rPr>
          <w:fldChar w:fldCharType="separate"/>
        </w:r>
        <w:r w:rsidR="00985307">
          <w:rPr>
            <w:webHidden/>
          </w:rPr>
          <w:t>25</w:t>
        </w:r>
        <w:r w:rsidR="00F03A9D">
          <w:rPr>
            <w:webHidden/>
          </w:rPr>
          <w:fldChar w:fldCharType="end"/>
        </w:r>
      </w:hyperlink>
    </w:p>
    <w:p w14:paraId="10C43E61" w14:textId="77777777" w:rsidR="00F03A9D" w:rsidRDefault="00DE30B6">
      <w:pPr>
        <w:pStyle w:val="21"/>
        <w:rPr>
          <w:rFonts w:asciiTheme="minorHAnsi" w:eastAsiaTheme="minorEastAsia" w:hAnsiTheme="minorHAnsi" w:cstheme="minorBidi"/>
          <w:i w:val="0"/>
          <w:iCs w:val="0"/>
          <w:sz w:val="22"/>
          <w:szCs w:val="22"/>
        </w:rPr>
      </w:pPr>
      <w:hyperlink w:anchor="_Toc169559290" w:history="1">
        <w:r w:rsidR="00F03A9D" w:rsidRPr="00BC3C19">
          <w:rPr>
            <w:rStyle w:val="af0"/>
          </w:rPr>
          <w:t>2.1. Трудоемкость освоения модуля</w:t>
        </w:r>
        <w:r w:rsidR="00F03A9D">
          <w:rPr>
            <w:webHidden/>
          </w:rPr>
          <w:tab/>
        </w:r>
        <w:r w:rsidR="00F03A9D">
          <w:rPr>
            <w:webHidden/>
          </w:rPr>
          <w:fldChar w:fldCharType="begin"/>
        </w:r>
        <w:r w:rsidR="00F03A9D">
          <w:rPr>
            <w:webHidden/>
          </w:rPr>
          <w:instrText xml:space="preserve"> PAGEREF _Toc169559290 \h </w:instrText>
        </w:r>
        <w:r w:rsidR="00F03A9D">
          <w:rPr>
            <w:webHidden/>
          </w:rPr>
        </w:r>
        <w:r w:rsidR="00F03A9D">
          <w:rPr>
            <w:webHidden/>
          </w:rPr>
          <w:fldChar w:fldCharType="separate"/>
        </w:r>
        <w:r w:rsidR="00985307">
          <w:rPr>
            <w:webHidden/>
          </w:rPr>
          <w:t>25</w:t>
        </w:r>
        <w:r w:rsidR="00F03A9D">
          <w:rPr>
            <w:webHidden/>
          </w:rPr>
          <w:fldChar w:fldCharType="end"/>
        </w:r>
      </w:hyperlink>
    </w:p>
    <w:p w14:paraId="5399D0A6" w14:textId="77777777" w:rsidR="00F03A9D" w:rsidRDefault="00DE30B6">
      <w:pPr>
        <w:pStyle w:val="21"/>
        <w:rPr>
          <w:rFonts w:asciiTheme="minorHAnsi" w:eastAsiaTheme="minorEastAsia" w:hAnsiTheme="minorHAnsi" w:cstheme="minorBidi"/>
          <w:i w:val="0"/>
          <w:iCs w:val="0"/>
          <w:sz w:val="22"/>
          <w:szCs w:val="22"/>
        </w:rPr>
      </w:pPr>
      <w:hyperlink w:anchor="_Toc169559291" w:history="1">
        <w:r w:rsidR="00F03A9D" w:rsidRPr="00BC3C19">
          <w:rPr>
            <w:rStyle w:val="af0"/>
          </w:rPr>
          <w:t>2.2. Структура профессионального модуля</w:t>
        </w:r>
        <w:r w:rsidR="00F03A9D">
          <w:rPr>
            <w:webHidden/>
          </w:rPr>
          <w:tab/>
        </w:r>
        <w:r w:rsidR="00F03A9D">
          <w:rPr>
            <w:webHidden/>
          </w:rPr>
          <w:fldChar w:fldCharType="begin"/>
        </w:r>
        <w:r w:rsidR="00F03A9D">
          <w:rPr>
            <w:webHidden/>
          </w:rPr>
          <w:instrText xml:space="preserve"> PAGEREF _Toc169559291 \h </w:instrText>
        </w:r>
        <w:r w:rsidR="00F03A9D">
          <w:rPr>
            <w:webHidden/>
          </w:rPr>
        </w:r>
        <w:r w:rsidR="00F03A9D">
          <w:rPr>
            <w:webHidden/>
          </w:rPr>
          <w:fldChar w:fldCharType="separate"/>
        </w:r>
        <w:r w:rsidR="00985307">
          <w:rPr>
            <w:webHidden/>
          </w:rPr>
          <w:t>25</w:t>
        </w:r>
        <w:r w:rsidR="00F03A9D">
          <w:rPr>
            <w:webHidden/>
          </w:rPr>
          <w:fldChar w:fldCharType="end"/>
        </w:r>
      </w:hyperlink>
    </w:p>
    <w:p w14:paraId="4EE66019" w14:textId="77777777" w:rsidR="00F03A9D" w:rsidRDefault="00DE30B6">
      <w:pPr>
        <w:pStyle w:val="21"/>
        <w:rPr>
          <w:rFonts w:asciiTheme="minorHAnsi" w:eastAsiaTheme="minorEastAsia" w:hAnsiTheme="minorHAnsi" w:cstheme="minorBidi"/>
          <w:i w:val="0"/>
          <w:iCs w:val="0"/>
          <w:sz w:val="22"/>
          <w:szCs w:val="22"/>
        </w:rPr>
      </w:pPr>
      <w:hyperlink w:anchor="_Toc169559292" w:history="1">
        <w:r w:rsidR="00F03A9D" w:rsidRPr="00BC3C19">
          <w:rPr>
            <w:rStyle w:val="af0"/>
          </w:rPr>
          <w:t>2.3. Содержание профессионального модуля</w:t>
        </w:r>
        <w:r w:rsidR="00F03A9D">
          <w:rPr>
            <w:webHidden/>
          </w:rPr>
          <w:tab/>
        </w:r>
        <w:r w:rsidR="00F03A9D">
          <w:rPr>
            <w:webHidden/>
          </w:rPr>
          <w:fldChar w:fldCharType="begin"/>
        </w:r>
        <w:r w:rsidR="00F03A9D">
          <w:rPr>
            <w:webHidden/>
          </w:rPr>
          <w:instrText xml:space="preserve"> PAGEREF _Toc169559292 \h </w:instrText>
        </w:r>
        <w:r w:rsidR="00F03A9D">
          <w:rPr>
            <w:webHidden/>
          </w:rPr>
        </w:r>
        <w:r w:rsidR="00F03A9D">
          <w:rPr>
            <w:webHidden/>
          </w:rPr>
          <w:fldChar w:fldCharType="separate"/>
        </w:r>
        <w:r w:rsidR="00985307">
          <w:rPr>
            <w:webHidden/>
          </w:rPr>
          <w:t>26</w:t>
        </w:r>
        <w:r w:rsidR="00F03A9D">
          <w:rPr>
            <w:webHidden/>
          </w:rPr>
          <w:fldChar w:fldCharType="end"/>
        </w:r>
      </w:hyperlink>
    </w:p>
    <w:p w14:paraId="77017938" w14:textId="77777777" w:rsidR="00F03A9D" w:rsidRDefault="00DE30B6">
      <w:pPr>
        <w:pStyle w:val="15"/>
        <w:rPr>
          <w:rFonts w:asciiTheme="minorHAnsi" w:eastAsiaTheme="minorEastAsia" w:hAnsiTheme="minorHAnsi" w:cstheme="minorBidi"/>
          <w:b w:val="0"/>
          <w:bCs w:val="0"/>
          <w:lang w:eastAsia="ru-RU"/>
        </w:rPr>
      </w:pPr>
      <w:hyperlink w:anchor="_Toc169559293" w:history="1">
        <w:r w:rsidR="00F03A9D" w:rsidRPr="00BC3C19">
          <w:rPr>
            <w:rStyle w:val="af0"/>
          </w:rPr>
          <w:t>3. Условия реализации профессионального модуля</w:t>
        </w:r>
        <w:r w:rsidR="00F03A9D">
          <w:rPr>
            <w:webHidden/>
          </w:rPr>
          <w:tab/>
        </w:r>
        <w:r w:rsidR="00F03A9D">
          <w:rPr>
            <w:webHidden/>
          </w:rPr>
          <w:fldChar w:fldCharType="begin"/>
        </w:r>
        <w:r w:rsidR="00F03A9D">
          <w:rPr>
            <w:webHidden/>
          </w:rPr>
          <w:instrText xml:space="preserve"> PAGEREF _Toc169559293 \h </w:instrText>
        </w:r>
        <w:r w:rsidR="00F03A9D">
          <w:rPr>
            <w:webHidden/>
          </w:rPr>
        </w:r>
        <w:r w:rsidR="00F03A9D">
          <w:rPr>
            <w:webHidden/>
          </w:rPr>
          <w:fldChar w:fldCharType="separate"/>
        </w:r>
        <w:r w:rsidR="00985307">
          <w:rPr>
            <w:webHidden/>
          </w:rPr>
          <w:t>33</w:t>
        </w:r>
        <w:r w:rsidR="00F03A9D">
          <w:rPr>
            <w:webHidden/>
          </w:rPr>
          <w:fldChar w:fldCharType="end"/>
        </w:r>
      </w:hyperlink>
    </w:p>
    <w:p w14:paraId="0E9446E4" w14:textId="77777777" w:rsidR="00F03A9D" w:rsidRDefault="00DE30B6">
      <w:pPr>
        <w:pStyle w:val="21"/>
        <w:rPr>
          <w:rFonts w:asciiTheme="minorHAnsi" w:eastAsiaTheme="minorEastAsia" w:hAnsiTheme="minorHAnsi" w:cstheme="minorBidi"/>
          <w:i w:val="0"/>
          <w:iCs w:val="0"/>
          <w:sz w:val="22"/>
          <w:szCs w:val="22"/>
        </w:rPr>
      </w:pPr>
      <w:hyperlink w:anchor="_Toc169559294" w:history="1">
        <w:r w:rsidR="00F03A9D" w:rsidRPr="00BC3C19">
          <w:rPr>
            <w:rStyle w:val="af0"/>
          </w:rPr>
          <w:t>3.1. Материально-техническое обеспечение</w:t>
        </w:r>
        <w:r w:rsidR="00F03A9D">
          <w:rPr>
            <w:webHidden/>
          </w:rPr>
          <w:tab/>
        </w:r>
        <w:r w:rsidR="00F03A9D">
          <w:rPr>
            <w:webHidden/>
          </w:rPr>
          <w:fldChar w:fldCharType="begin"/>
        </w:r>
        <w:r w:rsidR="00F03A9D">
          <w:rPr>
            <w:webHidden/>
          </w:rPr>
          <w:instrText xml:space="preserve"> PAGEREF _Toc169559294 \h </w:instrText>
        </w:r>
        <w:r w:rsidR="00F03A9D">
          <w:rPr>
            <w:webHidden/>
          </w:rPr>
        </w:r>
        <w:r w:rsidR="00F03A9D">
          <w:rPr>
            <w:webHidden/>
          </w:rPr>
          <w:fldChar w:fldCharType="separate"/>
        </w:r>
        <w:r w:rsidR="00985307">
          <w:rPr>
            <w:webHidden/>
          </w:rPr>
          <w:t>33</w:t>
        </w:r>
        <w:r w:rsidR="00F03A9D">
          <w:rPr>
            <w:webHidden/>
          </w:rPr>
          <w:fldChar w:fldCharType="end"/>
        </w:r>
      </w:hyperlink>
    </w:p>
    <w:p w14:paraId="697061E2" w14:textId="77777777" w:rsidR="00F03A9D" w:rsidRDefault="00DE30B6">
      <w:pPr>
        <w:pStyle w:val="21"/>
        <w:rPr>
          <w:rFonts w:asciiTheme="minorHAnsi" w:eastAsiaTheme="minorEastAsia" w:hAnsiTheme="minorHAnsi" w:cstheme="minorBidi"/>
          <w:i w:val="0"/>
          <w:iCs w:val="0"/>
          <w:sz w:val="22"/>
          <w:szCs w:val="22"/>
        </w:rPr>
      </w:pPr>
      <w:hyperlink w:anchor="_Toc169559295" w:history="1">
        <w:r w:rsidR="00F03A9D" w:rsidRPr="00BC3C19">
          <w:rPr>
            <w:rStyle w:val="af0"/>
          </w:rPr>
          <w:t>3.2. Учебно-методическое обеспечение</w:t>
        </w:r>
        <w:r w:rsidR="00F03A9D">
          <w:rPr>
            <w:webHidden/>
          </w:rPr>
          <w:tab/>
        </w:r>
        <w:r w:rsidR="00F03A9D">
          <w:rPr>
            <w:webHidden/>
          </w:rPr>
          <w:fldChar w:fldCharType="begin"/>
        </w:r>
        <w:r w:rsidR="00F03A9D">
          <w:rPr>
            <w:webHidden/>
          </w:rPr>
          <w:instrText xml:space="preserve"> PAGEREF _Toc169559295 \h </w:instrText>
        </w:r>
        <w:r w:rsidR="00F03A9D">
          <w:rPr>
            <w:webHidden/>
          </w:rPr>
        </w:r>
        <w:r w:rsidR="00F03A9D">
          <w:rPr>
            <w:webHidden/>
          </w:rPr>
          <w:fldChar w:fldCharType="separate"/>
        </w:r>
        <w:r w:rsidR="00985307">
          <w:rPr>
            <w:webHidden/>
          </w:rPr>
          <w:t>33</w:t>
        </w:r>
        <w:r w:rsidR="00F03A9D">
          <w:rPr>
            <w:webHidden/>
          </w:rPr>
          <w:fldChar w:fldCharType="end"/>
        </w:r>
      </w:hyperlink>
    </w:p>
    <w:p w14:paraId="1767F8C4" w14:textId="77777777" w:rsidR="00F03A9D" w:rsidRDefault="00DE30B6">
      <w:pPr>
        <w:pStyle w:val="15"/>
        <w:rPr>
          <w:rFonts w:asciiTheme="minorHAnsi" w:eastAsiaTheme="minorEastAsia" w:hAnsiTheme="minorHAnsi" w:cstheme="minorBidi"/>
          <w:b w:val="0"/>
          <w:bCs w:val="0"/>
          <w:lang w:eastAsia="ru-RU"/>
        </w:rPr>
      </w:pPr>
      <w:hyperlink w:anchor="_Toc169559296" w:history="1">
        <w:r w:rsidR="00F03A9D" w:rsidRPr="00BC3C19">
          <w:rPr>
            <w:rStyle w:val="af0"/>
          </w:rPr>
          <w:t>4. Контроль и оценка результатов освоения  профессионального модуля</w:t>
        </w:r>
        <w:r w:rsidR="00F03A9D">
          <w:rPr>
            <w:webHidden/>
          </w:rPr>
          <w:tab/>
        </w:r>
        <w:r w:rsidR="00F03A9D">
          <w:rPr>
            <w:webHidden/>
          </w:rPr>
          <w:fldChar w:fldCharType="begin"/>
        </w:r>
        <w:r w:rsidR="00F03A9D">
          <w:rPr>
            <w:webHidden/>
          </w:rPr>
          <w:instrText xml:space="preserve"> PAGEREF _Toc169559296 \h </w:instrText>
        </w:r>
        <w:r w:rsidR="00F03A9D">
          <w:rPr>
            <w:webHidden/>
          </w:rPr>
        </w:r>
        <w:r w:rsidR="00F03A9D">
          <w:rPr>
            <w:webHidden/>
          </w:rPr>
          <w:fldChar w:fldCharType="separate"/>
        </w:r>
        <w:r w:rsidR="00985307">
          <w:rPr>
            <w:webHidden/>
          </w:rPr>
          <w:t>33</w:t>
        </w:r>
        <w:r w:rsidR="00F03A9D">
          <w:rPr>
            <w:webHidden/>
          </w:rPr>
          <w:fldChar w:fldCharType="end"/>
        </w:r>
      </w:hyperlink>
    </w:p>
    <w:p w14:paraId="5325FE8A" w14:textId="77777777" w:rsidR="002D6C17" w:rsidRDefault="002D6C17" w:rsidP="002D6C17">
      <w:pPr>
        <w:jc w:val="center"/>
        <w:rPr>
          <w:rFonts w:ascii="Times New Roman" w:hAnsi="Times New Roman" w:cs="Times New Roman"/>
          <w:b/>
          <w:bCs/>
        </w:rPr>
      </w:pPr>
      <w:r>
        <w:rPr>
          <w:rFonts w:ascii="Times New Roman" w:hAnsi="Times New Roman" w:cs="Times New Roman"/>
          <w:b/>
          <w:bCs/>
        </w:rPr>
        <w:fldChar w:fldCharType="end"/>
      </w:r>
    </w:p>
    <w:p w14:paraId="320640BA" w14:textId="77777777" w:rsidR="00D001C3" w:rsidRPr="001D20BA" w:rsidRDefault="00D001C3" w:rsidP="002D6C17">
      <w:pPr>
        <w:jc w:val="center"/>
        <w:rPr>
          <w:rFonts w:ascii="Times New Roman" w:hAnsi="Times New Roman" w:cs="Times New Roman"/>
          <w:b/>
          <w:bCs/>
        </w:rPr>
      </w:pPr>
    </w:p>
    <w:p w14:paraId="73A2CF2B" w14:textId="77777777" w:rsidR="002D6C17" w:rsidRDefault="002D6C17" w:rsidP="002D6C17">
      <w:pPr>
        <w:pStyle w:val="11"/>
        <w:jc w:val="left"/>
        <w:sectPr w:rsidR="002D6C17" w:rsidSect="000A0969">
          <w:pgSz w:w="11906" w:h="16838"/>
          <w:pgMar w:top="851" w:right="567" w:bottom="709" w:left="1418" w:header="454" w:footer="454" w:gutter="0"/>
          <w:cols w:space="708"/>
          <w:docGrid w:linePitch="360"/>
        </w:sectPr>
      </w:pPr>
    </w:p>
    <w:p w14:paraId="47F2990F" w14:textId="77777777" w:rsidR="002D6C17" w:rsidRPr="00D46500" w:rsidRDefault="002D6C17" w:rsidP="002D6C17">
      <w:pPr>
        <w:pStyle w:val="11"/>
        <w:rPr>
          <w:rFonts w:ascii="Times New Roman" w:hAnsi="Times New Roman"/>
          <w:lang w:val="ru-RU"/>
        </w:rPr>
      </w:pPr>
      <w:bookmarkStart w:id="101" w:name="_Toc169559214"/>
      <w:bookmarkStart w:id="102" w:name="_Toc169559285"/>
      <w:bookmarkStart w:id="103" w:name="_Toc169559348"/>
      <w:bookmarkStart w:id="104" w:name="_Toc169559436"/>
      <w:bookmarkStart w:id="105" w:name="_Toc169559499"/>
      <w:bookmarkStart w:id="106" w:name="_Toc169686861"/>
      <w:bookmarkStart w:id="107" w:name="_Toc169686934"/>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bookmarkEnd w:id="101"/>
      <w:bookmarkEnd w:id="102"/>
      <w:bookmarkEnd w:id="103"/>
      <w:bookmarkEnd w:id="104"/>
      <w:bookmarkEnd w:id="105"/>
      <w:bookmarkEnd w:id="106"/>
      <w:bookmarkEnd w:id="107"/>
    </w:p>
    <w:p w14:paraId="40E6B8C7" w14:textId="21E8F19F" w:rsidR="002D6C17" w:rsidRPr="000A0969" w:rsidRDefault="002D6C17" w:rsidP="002D6C17">
      <w:pPr>
        <w:pStyle w:val="1e"/>
        <w:jc w:val="center"/>
        <w:rPr>
          <w:rFonts w:eastAsia="Segoe UI"/>
          <w:u w:val="single"/>
          <w:lang w:val="ru-RU"/>
        </w:rPr>
      </w:pPr>
      <w:r w:rsidRPr="000A0969">
        <w:rPr>
          <w:rFonts w:eastAsia="Segoe UI"/>
          <w:u w:val="single"/>
          <w:lang w:val="ru-RU"/>
        </w:rPr>
        <w:t>«ПМ.0</w:t>
      </w:r>
      <w:r w:rsidR="00BA4007">
        <w:rPr>
          <w:rFonts w:eastAsia="Segoe UI"/>
          <w:u w:val="single"/>
          <w:lang w:val="ru-RU"/>
        </w:rPr>
        <w:t xml:space="preserve">2 </w:t>
      </w:r>
      <w:r w:rsidR="00BA4007" w:rsidRPr="00BA4007">
        <w:rPr>
          <w:rFonts w:eastAsia="Segoe UI"/>
          <w:u w:val="single"/>
          <w:lang w:val="ru-RU"/>
        </w:rPr>
        <w:t>Контроль качества сырья, материалов и готовой продукции при производстве химических веществ</w:t>
      </w:r>
      <w:r w:rsidRPr="000A0969">
        <w:rPr>
          <w:rFonts w:eastAsia="Segoe UI"/>
          <w:u w:val="single"/>
          <w:lang w:val="ru-RU"/>
        </w:rPr>
        <w:t>»</w:t>
      </w:r>
    </w:p>
    <w:p w14:paraId="6E4B8C72" w14:textId="77777777" w:rsidR="002D6C17" w:rsidRPr="00C13371" w:rsidRDefault="002D6C17" w:rsidP="002D6C17">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6357EFAB" w14:textId="77777777" w:rsidR="002D6C17" w:rsidRDefault="002D6C17" w:rsidP="002C30EE">
      <w:pPr>
        <w:pStyle w:val="114"/>
        <w:numPr>
          <w:ilvl w:val="1"/>
          <w:numId w:val="5"/>
        </w:numPr>
        <w:rPr>
          <w:rFonts w:ascii="Times New Roman" w:hAnsi="Times New Roman"/>
        </w:rPr>
      </w:pPr>
      <w:bookmarkStart w:id="108" w:name="_Toc169559215"/>
      <w:bookmarkStart w:id="109" w:name="_Toc169559286"/>
      <w:bookmarkStart w:id="110" w:name="_Toc169559349"/>
      <w:bookmarkStart w:id="111" w:name="_Toc169559437"/>
      <w:bookmarkStart w:id="112" w:name="_Toc169559500"/>
      <w:bookmarkStart w:id="113" w:name="_Toc169686862"/>
      <w:bookmarkStart w:id="114" w:name="_Toc169686935"/>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bookmarkEnd w:id="108"/>
      <w:bookmarkEnd w:id="109"/>
      <w:bookmarkEnd w:id="110"/>
      <w:bookmarkEnd w:id="111"/>
      <w:bookmarkEnd w:id="112"/>
      <w:bookmarkEnd w:id="113"/>
      <w:bookmarkEnd w:id="114"/>
      <w:r>
        <w:rPr>
          <w:rFonts w:ascii="Times New Roman" w:hAnsi="Times New Roman"/>
        </w:rPr>
        <w:t xml:space="preserve"> </w:t>
      </w:r>
    </w:p>
    <w:p w14:paraId="1C564A74" w14:textId="77777777" w:rsidR="00164385" w:rsidRPr="00164385" w:rsidRDefault="00164385" w:rsidP="00164385">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164385">
        <w:rPr>
          <w:rFonts w:ascii="Times New Roman" w:eastAsia="Times New Roman" w:hAnsi="Times New Roman" w:cs="Times New Roman"/>
          <w:sz w:val="24"/>
          <w:szCs w:val="24"/>
          <w:lang w:eastAsia="ru-RU"/>
        </w:rPr>
        <w:t>Цель модуля: освоение вида деятельности «</w:t>
      </w:r>
      <w:r w:rsidRPr="00164385">
        <w:rPr>
          <w:rFonts w:ascii="Times New Roman" w:eastAsia="Times New Roman" w:hAnsi="Times New Roman" w:cs="Times New Roman"/>
          <w:i/>
          <w:sz w:val="24"/>
          <w:szCs w:val="24"/>
          <w:lang w:eastAsia="ru-RU"/>
        </w:rPr>
        <w:t>Контроль качества сырья, материалов и готовой продукции при производстве химических веществ</w:t>
      </w:r>
      <w:r w:rsidRPr="00164385">
        <w:rPr>
          <w:rFonts w:ascii="Times New Roman" w:eastAsia="Times New Roman" w:hAnsi="Times New Roman" w:cs="Times New Roman"/>
          <w:sz w:val="24"/>
          <w:szCs w:val="24"/>
          <w:lang w:eastAsia="ru-RU"/>
        </w:rPr>
        <w:t>».</w:t>
      </w:r>
    </w:p>
    <w:p w14:paraId="6F3FDD83" w14:textId="3572FCF0" w:rsidR="00164385" w:rsidRDefault="00164385" w:rsidP="00164385">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164385">
        <w:rPr>
          <w:rFonts w:ascii="Times New Roman" w:eastAsia="Times New Roman" w:hAnsi="Times New Roman" w:cs="Times New Roman"/>
          <w:sz w:val="24"/>
          <w:szCs w:val="24"/>
          <w:lang w:eastAsia="ru-RU"/>
        </w:rPr>
        <w:t>Профессиональный модуль включен в обязательную часть образовательной программы.</w:t>
      </w:r>
    </w:p>
    <w:p w14:paraId="2168A84F" w14:textId="77777777" w:rsidR="002D6C17" w:rsidRPr="00AB7724" w:rsidRDefault="002D6C17" w:rsidP="002D6C17">
      <w:pPr>
        <w:rPr>
          <w:rFonts w:ascii="Times New Roman" w:hAnsi="Times New Roman" w:cs="Times New Roman"/>
          <w:sz w:val="24"/>
        </w:rPr>
      </w:pPr>
    </w:p>
    <w:p w14:paraId="470D9360" w14:textId="77777777" w:rsidR="002D6C17" w:rsidRPr="00EA6E1D" w:rsidRDefault="002D6C17" w:rsidP="002C30EE">
      <w:pPr>
        <w:pStyle w:val="114"/>
        <w:numPr>
          <w:ilvl w:val="1"/>
          <w:numId w:val="5"/>
        </w:numPr>
        <w:rPr>
          <w:rFonts w:ascii="Times New Roman" w:hAnsi="Times New Roman"/>
        </w:rPr>
      </w:pPr>
      <w:bookmarkStart w:id="115" w:name="_Toc169559216"/>
      <w:bookmarkStart w:id="116" w:name="_Toc169559287"/>
      <w:bookmarkStart w:id="117" w:name="_Toc169559350"/>
      <w:bookmarkStart w:id="118" w:name="_Toc169559438"/>
      <w:bookmarkStart w:id="119" w:name="_Toc169559501"/>
      <w:bookmarkStart w:id="120" w:name="_Toc169686863"/>
      <w:bookmarkStart w:id="121" w:name="_Toc169686936"/>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15"/>
      <w:bookmarkEnd w:id="116"/>
      <w:bookmarkEnd w:id="117"/>
      <w:bookmarkEnd w:id="118"/>
      <w:bookmarkEnd w:id="119"/>
      <w:bookmarkEnd w:id="120"/>
      <w:bookmarkEnd w:id="121"/>
    </w:p>
    <w:p w14:paraId="6EDB97F3" w14:textId="77777777" w:rsidR="002D6C17" w:rsidRDefault="002D6C17" w:rsidP="002D6C1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9612974" w14:textId="60BC2B9A" w:rsidR="002D6C17" w:rsidRDefault="002D6C17" w:rsidP="002D6C1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5000" w:type="pct"/>
        <w:jc w:val="center"/>
        <w:tblLook w:val="0000" w:firstRow="0" w:lastRow="0" w:firstColumn="0" w:lastColumn="0" w:noHBand="0" w:noVBand="0"/>
      </w:tblPr>
      <w:tblGrid>
        <w:gridCol w:w="2564"/>
        <w:gridCol w:w="2626"/>
        <w:gridCol w:w="2658"/>
        <w:gridCol w:w="2063"/>
      </w:tblGrid>
      <w:tr w:rsidR="00164385" w14:paraId="5B98A09E"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7237C1DC" w14:textId="77777777" w:rsidR="00164385" w:rsidRDefault="00164385" w:rsidP="00001AD4">
            <w:r>
              <w:rPr>
                <w:rStyle w:val="afb"/>
                <w:b/>
                <w:i w:val="0"/>
                <w:sz w:val="24"/>
                <w:szCs w:val="24"/>
              </w:rPr>
              <w:t xml:space="preserve">Код </w:t>
            </w:r>
            <w:r>
              <w:rPr>
                <w:rStyle w:val="afb"/>
                <w:b/>
                <w:i w:val="0"/>
                <w:iCs/>
                <w:sz w:val="24"/>
                <w:szCs w:val="24"/>
              </w:rPr>
              <w:t>ОК</w:t>
            </w:r>
            <w:r>
              <w:rPr>
                <w:rStyle w:val="afb"/>
                <w:b/>
                <w:sz w:val="24"/>
                <w:szCs w:val="24"/>
              </w:rPr>
              <w:t xml:space="preserve">, </w:t>
            </w:r>
            <w:r>
              <w:rPr>
                <w:rStyle w:val="afb"/>
                <w:b/>
                <w:i w:val="0"/>
                <w:iCs/>
                <w:sz w:val="24"/>
                <w:szCs w:val="24"/>
              </w:rPr>
              <w:t>ПК</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6014FA60" w14:textId="77777777" w:rsidR="00164385" w:rsidRDefault="00164385" w:rsidP="00001AD4">
            <w:pPr>
              <w:jc w:val="center"/>
            </w:pPr>
            <w:r>
              <w:rPr>
                <w:rFonts w:ascii="Times New Roman" w:hAnsi="Times New Roman"/>
                <w:b/>
                <w:sz w:val="24"/>
                <w:szCs w:val="24"/>
              </w:rPr>
              <w:t>Уметь</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1FD60C9E" w14:textId="77777777" w:rsidR="00164385" w:rsidRDefault="00164385" w:rsidP="00001AD4">
            <w:pPr>
              <w:jc w:val="center"/>
            </w:pPr>
            <w:r>
              <w:rPr>
                <w:rFonts w:ascii="Times New Roman" w:hAnsi="Times New Roman"/>
                <w:b/>
                <w:sz w:val="24"/>
                <w:szCs w:val="24"/>
              </w:rPr>
              <w:t>Знать</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71AED7C5" w14:textId="77777777" w:rsidR="00164385" w:rsidRDefault="00164385" w:rsidP="00001AD4">
            <w:pPr>
              <w:jc w:val="center"/>
            </w:pPr>
            <w:r>
              <w:rPr>
                <w:rFonts w:ascii="Times New Roman" w:hAnsi="Times New Roman"/>
                <w:b/>
                <w:sz w:val="24"/>
                <w:szCs w:val="24"/>
              </w:rPr>
              <w:t>Владеть навыками</w:t>
            </w:r>
          </w:p>
        </w:tc>
      </w:tr>
      <w:tr w:rsidR="00164385" w14:paraId="25670C54"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0956B793" w14:textId="77777777" w:rsidR="00164385" w:rsidRDefault="00164385" w:rsidP="00001AD4">
            <w:pPr>
              <w:pStyle w:val="ConsPlusNormal"/>
            </w:pPr>
            <w:r>
              <w:rPr>
                <w:rFonts w:ascii="Times New Roman" w:hAnsi="Times New Roman" w:cs="Times New Roman"/>
                <w:sz w:val="24"/>
                <w:szCs w:val="24"/>
              </w:rPr>
              <w:t xml:space="preserve">ОК 01. </w:t>
            </w:r>
          </w:p>
          <w:p w14:paraId="5ECD44A3" w14:textId="77777777" w:rsidR="00164385" w:rsidRDefault="00164385" w:rsidP="00001AD4">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03CF10F0" w14:textId="77777777" w:rsidR="00164385" w:rsidRDefault="00164385" w:rsidP="00001AD4">
            <w:r>
              <w:rPr>
                <w:rFonts w:ascii="Times New Roman" w:hAnsi="Times New Roman"/>
                <w:sz w:val="24"/>
                <w:szCs w:val="24"/>
              </w:rPr>
              <w:t>распознавать задачу и/или проблему в профессиональном и/или социальном контексте</w:t>
            </w:r>
          </w:p>
          <w:p w14:paraId="39C973FF" w14:textId="77777777" w:rsidR="00164385" w:rsidRDefault="00164385" w:rsidP="00001AD4">
            <w:r>
              <w:rPr>
                <w:rFonts w:ascii="Times New Roman" w:hAnsi="Times New Roman"/>
                <w:sz w:val="24"/>
                <w:szCs w:val="24"/>
              </w:rPr>
              <w:t>анализировать задачу и/или проблему и выделять её составные части</w:t>
            </w:r>
          </w:p>
          <w:p w14:paraId="0073C8F2" w14:textId="77777777" w:rsidR="00164385" w:rsidRDefault="00164385" w:rsidP="00001AD4">
            <w:r>
              <w:rPr>
                <w:rFonts w:ascii="Times New Roman" w:hAnsi="Times New Roman"/>
                <w:sz w:val="24"/>
                <w:szCs w:val="24"/>
              </w:rPr>
              <w:t>определять этапы решения задачи</w:t>
            </w:r>
          </w:p>
          <w:p w14:paraId="74F08E14" w14:textId="77777777" w:rsidR="00164385" w:rsidRDefault="00164385" w:rsidP="00001AD4">
            <w:r>
              <w:rPr>
                <w:rFonts w:ascii="Times New Roman" w:hAnsi="Times New Roman"/>
                <w:sz w:val="24"/>
                <w:szCs w:val="24"/>
              </w:rPr>
              <w:t>выявлять и эффективно искать информацию, необходимую для решения задачи и/или проблемы</w:t>
            </w:r>
          </w:p>
          <w:p w14:paraId="4B878EE0" w14:textId="77777777" w:rsidR="00164385" w:rsidRDefault="00164385" w:rsidP="00001AD4">
            <w:r>
              <w:rPr>
                <w:rFonts w:ascii="Times New Roman" w:hAnsi="Times New Roman"/>
                <w:sz w:val="24"/>
                <w:szCs w:val="24"/>
              </w:rPr>
              <w:t>составлять план действия</w:t>
            </w:r>
          </w:p>
          <w:p w14:paraId="2A810543" w14:textId="77777777" w:rsidR="00164385" w:rsidRDefault="00164385" w:rsidP="00001AD4">
            <w:r>
              <w:rPr>
                <w:rFonts w:ascii="Times New Roman" w:hAnsi="Times New Roman"/>
                <w:sz w:val="24"/>
                <w:szCs w:val="24"/>
              </w:rPr>
              <w:t>определять необходимые ресурсы</w:t>
            </w:r>
          </w:p>
          <w:p w14:paraId="32B3A5AB" w14:textId="77777777" w:rsidR="00164385" w:rsidRDefault="00164385" w:rsidP="00001AD4">
            <w:r>
              <w:rPr>
                <w:rFonts w:ascii="Times New Roman" w:hAnsi="Times New Roman"/>
                <w:sz w:val="24"/>
                <w:szCs w:val="24"/>
              </w:rPr>
              <w:t>владеть актуальными методами работы в профессиональной и смежных сферах</w:t>
            </w:r>
          </w:p>
          <w:p w14:paraId="30E77228" w14:textId="77777777" w:rsidR="00164385" w:rsidRDefault="00164385" w:rsidP="00001AD4">
            <w:r>
              <w:rPr>
                <w:rFonts w:ascii="Times New Roman" w:hAnsi="Times New Roman"/>
                <w:sz w:val="24"/>
                <w:szCs w:val="24"/>
              </w:rPr>
              <w:t>реализовать составленный план</w:t>
            </w:r>
          </w:p>
          <w:p w14:paraId="3A1324A0" w14:textId="77777777" w:rsidR="00164385" w:rsidRDefault="00164385" w:rsidP="00001AD4">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0B70DB88" w14:textId="77777777" w:rsidR="00164385" w:rsidRDefault="00164385" w:rsidP="00001AD4">
            <w:r>
              <w:rPr>
                <w:rFonts w:ascii="Times New Roman" w:hAnsi="Times New Roman"/>
                <w:sz w:val="24"/>
                <w:szCs w:val="24"/>
              </w:rPr>
              <w:t>актуальный профессиональный и социальный контекст, в котором приходится работать и жить</w:t>
            </w:r>
          </w:p>
          <w:p w14:paraId="03A295E0" w14:textId="77777777" w:rsidR="00164385" w:rsidRDefault="00164385" w:rsidP="00001AD4">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F5C5EF6" w14:textId="77777777" w:rsidR="00164385" w:rsidRDefault="00164385" w:rsidP="00001AD4">
            <w:r>
              <w:rPr>
                <w:rFonts w:ascii="Times New Roman" w:hAnsi="Times New Roman"/>
                <w:sz w:val="24"/>
                <w:szCs w:val="24"/>
              </w:rPr>
              <w:t>алгоритмы выполнения работ в профессиональной и смежных областях</w:t>
            </w:r>
          </w:p>
          <w:p w14:paraId="65B3B9C3" w14:textId="77777777" w:rsidR="00164385" w:rsidRDefault="00164385" w:rsidP="00001AD4">
            <w:r>
              <w:rPr>
                <w:rFonts w:ascii="Times New Roman" w:hAnsi="Times New Roman"/>
                <w:sz w:val="24"/>
                <w:szCs w:val="24"/>
              </w:rPr>
              <w:t>методы работы в профессиональной и смежных сферах</w:t>
            </w:r>
          </w:p>
          <w:p w14:paraId="3AEA6919" w14:textId="77777777" w:rsidR="00164385" w:rsidRDefault="00164385" w:rsidP="00001AD4">
            <w:r>
              <w:rPr>
                <w:rFonts w:ascii="Times New Roman" w:hAnsi="Times New Roman"/>
                <w:sz w:val="24"/>
                <w:szCs w:val="24"/>
              </w:rPr>
              <w:t>структуру плана для решения задач</w:t>
            </w:r>
          </w:p>
          <w:p w14:paraId="4DCEB634" w14:textId="77777777" w:rsidR="00164385" w:rsidRDefault="00164385" w:rsidP="00001AD4">
            <w:r>
              <w:rPr>
                <w:rFonts w:ascii="Times New Roman" w:hAnsi="Times New Roman"/>
                <w:sz w:val="24"/>
                <w:szCs w:val="24"/>
              </w:rPr>
              <w:t>порядок оценки результатов решения задач профессиональной деятельности</w:t>
            </w:r>
          </w:p>
          <w:p w14:paraId="0E30C5BB" w14:textId="77777777" w:rsidR="00164385" w:rsidRDefault="00164385" w:rsidP="00001AD4">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001E4C70" w14:textId="77777777" w:rsidR="00164385" w:rsidRDefault="00164385" w:rsidP="00001AD4">
            <w:pPr>
              <w:jc w:val="center"/>
            </w:pPr>
            <w:r>
              <w:rPr>
                <w:rFonts w:ascii="Times New Roman" w:hAnsi="Times New Roman"/>
                <w:bCs/>
                <w:i/>
                <w:sz w:val="24"/>
                <w:szCs w:val="24"/>
              </w:rPr>
              <w:t>-</w:t>
            </w:r>
          </w:p>
        </w:tc>
      </w:tr>
      <w:tr w:rsidR="00164385" w14:paraId="6A23799D"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7D50A95C" w14:textId="77777777" w:rsidR="00164385" w:rsidRDefault="00164385" w:rsidP="00001AD4">
            <w:r>
              <w:rPr>
                <w:rFonts w:ascii="Times New Roman" w:hAnsi="Times New Roman"/>
                <w:iCs/>
                <w:sz w:val="24"/>
                <w:szCs w:val="24"/>
              </w:rPr>
              <w:t xml:space="preserve">ОК 02. </w:t>
            </w:r>
          </w:p>
          <w:p w14:paraId="1A7E3B84" w14:textId="77777777" w:rsidR="00164385" w:rsidRDefault="00164385" w:rsidP="00001AD4">
            <w:r>
              <w:rPr>
                <w:rFonts w:ascii="Times New Roman" w:hAnsi="Times New Roman"/>
                <w:iCs/>
                <w:sz w:val="24"/>
                <w:szCs w:val="24"/>
              </w:rPr>
              <w:t>Использовать современные средства по</w:t>
            </w:r>
            <w:r>
              <w:rPr>
                <w:rFonts w:ascii="Times New Roman" w:hAnsi="Times New Roman"/>
                <w:iCs/>
                <w:sz w:val="24"/>
                <w:szCs w:val="24"/>
              </w:rPr>
              <w:lastRenderedPageBreak/>
              <w:t>иска, анализа и интерпретации информации и информационные технологии для выполнения задач профессиональной деятельности</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77BDEBA0" w14:textId="77777777" w:rsidR="00164385" w:rsidRDefault="00164385" w:rsidP="00001AD4">
            <w:r>
              <w:rPr>
                <w:rFonts w:ascii="Times New Roman" w:hAnsi="Times New Roman"/>
                <w:sz w:val="24"/>
                <w:szCs w:val="24"/>
              </w:rPr>
              <w:lastRenderedPageBreak/>
              <w:t>определять задачи для поиска информации</w:t>
            </w:r>
          </w:p>
          <w:p w14:paraId="4C054D90" w14:textId="77777777" w:rsidR="00164385" w:rsidRDefault="00164385" w:rsidP="00001AD4">
            <w:r>
              <w:rPr>
                <w:rFonts w:ascii="Times New Roman" w:hAnsi="Times New Roman"/>
                <w:sz w:val="24"/>
                <w:szCs w:val="24"/>
              </w:rPr>
              <w:lastRenderedPageBreak/>
              <w:t>определять необходимые источники информации</w:t>
            </w:r>
          </w:p>
          <w:p w14:paraId="027D71A5" w14:textId="77777777" w:rsidR="00164385" w:rsidRDefault="00164385" w:rsidP="00001AD4">
            <w:r>
              <w:rPr>
                <w:rFonts w:ascii="Times New Roman" w:hAnsi="Times New Roman"/>
                <w:sz w:val="24"/>
                <w:szCs w:val="24"/>
              </w:rPr>
              <w:t>планировать процесс поиска; структурировать получаемую информацию</w:t>
            </w:r>
          </w:p>
          <w:p w14:paraId="217D82BD" w14:textId="77777777" w:rsidR="00164385" w:rsidRDefault="00164385" w:rsidP="00001AD4">
            <w:r>
              <w:rPr>
                <w:rFonts w:ascii="Times New Roman" w:hAnsi="Times New Roman"/>
                <w:sz w:val="24"/>
                <w:szCs w:val="24"/>
              </w:rPr>
              <w:t>выделять наиболее значимое в перечне информации</w:t>
            </w:r>
          </w:p>
          <w:p w14:paraId="670D3E30" w14:textId="77777777" w:rsidR="00164385" w:rsidRDefault="00164385" w:rsidP="00001AD4">
            <w:r>
              <w:rPr>
                <w:rFonts w:ascii="Times New Roman" w:hAnsi="Times New Roman"/>
                <w:sz w:val="24"/>
                <w:szCs w:val="24"/>
              </w:rPr>
              <w:t>оценивать практическую значимость результатов поиска</w:t>
            </w:r>
          </w:p>
          <w:p w14:paraId="0217AAC2" w14:textId="77777777" w:rsidR="00164385" w:rsidRDefault="00164385" w:rsidP="00001AD4">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60FE767E" w14:textId="77777777" w:rsidR="00164385" w:rsidRDefault="00164385" w:rsidP="00001AD4">
            <w:r>
              <w:rPr>
                <w:rFonts w:ascii="Times New Roman" w:hAnsi="Times New Roman"/>
                <w:sz w:val="24"/>
                <w:szCs w:val="24"/>
              </w:rPr>
              <w:t>использовать современное программное обеспечение</w:t>
            </w:r>
          </w:p>
          <w:p w14:paraId="1D14AB73" w14:textId="77777777" w:rsidR="00164385" w:rsidRDefault="00164385" w:rsidP="00001AD4">
            <w:r>
              <w:rPr>
                <w:rFonts w:ascii="Times New Roman" w:hAnsi="Times New Roman"/>
                <w:sz w:val="24"/>
                <w:szCs w:val="24"/>
              </w:rPr>
              <w:t>использовать различные цифровые средства для решения профессиональных задач</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3D0225EE" w14:textId="77777777" w:rsidR="00164385" w:rsidRDefault="00164385" w:rsidP="00001AD4">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1675FC6C" w14:textId="77777777" w:rsidR="00164385" w:rsidRDefault="00164385" w:rsidP="00001AD4">
            <w:r>
              <w:rPr>
                <w:rFonts w:ascii="Times New Roman" w:hAnsi="Times New Roman"/>
                <w:sz w:val="24"/>
                <w:szCs w:val="24"/>
              </w:rPr>
              <w:t>приемы структурирования информации</w:t>
            </w:r>
          </w:p>
          <w:p w14:paraId="4761705C" w14:textId="77777777" w:rsidR="00164385" w:rsidRDefault="00164385" w:rsidP="00001AD4">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00204AF3" w14:textId="77777777" w:rsidR="00164385" w:rsidRDefault="00164385" w:rsidP="00001AD4">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71E7F15D" w14:textId="77777777" w:rsidR="00164385" w:rsidRDefault="00164385" w:rsidP="00001AD4">
            <w:pPr>
              <w:jc w:val="center"/>
            </w:pPr>
            <w:r>
              <w:rPr>
                <w:rFonts w:ascii="Times New Roman" w:hAnsi="Times New Roman"/>
                <w:bCs/>
                <w:i/>
                <w:sz w:val="24"/>
                <w:szCs w:val="24"/>
              </w:rPr>
              <w:lastRenderedPageBreak/>
              <w:t>-</w:t>
            </w:r>
          </w:p>
        </w:tc>
      </w:tr>
      <w:tr w:rsidR="00164385" w14:paraId="4912C1DD"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6DFD7BC9" w14:textId="77777777" w:rsidR="00164385" w:rsidRDefault="00164385" w:rsidP="00001AD4">
            <w:r>
              <w:rPr>
                <w:rFonts w:ascii="Times New Roman" w:hAnsi="Times New Roman"/>
                <w:sz w:val="24"/>
                <w:szCs w:val="24"/>
              </w:rPr>
              <w:lastRenderedPageBreak/>
              <w:t xml:space="preserve">ОК 03. </w:t>
            </w:r>
          </w:p>
          <w:p w14:paraId="3082C29C" w14:textId="77777777" w:rsidR="00164385" w:rsidRDefault="00164385" w:rsidP="00001AD4">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2370A66D" w14:textId="77777777" w:rsidR="00164385" w:rsidRDefault="00164385" w:rsidP="00001AD4">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33AD6F93" w14:textId="77777777" w:rsidR="00164385" w:rsidRDefault="00164385" w:rsidP="00001AD4">
            <w:r>
              <w:rPr>
                <w:rFonts w:ascii="Times New Roman" w:hAnsi="Times New Roman"/>
                <w:sz w:val="24"/>
                <w:szCs w:val="24"/>
              </w:rPr>
              <w:t>применять современную научную профессиональную терминологию</w:t>
            </w:r>
          </w:p>
          <w:p w14:paraId="1F9E3B49" w14:textId="77777777" w:rsidR="00164385" w:rsidRDefault="00164385" w:rsidP="00001AD4">
            <w:r>
              <w:rPr>
                <w:rFonts w:ascii="Times New Roman" w:hAnsi="Times New Roman"/>
                <w:sz w:val="24"/>
                <w:szCs w:val="24"/>
              </w:rPr>
              <w:t>определять и выстраивать траектории профессионального развития и самообразования</w:t>
            </w:r>
          </w:p>
          <w:p w14:paraId="1455340B" w14:textId="77777777" w:rsidR="00164385" w:rsidRDefault="00164385" w:rsidP="00001AD4">
            <w:r>
              <w:rPr>
                <w:rFonts w:ascii="Times New Roman" w:hAnsi="Times New Roman"/>
                <w:sz w:val="24"/>
                <w:szCs w:val="24"/>
              </w:rPr>
              <w:t>выявлять достоинства и недостатки коммерческой идеи</w:t>
            </w:r>
          </w:p>
          <w:p w14:paraId="23BA3947" w14:textId="77777777" w:rsidR="00164385" w:rsidRDefault="00164385" w:rsidP="00001AD4">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3A3423DF" w14:textId="77777777" w:rsidR="00164385" w:rsidRDefault="00164385" w:rsidP="00001AD4">
            <w:r>
              <w:rPr>
                <w:rFonts w:ascii="Times New Roman" w:hAnsi="Times New Roman"/>
                <w:sz w:val="24"/>
                <w:szCs w:val="24"/>
              </w:rPr>
              <w:t>рассчитывать размеры выплат по процентным ставкам кредитования</w:t>
            </w:r>
          </w:p>
          <w:p w14:paraId="7D50FBFF" w14:textId="77777777" w:rsidR="00164385" w:rsidRDefault="00164385" w:rsidP="00001AD4">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26E06B9C" w14:textId="77777777" w:rsidR="00164385" w:rsidRDefault="00164385" w:rsidP="00001AD4">
            <w:r>
              <w:rPr>
                <w:rFonts w:ascii="Times New Roman" w:hAnsi="Times New Roman"/>
                <w:sz w:val="24"/>
                <w:szCs w:val="24"/>
              </w:rPr>
              <w:t>презентовать бизнес-идею</w:t>
            </w:r>
          </w:p>
          <w:p w14:paraId="0A8D10D3" w14:textId="77777777" w:rsidR="00164385" w:rsidRDefault="00164385" w:rsidP="00001AD4">
            <w:r>
              <w:rPr>
                <w:rFonts w:ascii="Times New Roman" w:hAnsi="Times New Roman"/>
                <w:sz w:val="24"/>
                <w:szCs w:val="24"/>
              </w:rPr>
              <w:t>определять источники финансирования</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60CB1743" w14:textId="77777777" w:rsidR="00164385" w:rsidRDefault="00164385" w:rsidP="00001AD4">
            <w:r>
              <w:rPr>
                <w:rFonts w:ascii="Times New Roman" w:hAnsi="Times New Roman"/>
                <w:sz w:val="24"/>
                <w:szCs w:val="24"/>
              </w:rPr>
              <w:lastRenderedPageBreak/>
              <w:t>содержание актуальной нормативно-правовой документации</w:t>
            </w:r>
          </w:p>
          <w:p w14:paraId="6A485069" w14:textId="77777777" w:rsidR="00164385" w:rsidRDefault="00164385" w:rsidP="00001AD4">
            <w:r>
              <w:rPr>
                <w:rFonts w:ascii="Times New Roman" w:hAnsi="Times New Roman"/>
                <w:sz w:val="24"/>
                <w:szCs w:val="24"/>
              </w:rPr>
              <w:t>современная научная и профессиональная терминология</w:t>
            </w:r>
          </w:p>
          <w:p w14:paraId="7341BBA3" w14:textId="77777777" w:rsidR="00164385" w:rsidRDefault="00164385" w:rsidP="00001AD4">
            <w:r>
              <w:rPr>
                <w:rFonts w:ascii="Times New Roman" w:hAnsi="Times New Roman"/>
                <w:sz w:val="24"/>
                <w:szCs w:val="24"/>
              </w:rPr>
              <w:t>возможные траектории профессионального развития и самообразования</w:t>
            </w:r>
          </w:p>
          <w:p w14:paraId="3BC840D8" w14:textId="77777777" w:rsidR="00164385" w:rsidRDefault="00164385" w:rsidP="00001AD4">
            <w:r>
              <w:rPr>
                <w:rFonts w:ascii="Times New Roman" w:hAnsi="Times New Roman"/>
                <w:sz w:val="24"/>
                <w:szCs w:val="24"/>
              </w:rPr>
              <w:t>основы предпринимательской деятельности; основы финансовой грамотности</w:t>
            </w:r>
          </w:p>
          <w:p w14:paraId="0C6C7637" w14:textId="77777777" w:rsidR="00164385" w:rsidRDefault="00164385" w:rsidP="00001AD4">
            <w:r>
              <w:rPr>
                <w:rFonts w:ascii="Times New Roman" w:hAnsi="Times New Roman"/>
                <w:sz w:val="24"/>
                <w:szCs w:val="24"/>
              </w:rPr>
              <w:t>правила разработки бизнес-планов</w:t>
            </w:r>
          </w:p>
          <w:p w14:paraId="37FFC3FE" w14:textId="77777777" w:rsidR="00164385" w:rsidRDefault="00164385" w:rsidP="00001AD4">
            <w:r>
              <w:rPr>
                <w:rFonts w:ascii="Times New Roman" w:hAnsi="Times New Roman"/>
                <w:sz w:val="24"/>
                <w:szCs w:val="24"/>
              </w:rPr>
              <w:t>порядок выстраивания презентации</w:t>
            </w:r>
          </w:p>
          <w:p w14:paraId="6A0EC0F6" w14:textId="77777777" w:rsidR="00164385" w:rsidRDefault="00164385" w:rsidP="00001AD4">
            <w:r>
              <w:rPr>
                <w:rFonts w:ascii="Times New Roman" w:hAnsi="Times New Roman"/>
                <w:sz w:val="24"/>
                <w:szCs w:val="24"/>
              </w:rPr>
              <w:t>кредитные банковские продукты</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530D8777" w14:textId="77777777" w:rsidR="00164385" w:rsidRDefault="00164385" w:rsidP="00001AD4">
            <w:pPr>
              <w:jc w:val="center"/>
            </w:pPr>
            <w:r>
              <w:rPr>
                <w:rFonts w:ascii="Times New Roman" w:hAnsi="Times New Roman"/>
                <w:bCs/>
                <w:i/>
                <w:sz w:val="24"/>
                <w:szCs w:val="24"/>
              </w:rPr>
              <w:t>-</w:t>
            </w:r>
          </w:p>
        </w:tc>
      </w:tr>
      <w:tr w:rsidR="00164385" w14:paraId="224D7FF8"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6FA408C2" w14:textId="77777777" w:rsidR="00164385" w:rsidRDefault="00164385" w:rsidP="00001AD4">
            <w:r>
              <w:rPr>
                <w:rFonts w:ascii="Times New Roman" w:hAnsi="Times New Roman"/>
                <w:sz w:val="24"/>
                <w:szCs w:val="24"/>
              </w:rPr>
              <w:lastRenderedPageBreak/>
              <w:t xml:space="preserve">ОК 04. </w:t>
            </w:r>
          </w:p>
          <w:p w14:paraId="02F0F3A4" w14:textId="77777777" w:rsidR="00164385" w:rsidRDefault="00164385" w:rsidP="00001AD4">
            <w:r>
              <w:rPr>
                <w:rFonts w:ascii="Times New Roman" w:hAnsi="Times New Roman"/>
                <w:sz w:val="24"/>
                <w:szCs w:val="24"/>
              </w:rPr>
              <w:t>Эффективно взаимодействовать и работать в коллективе и команде</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70BF831D" w14:textId="77777777" w:rsidR="00164385" w:rsidRDefault="00164385" w:rsidP="00001AD4">
            <w:r>
              <w:rPr>
                <w:rFonts w:ascii="Times New Roman" w:hAnsi="Times New Roman"/>
                <w:sz w:val="24"/>
                <w:szCs w:val="24"/>
              </w:rPr>
              <w:t>организовывать работу коллектива и команды</w:t>
            </w:r>
          </w:p>
          <w:p w14:paraId="7E15D3A3" w14:textId="77777777" w:rsidR="00164385" w:rsidRDefault="00164385" w:rsidP="00001AD4">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26651EE9" w14:textId="77777777" w:rsidR="00164385" w:rsidRDefault="00164385" w:rsidP="00001AD4">
            <w:r>
              <w:rPr>
                <w:rFonts w:ascii="Times New Roman" w:hAnsi="Times New Roman"/>
                <w:sz w:val="24"/>
                <w:szCs w:val="24"/>
              </w:rPr>
              <w:t>психологические основы деятельности коллектива, психологические особенности личности</w:t>
            </w:r>
          </w:p>
          <w:p w14:paraId="105F8C84" w14:textId="77777777" w:rsidR="00164385" w:rsidRDefault="00164385" w:rsidP="00001AD4">
            <w:r>
              <w:rPr>
                <w:rFonts w:ascii="Times New Roman" w:hAnsi="Times New Roman"/>
                <w:sz w:val="24"/>
                <w:szCs w:val="24"/>
              </w:rPr>
              <w:t>основы проектной деятельности</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3C9E5C73" w14:textId="77777777" w:rsidR="00164385" w:rsidRDefault="00164385" w:rsidP="00001AD4">
            <w:pPr>
              <w:jc w:val="center"/>
            </w:pPr>
            <w:r>
              <w:rPr>
                <w:rFonts w:ascii="Times New Roman" w:hAnsi="Times New Roman"/>
                <w:bCs/>
                <w:i/>
                <w:sz w:val="24"/>
                <w:szCs w:val="24"/>
              </w:rPr>
              <w:t>-</w:t>
            </w:r>
          </w:p>
        </w:tc>
      </w:tr>
      <w:tr w:rsidR="00164385" w14:paraId="3EF2B50F"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12331EEB" w14:textId="77777777" w:rsidR="00164385" w:rsidRDefault="00164385" w:rsidP="00001AD4">
            <w:r>
              <w:rPr>
                <w:rFonts w:ascii="Times New Roman" w:hAnsi="Times New Roman"/>
                <w:sz w:val="24"/>
                <w:szCs w:val="24"/>
              </w:rPr>
              <w:t xml:space="preserve">ОК 05. </w:t>
            </w:r>
          </w:p>
          <w:p w14:paraId="4E35DE55" w14:textId="77777777" w:rsidR="00164385" w:rsidRDefault="00164385" w:rsidP="00001AD4">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039F4F3B" w14:textId="77777777" w:rsidR="00164385" w:rsidRDefault="00164385" w:rsidP="00001AD4">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11AF3093" w14:textId="77777777" w:rsidR="00164385" w:rsidRDefault="00164385" w:rsidP="00001AD4">
            <w:r>
              <w:rPr>
                <w:rFonts w:ascii="Times New Roman" w:hAnsi="Times New Roman"/>
                <w:sz w:val="24"/>
                <w:szCs w:val="24"/>
              </w:rPr>
              <w:t>особенности социального и культурного контекста</w:t>
            </w:r>
          </w:p>
          <w:p w14:paraId="08E73C57" w14:textId="77777777" w:rsidR="00164385" w:rsidRDefault="00164385" w:rsidP="00001AD4">
            <w:r>
              <w:rPr>
                <w:rFonts w:ascii="Times New Roman" w:hAnsi="Times New Roman"/>
                <w:sz w:val="24"/>
                <w:szCs w:val="24"/>
              </w:rPr>
              <w:t>правила оформления документов и построения устных сообщений</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2A028D47" w14:textId="77777777" w:rsidR="00164385" w:rsidRDefault="00164385" w:rsidP="00001AD4">
            <w:pPr>
              <w:jc w:val="center"/>
            </w:pPr>
            <w:r>
              <w:rPr>
                <w:rFonts w:ascii="Times New Roman" w:hAnsi="Times New Roman"/>
                <w:bCs/>
                <w:i/>
                <w:sz w:val="24"/>
                <w:szCs w:val="24"/>
              </w:rPr>
              <w:t>-</w:t>
            </w:r>
          </w:p>
        </w:tc>
      </w:tr>
      <w:tr w:rsidR="00164385" w14:paraId="767FCCF7"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0018D93E" w14:textId="77777777" w:rsidR="00164385" w:rsidRDefault="00164385" w:rsidP="00001AD4">
            <w:r>
              <w:rPr>
                <w:rFonts w:ascii="Times New Roman" w:hAnsi="Times New Roman"/>
                <w:sz w:val="24"/>
                <w:szCs w:val="24"/>
              </w:rPr>
              <w:t xml:space="preserve">ОК 06. </w:t>
            </w:r>
          </w:p>
          <w:p w14:paraId="5452DC5D" w14:textId="77777777" w:rsidR="00164385" w:rsidRDefault="00164385" w:rsidP="00001AD4">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09DCC883" w14:textId="77777777" w:rsidR="00164385" w:rsidRDefault="00164385" w:rsidP="00001AD4">
            <w:r>
              <w:rPr>
                <w:rFonts w:ascii="Times New Roman" w:hAnsi="Times New Roman"/>
                <w:sz w:val="24"/>
                <w:szCs w:val="24"/>
              </w:rPr>
              <w:t xml:space="preserve">описывать значимость специальности </w:t>
            </w:r>
          </w:p>
          <w:p w14:paraId="7604F9D7" w14:textId="77777777" w:rsidR="00164385" w:rsidRDefault="00164385" w:rsidP="00001AD4">
            <w:r>
              <w:rPr>
                <w:rFonts w:ascii="Times New Roman" w:hAnsi="Times New Roman"/>
                <w:sz w:val="24"/>
                <w:szCs w:val="24"/>
              </w:rPr>
              <w:t>применять стандарты антикоррупционного поведения</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37F1AC69" w14:textId="77777777" w:rsidR="00164385" w:rsidRDefault="00164385" w:rsidP="00001AD4">
            <w:r>
              <w:rPr>
                <w:rFonts w:ascii="Times New Roman" w:hAnsi="Times New Roman"/>
                <w:sz w:val="24"/>
                <w:szCs w:val="24"/>
              </w:rPr>
              <w:t>сущность гражданско-патриотической позиции, общечеловеческих ценностей</w:t>
            </w:r>
          </w:p>
          <w:p w14:paraId="4D7002FF" w14:textId="77777777" w:rsidR="00164385" w:rsidRDefault="00164385" w:rsidP="00001AD4">
            <w:r>
              <w:rPr>
                <w:rFonts w:ascii="Times New Roman" w:hAnsi="Times New Roman"/>
                <w:sz w:val="24"/>
                <w:szCs w:val="24"/>
              </w:rPr>
              <w:t xml:space="preserve">значимость профессиональной деятельности по специальности </w:t>
            </w:r>
          </w:p>
          <w:p w14:paraId="5D2FDC15" w14:textId="77777777" w:rsidR="00164385" w:rsidRDefault="00164385" w:rsidP="00001AD4">
            <w:r>
              <w:rPr>
                <w:rFonts w:ascii="Times New Roman" w:hAnsi="Times New Roman"/>
                <w:sz w:val="24"/>
                <w:szCs w:val="24"/>
              </w:rPr>
              <w:t>стандарты антикоррупционного поведения и последствия его нарушения</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101AFD9B" w14:textId="77777777" w:rsidR="00164385" w:rsidRDefault="00164385" w:rsidP="00001AD4">
            <w:pPr>
              <w:jc w:val="center"/>
            </w:pPr>
            <w:r>
              <w:rPr>
                <w:rFonts w:ascii="Times New Roman" w:hAnsi="Times New Roman"/>
                <w:bCs/>
                <w:i/>
                <w:sz w:val="24"/>
                <w:szCs w:val="24"/>
              </w:rPr>
              <w:t>-</w:t>
            </w:r>
          </w:p>
        </w:tc>
      </w:tr>
      <w:tr w:rsidR="00164385" w14:paraId="0D6FEB6E"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1FE71FA3" w14:textId="77777777" w:rsidR="00164385" w:rsidRDefault="00164385" w:rsidP="00001AD4">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00B56618" w14:textId="77777777" w:rsidR="00164385" w:rsidRDefault="00164385" w:rsidP="00001AD4">
            <w:r>
              <w:rPr>
                <w:rFonts w:ascii="Times New Roman" w:hAnsi="Times New Roman"/>
                <w:sz w:val="24"/>
                <w:szCs w:val="24"/>
              </w:rPr>
              <w:t>соблюдать нормы экологической безопасности</w:t>
            </w:r>
          </w:p>
          <w:p w14:paraId="4A1A4AD5" w14:textId="77777777" w:rsidR="00164385" w:rsidRDefault="00164385" w:rsidP="00001AD4">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6DB5BC59" w14:textId="77777777" w:rsidR="00164385" w:rsidRDefault="00164385" w:rsidP="00001AD4">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70078802" w14:textId="77777777" w:rsidR="00164385" w:rsidRDefault="00164385" w:rsidP="00001AD4">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6BF9A14C" w14:textId="77777777" w:rsidR="00164385" w:rsidRDefault="00164385" w:rsidP="00001AD4">
            <w:r>
              <w:rPr>
                <w:rFonts w:ascii="Times New Roman" w:hAnsi="Times New Roman"/>
                <w:sz w:val="24"/>
                <w:szCs w:val="24"/>
              </w:rPr>
              <w:t>основные ресурсы, задействованные в профессиональной деятельности</w:t>
            </w:r>
          </w:p>
          <w:p w14:paraId="62ADC217" w14:textId="77777777" w:rsidR="00164385" w:rsidRDefault="00164385" w:rsidP="00001AD4">
            <w:r>
              <w:rPr>
                <w:rFonts w:ascii="Times New Roman" w:hAnsi="Times New Roman"/>
                <w:sz w:val="24"/>
                <w:szCs w:val="24"/>
              </w:rPr>
              <w:t>пути обеспечения ресурсосбережения</w:t>
            </w:r>
          </w:p>
          <w:p w14:paraId="3EFBD255" w14:textId="77777777" w:rsidR="00164385" w:rsidRDefault="00164385" w:rsidP="00001AD4">
            <w:r>
              <w:rPr>
                <w:rFonts w:ascii="Times New Roman" w:hAnsi="Times New Roman"/>
                <w:sz w:val="24"/>
                <w:szCs w:val="24"/>
              </w:rPr>
              <w:t>принципы бережливого производства</w:t>
            </w:r>
          </w:p>
          <w:p w14:paraId="5DC0E8E2" w14:textId="77777777" w:rsidR="00164385" w:rsidRDefault="00164385" w:rsidP="00001AD4">
            <w:r>
              <w:rPr>
                <w:rFonts w:ascii="Times New Roman" w:hAnsi="Times New Roman"/>
                <w:sz w:val="24"/>
                <w:szCs w:val="24"/>
              </w:rPr>
              <w:t>основные направления изменения климатических условий региона</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4CB3166B" w14:textId="77777777" w:rsidR="00164385" w:rsidRDefault="00164385" w:rsidP="00001AD4">
            <w:pPr>
              <w:jc w:val="center"/>
            </w:pPr>
            <w:r>
              <w:rPr>
                <w:rFonts w:ascii="Times New Roman" w:hAnsi="Times New Roman"/>
                <w:bCs/>
                <w:i/>
                <w:sz w:val="24"/>
                <w:szCs w:val="24"/>
              </w:rPr>
              <w:t>-</w:t>
            </w:r>
          </w:p>
        </w:tc>
      </w:tr>
      <w:tr w:rsidR="00164385" w14:paraId="62989C06"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19A7854C" w14:textId="77777777" w:rsidR="00164385" w:rsidRDefault="00164385" w:rsidP="00001AD4">
            <w:r>
              <w:rPr>
                <w:rFonts w:ascii="Times New Roman" w:hAnsi="Times New Roman"/>
                <w:sz w:val="24"/>
                <w:szCs w:val="24"/>
              </w:rPr>
              <w:lastRenderedPageBreak/>
              <w:t xml:space="preserve">ОК 08. </w:t>
            </w:r>
          </w:p>
          <w:p w14:paraId="4AB18023" w14:textId="77777777" w:rsidR="00164385" w:rsidRDefault="00164385" w:rsidP="00001AD4">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168D9C27" w14:textId="77777777" w:rsidR="00164385" w:rsidRDefault="00164385" w:rsidP="00001AD4">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51AC4B0D" w14:textId="77777777" w:rsidR="00164385" w:rsidRDefault="00164385" w:rsidP="00001AD4">
            <w:r>
              <w:rPr>
                <w:rFonts w:ascii="Times New Roman" w:hAnsi="Times New Roman"/>
                <w:sz w:val="24"/>
                <w:szCs w:val="24"/>
              </w:rPr>
              <w:t>применять рациональные приемы двигательных функций в профессиональной деятельности</w:t>
            </w:r>
          </w:p>
          <w:p w14:paraId="59C8051E" w14:textId="77777777" w:rsidR="00164385" w:rsidRDefault="00164385" w:rsidP="00001AD4">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6979301B" w14:textId="77777777" w:rsidR="00164385" w:rsidRDefault="00164385" w:rsidP="00001AD4">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69375E56" w14:textId="77777777" w:rsidR="00164385" w:rsidRDefault="00164385" w:rsidP="00001AD4">
            <w:r>
              <w:rPr>
                <w:rFonts w:ascii="Times New Roman" w:hAnsi="Times New Roman"/>
                <w:sz w:val="24"/>
                <w:szCs w:val="24"/>
              </w:rPr>
              <w:t>основы здорового образа жизни</w:t>
            </w:r>
          </w:p>
          <w:p w14:paraId="0C2B03FA" w14:textId="77777777" w:rsidR="00164385" w:rsidRDefault="00164385" w:rsidP="00001AD4">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69445586" w14:textId="77777777" w:rsidR="00164385" w:rsidRDefault="00164385" w:rsidP="00001AD4">
            <w:r>
              <w:rPr>
                <w:rFonts w:ascii="Times New Roman" w:hAnsi="Times New Roman"/>
                <w:sz w:val="24"/>
                <w:szCs w:val="24"/>
              </w:rPr>
              <w:t>средства профилактики перенапряжения</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7D91EF5C" w14:textId="77777777" w:rsidR="00164385" w:rsidRDefault="00164385" w:rsidP="00001AD4">
            <w:pPr>
              <w:jc w:val="center"/>
            </w:pPr>
            <w:r>
              <w:rPr>
                <w:rFonts w:ascii="Times New Roman" w:hAnsi="Times New Roman"/>
                <w:bCs/>
                <w:i/>
                <w:sz w:val="24"/>
                <w:szCs w:val="24"/>
              </w:rPr>
              <w:t>-</w:t>
            </w:r>
          </w:p>
        </w:tc>
      </w:tr>
      <w:tr w:rsidR="00164385" w14:paraId="7D9758B3"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13A678E9" w14:textId="77777777" w:rsidR="00164385" w:rsidRDefault="00164385" w:rsidP="00001AD4">
            <w:r>
              <w:rPr>
                <w:rFonts w:ascii="Times New Roman" w:hAnsi="Times New Roman"/>
                <w:sz w:val="24"/>
                <w:szCs w:val="24"/>
              </w:rPr>
              <w:t xml:space="preserve">ОК 09. </w:t>
            </w:r>
          </w:p>
          <w:p w14:paraId="7479373E" w14:textId="77777777" w:rsidR="00164385" w:rsidRDefault="00164385" w:rsidP="00001AD4">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694932FE" w14:textId="77777777" w:rsidR="00164385" w:rsidRDefault="00164385" w:rsidP="00001AD4">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83622A6" w14:textId="77777777" w:rsidR="00164385" w:rsidRDefault="00164385" w:rsidP="00001AD4">
            <w:r>
              <w:rPr>
                <w:rFonts w:ascii="Times New Roman" w:hAnsi="Times New Roman"/>
                <w:sz w:val="24"/>
                <w:szCs w:val="24"/>
              </w:rPr>
              <w:t>участвовать в диалогах на знакомые общие и профессиональные темы;</w:t>
            </w:r>
          </w:p>
          <w:p w14:paraId="0FDC151F" w14:textId="77777777" w:rsidR="00164385" w:rsidRDefault="00164385" w:rsidP="00001AD4">
            <w:r>
              <w:rPr>
                <w:rFonts w:ascii="Times New Roman" w:hAnsi="Times New Roman"/>
                <w:sz w:val="24"/>
                <w:szCs w:val="24"/>
              </w:rPr>
              <w:t>строить простые высказывания о себе и о своей профессиональной деятельности;</w:t>
            </w:r>
          </w:p>
          <w:p w14:paraId="0922FF70" w14:textId="77777777" w:rsidR="00164385" w:rsidRDefault="00164385" w:rsidP="00001AD4">
            <w:r>
              <w:rPr>
                <w:rFonts w:ascii="Times New Roman" w:hAnsi="Times New Roman"/>
                <w:sz w:val="24"/>
                <w:szCs w:val="24"/>
              </w:rPr>
              <w:t>кратко обосновывать и объяснить свои действия (текущие и планируемые);</w:t>
            </w:r>
          </w:p>
          <w:p w14:paraId="1EAE0F81" w14:textId="77777777" w:rsidR="00164385" w:rsidRDefault="00164385" w:rsidP="00001AD4">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16959AF6" w14:textId="77777777" w:rsidR="00164385" w:rsidRDefault="00164385" w:rsidP="00001AD4">
            <w:r>
              <w:rPr>
                <w:rFonts w:ascii="Times New Roman" w:hAnsi="Times New Roman"/>
                <w:sz w:val="24"/>
                <w:szCs w:val="24"/>
              </w:rPr>
              <w:t>правила построения простых и сложных предложений на профессиональные темы;</w:t>
            </w:r>
          </w:p>
          <w:p w14:paraId="046693B5" w14:textId="77777777" w:rsidR="00164385" w:rsidRDefault="00164385" w:rsidP="00001AD4">
            <w:r>
              <w:rPr>
                <w:rFonts w:ascii="Times New Roman" w:hAnsi="Times New Roman"/>
                <w:sz w:val="24"/>
                <w:szCs w:val="24"/>
              </w:rPr>
              <w:t>основные общеупотребительные глаголы (бытовая и профессиональная лексика);</w:t>
            </w:r>
          </w:p>
          <w:p w14:paraId="6E3D2D0A" w14:textId="77777777" w:rsidR="00164385" w:rsidRDefault="00164385" w:rsidP="00001AD4">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3BF5D1DE" w14:textId="77777777" w:rsidR="00164385" w:rsidRDefault="00164385" w:rsidP="00001AD4">
            <w:r>
              <w:rPr>
                <w:rFonts w:ascii="Times New Roman" w:hAnsi="Times New Roman"/>
                <w:sz w:val="24"/>
                <w:szCs w:val="24"/>
              </w:rPr>
              <w:t>особенности произношения;</w:t>
            </w:r>
          </w:p>
          <w:p w14:paraId="60810797" w14:textId="77777777" w:rsidR="00164385" w:rsidRDefault="00164385" w:rsidP="00001AD4">
            <w:r>
              <w:rPr>
                <w:rFonts w:ascii="Times New Roman" w:hAnsi="Times New Roman"/>
                <w:sz w:val="24"/>
                <w:szCs w:val="24"/>
              </w:rPr>
              <w:t>правила чтения текстов профессиональной направленности</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510D12CE" w14:textId="77777777" w:rsidR="00164385" w:rsidRDefault="00164385" w:rsidP="00001AD4">
            <w:pPr>
              <w:jc w:val="center"/>
            </w:pPr>
            <w:r>
              <w:rPr>
                <w:rFonts w:ascii="Times New Roman" w:hAnsi="Times New Roman"/>
                <w:bCs/>
                <w:i/>
                <w:sz w:val="24"/>
                <w:szCs w:val="24"/>
              </w:rPr>
              <w:t>-</w:t>
            </w:r>
          </w:p>
        </w:tc>
      </w:tr>
      <w:tr w:rsidR="00164385" w14:paraId="3AA8129A" w14:textId="77777777" w:rsidTr="00164385">
        <w:trPr>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3232D280"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ПК 2.1</w:t>
            </w:r>
          </w:p>
          <w:p w14:paraId="62C23B8F"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Вести учет расхода используемых сырья, вспомогательных материалов, энергоресурсов</w:t>
            </w:r>
          </w:p>
          <w:p w14:paraId="5073CC97" w14:textId="77777777" w:rsidR="00164385" w:rsidRPr="0031788C" w:rsidRDefault="00164385" w:rsidP="00001AD4">
            <w:pPr>
              <w:rPr>
                <w:rFonts w:ascii="Times New Roman" w:hAnsi="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057CAF6D"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отбирать и подготавливать пробы газов, жидкостей и твердых веществ;</w:t>
            </w:r>
          </w:p>
          <w:p w14:paraId="1B6291A9"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проводить анализ проб по стандартным методикам;</w:t>
            </w:r>
          </w:p>
          <w:p w14:paraId="2F7AC88D"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проведение расчета количества необходимого сырья</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146C9FFE"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нормы расхода сырья, вспомогательных материалов, энергоресурсов;</w:t>
            </w:r>
          </w:p>
          <w:p w14:paraId="264293CA"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проведение расчета количества необходимого сырья</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632C6EEB"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ведение учета расхода используемого сырья, вспомогательных материалов, энергоресурсов</w:t>
            </w:r>
          </w:p>
        </w:tc>
      </w:tr>
      <w:tr w:rsidR="00164385" w14:paraId="1C292D12" w14:textId="77777777" w:rsidTr="00164385">
        <w:trPr>
          <w:trHeight w:val="327"/>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5CDE60A1"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lastRenderedPageBreak/>
              <w:t>ПК 2.2</w:t>
            </w:r>
          </w:p>
          <w:p w14:paraId="5A2DF3A7"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Контролировать качество сырья, полуфабрикатов (полупродуктов) и готовой продукции на всех участках производства химических веществ</w:t>
            </w:r>
          </w:p>
          <w:p w14:paraId="2FE92E7A" w14:textId="77777777" w:rsidR="00164385" w:rsidRPr="0031788C" w:rsidRDefault="00164385" w:rsidP="00001AD4">
            <w:pPr>
              <w:rPr>
                <w:rFonts w:ascii="Times New Roman" w:hAnsi="Times New Roman"/>
                <w:sz w:val="24"/>
                <w:szCs w:val="24"/>
              </w:rPr>
            </w:pP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1FA8CBE0"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отбирать и подготавливать пробы газов, жидкостей и твердых веществ;</w:t>
            </w:r>
          </w:p>
          <w:p w14:paraId="29A203C7"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проводить анализ проб по стандартным методикам;</w:t>
            </w:r>
          </w:p>
          <w:p w14:paraId="4777B3FF"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пользоваться приборами и аппаратурой для химических, физико-химических и физических методов анализа и испытаний;</w:t>
            </w:r>
          </w:p>
          <w:p w14:paraId="56411B25"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систему стандартов в целях сертификации новой продукции;</w:t>
            </w:r>
          </w:p>
          <w:p w14:paraId="1ABB4EA8"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выполнять расчеты по результатам анализов</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1EC5524F"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теоретические основы методов анализов сырья, материалов и готовой продукции;</w:t>
            </w:r>
          </w:p>
          <w:p w14:paraId="12F35AEC"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правила отбора и подготовки проб;</w:t>
            </w:r>
          </w:p>
          <w:p w14:paraId="1CF3C862"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устройство, правила эксплуатации приборов и лабораторного оборудования;</w:t>
            </w:r>
          </w:p>
          <w:p w14:paraId="4F5B175D"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безопасные методы и приемы работы с оборудованием и химическими реактивами;</w:t>
            </w:r>
          </w:p>
          <w:p w14:paraId="749C3ABA"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методологические основы и системы управления качеством;</w:t>
            </w:r>
          </w:p>
          <w:p w14:paraId="2885D9A6"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нормативные требования к качеству сырья, материалов и готовой продукции;</w:t>
            </w:r>
          </w:p>
          <w:p w14:paraId="31FB7452"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методы обработки информации</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16AA3E6A"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контроля качества сырья, полуфабрикатов (полупродуктов) и готовой продукции на всех участках производства химических веществ</w:t>
            </w:r>
          </w:p>
        </w:tc>
      </w:tr>
      <w:tr w:rsidR="00164385" w:rsidRPr="0031788C" w14:paraId="657AEB84" w14:textId="77777777" w:rsidTr="00164385">
        <w:trPr>
          <w:trHeight w:val="327"/>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72B2C6BB"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ПК 2.3</w:t>
            </w:r>
          </w:p>
          <w:p w14:paraId="4F7EE0CE"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Выявлять и анализировать причины возникновения технологического брака продукции</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518315D4"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выявлять и анализировать причины брака, разрабатывать мероприятия по их предупреждению;</w:t>
            </w:r>
          </w:p>
          <w:p w14:paraId="2CE93B6F"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обеспечивать выполнение производственного задания по объему производства и качеству продукта;</w:t>
            </w:r>
          </w:p>
          <w:p w14:paraId="0A99EDDD"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анализировать данные аналитического контроля</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4E46F746"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виды брака, причины их появления и способы устранения;</w:t>
            </w:r>
          </w:p>
          <w:p w14:paraId="138916EB"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систему стандартов в целях сертификации новой продукции;</w:t>
            </w:r>
          </w:p>
          <w:p w14:paraId="0D40EAB9"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основные виды документации по организации и ведению технологического процесса и правила их оформления</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0E797B46"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выявление и анализ причин возникновения технологического брака продукции</w:t>
            </w:r>
          </w:p>
        </w:tc>
      </w:tr>
      <w:tr w:rsidR="00164385" w14:paraId="5160EC9D" w14:textId="77777777" w:rsidTr="00164385">
        <w:trPr>
          <w:trHeight w:val="327"/>
          <w:jc w:val="center"/>
        </w:trPr>
        <w:tc>
          <w:tcPr>
            <w:tcW w:w="1293" w:type="pct"/>
            <w:tcBorders>
              <w:top w:val="single" w:sz="4" w:space="0" w:color="000000"/>
              <w:left w:val="single" w:sz="4" w:space="0" w:color="000000"/>
              <w:bottom w:val="single" w:sz="4" w:space="0" w:color="000000"/>
              <w:right w:val="single" w:sz="4" w:space="0" w:color="000000"/>
            </w:tcBorders>
            <w:shd w:val="clear" w:color="auto" w:fill="auto"/>
          </w:tcPr>
          <w:p w14:paraId="37AA24E9"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ПК 2.4</w:t>
            </w:r>
            <w:r w:rsidRPr="0031788C">
              <w:rPr>
                <w:rFonts w:ascii="Times New Roman" w:hAnsi="Times New Roman"/>
                <w:sz w:val="24"/>
                <w:szCs w:val="24"/>
              </w:rPr>
              <w:tab/>
            </w:r>
          </w:p>
          <w:p w14:paraId="1556BF16"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Разрабатывать предложения и организовывать проведение мероприятий по предупреждению технологического брака продукции</w:t>
            </w:r>
          </w:p>
        </w:tc>
        <w:tc>
          <w:tcPr>
            <w:tcW w:w="1325" w:type="pct"/>
            <w:tcBorders>
              <w:top w:val="single" w:sz="4" w:space="0" w:color="000000"/>
              <w:left w:val="single" w:sz="4" w:space="0" w:color="000000"/>
              <w:bottom w:val="single" w:sz="4" w:space="0" w:color="000000"/>
              <w:right w:val="single" w:sz="4" w:space="0" w:color="000000"/>
            </w:tcBorders>
            <w:shd w:val="clear" w:color="auto" w:fill="auto"/>
          </w:tcPr>
          <w:p w14:paraId="3BED6A90"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находить оптимальные решения для устранения брака;</w:t>
            </w:r>
          </w:p>
          <w:p w14:paraId="1E1DD94D"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использовать систему стандартов в целях сертификации новой продукции</w:t>
            </w:r>
          </w:p>
        </w:tc>
        <w:tc>
          <w:tcPr>
            <w:tcW w:w="1341" w:type="pct"/>
            <w:tcBorders>
              <w:top w:val="single" w:sz="4" w:space="0" w:color="000000"/>
              <w:left w:val="single" w:sz="4" w:space="0" w:color="000000"/>
              <w:bottom w:val="single" w:sz="4" w:space="0" w:color="000000"/>
              <w:right w:val="single" w:sz="4" w:space="0" w:color="000000"/>
            </w:tcBorders>
            <w:shd w:val="clear" w:color="auto" w:fill="auto"/>
          </w:tcPr>
          <w:p w14:paraId="7A262148"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график аналитического контроля и нормы аналитического контроля;</w:t>
            </w:r>
          </w:p>
          <w:p w14:paraId="23D7BDD8"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 xml:space="preserve">факторы, влияющие на качество продукции система стандартов в целях сертификации продукции; </w:t>
            </w:r>
          </w:p>
          <w:p w14:paraId="269AD685"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 xml:space="preserve">мероприятия по повышению качества продукции; </w:t>
            </w:r>
          </w:p>
          <w:p w14:paraId="1D2477FF"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система профилактики брака на предприятии;</w:t>
            </w:r>
          </w:p>
          <w:p w14:paraId="1B1C36A6"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 xml:space="preserve">методы управления качеством; </w:t>
            </w:r>
          </w:p>
          <w:p w14:paraId="24693CF2"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службы технического контроля</w:t>
            </w:r>
          </w:p>
        </w:tc>
        <w:tc>
          <w:tcPr>
            <w:tcW w:w="1041" w:type="pct"/>
            <w:tcBorders>
              <w:top w:val="single" w:sz="4" w:space="0" w:color="000000"/>
              <w:left w:val="single" w:sz="4" w:space="0" w:color="000000"/>
              <w:bottom w:val="single" w:sz="4" w:space="0" w:color="000000"/>
              <w:right w:val="single" w:sz="4" w:space="0" w:color="000000"/>
            </w:tcBorders>
            <w:shd w:val="clear" w:color="auto" w:fill="auto"/>
          </w:tcPr>
          <w:p w14:paraId="7453E40E" w14:textId="77777777" w:rsidR="00164385" w:rsidRPr="0031788C" w:rsidRDefault="00164385" w:rsidP="00001AD4">
            <w:pPr>
              <w:rPr>
                <w:rFonts w:ascii="Times New Roman" w:hAnsi="Times New Roman"/>
                <w:sz w:val="24"/>
                <w:szCs w:val="24"/>
              </w:rPr>
            </w:pPr>
            <w:r w:rsidRPr="0031788C">
              <w:rPr>
                <w:rFonts w:ascii="Times New Roman" w:hAnsi="Times New Roman"/>
                <w:sz w:val="24"/>
                <w:szCs w:val="24"/>
              </w:rPr>
              <w:t>разработка предложений и организация проведения мероприятий по предупреждению технологического брака продукции</w:t>
            </w:r>
          </w:p>
        </w:tc>
      </w:tr>
    </w:tbl>
    <w:p w14:paraId="2DE1A849" w14:textId="77777777" w:rsidR="00164385" w:rsidRDefault="00164385" w:rsidP="002D6C17">
      <w:pPr>
        <w:spacing w:after="120"/>
        <w:ind w:firstLine="709"/>
        <w:rPr>
          <w:rFonts w:ascii="Times New Roman" w:hAnsi="Times New Roman" w:cs="Times New Roman"/>
          <w:bCs/>
          <w:sz w:val="24"/>
          <w:szCs w:val="24"/>
        </w:rPr>
      </w:pPr>
    </w:p>
    <w:p w14:paraId="4501D43B" w14:textId="77777777" w:rsidR="00164385" w:rsidRDefault="00164385" w:rsidP="002D6C17">
      <w:pPr>
        <w:spacing w:after="120"/>
        <w:ind w:firstLine="709"/>
        <w:rPr>
          <w:rFonts w:ascii="Times New Roman" w:hAnsi="Times New Roman" w:cs="Times New Roman"/>
          <w:bCs/>
          <w:sz w:val="24"/>
          <w:szCs w:val="24"/>
        </w:rPr>
      </w:pPr>
    </w:p>
    <w:p w14:paraId="7D08B0D0" w14:textId="77777777" w:rsidR="002D6C17" w:rsidRDefault="002D6C17" w:rsidP="002D6C17"/>
    <w:p w14:paraId="517407D5" w14:textId="77777777" w:rsidR="002D6C17" w:rsidRPr="00092D54" w:rsidRDefault="002D6C17" w:rsidP="002C30EE">
      <w:pPr>
        <w:pStyle w:val="114"/>
        <w:numPr>
          <w:ilvl w:val="1"/>
          <w:numId w:val="5"/>
        </w:numPr>
        <w:rPr>
          <w:rFonts w:ascii="Times New Roman" w:hAnsi="Times New Roman"/>
        </w:rPr>
      </w:pPr>
      <w:bookmarkStart w:id="122" w:name="_Toc169559217"/>
      <w:bookmarkStart w:id="123" w:name="_Toc169559288"/>
      <w:bookmarkStart w:id="124" w:name="_Toc169559351"/>
      <w:bookmarkStart w:id="125" w:name="_Toc169559439"/>
      <w:bookmarkStart w:id="126" w:name="_Toc169559502"/>
      <w:bookmarkStart w:id="127" w:name="_Toc169686864"/>
      <w:bookmarkStart w:id="128" w:name="_Toc169686937"/>
      <w:r w:rsidRPr="00092D54">
        <w:rPr>
          <w:rFonts w:ascii="Times New Roman" w:hAnsi="Times New Roman"/>
        </w:rPr>
        <w:t>Обоснование часов вариативной части ОПОП-П</w:t>
      </w:r>
      <w:bookmarkEnd w:id="122"/>
      <w:bookmarkEnd w:id="123"/>
      <w:bookmarkEnd w:id="124"/>
      <w:bookmarkEnd w:id="125"/>
      <w:bookmarkEnd w:id="126"/>
      <w:bookmarkEnd w:id="127"/>
      <w:bookmarkEnd w:id="128"/>
    </w:p>
    <w:p w14:paraId="73AD3621" w14:textId="77777777" w:rsidR="002D6C17" w:rsidRDefault="002D6C17" w:rsidP="002D6C17">
      <w:pPr>
        <w:pStyle w:val="a4"/>
        <w:spacing w:after="120"/>
        <w:ind w:left="1129"/>
        <w:rPr>
          <w:rFonts w:ascii="Times New Roman" w:hAnsi="Times New Roman" w:cs="Times New Roman"/>
          <w:bCs/>
          <w:sz w:val="24"/>
          <w:szCs w:val="24"/>
        </w:rPr>
      </w:pPr>
    </w:p>
    <w:tbl>
      <w:tblPr>
        <w:tblW w:w="5000" w:type="pct"/>
        <w:tblLook w:val="0000" w:firstRow="0" w:lastRow="0" w:firstColumn="0" w:lastColumn="0" w:noHBand="0" w:noVBand="0"/>
      </w:tblPr>
      <w:tblGrid>
        <w:gridCol w:w="954"/>
        <w:gridCol w:w="2317"/>
        <w:gridCol w:w="2101"/>
        <w:gridCol w:w="1784"/>
        <w:gridCol w:w="1108"/>
        <w:gridCol w:w="1647"/>
      </w:tblGrid>
      <w:tr w:rsidR="00725007" w14:paraId="32949D64" w14:textId="77777777" w:rsidTr="00001AD4">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6E2D695C" w14:textId="77777777" w:rsidR="00725007" w:rsidRDefault="00725007" w:rsidP="00001AD4">
            <w:pPr>
              <w:pStyle w:val="a4"/>
              <w:spacing w:after="120"/>
              <w:ind w:left="0"/>
            </w:pPr>
            <w:r>
              <w:rPr>
                <w:rFonts w:ascii="Times New Roman" w:hAnsi="Times New Roman"/>
                <w:b/>
                <w:sz w:val="24"/>
                <w:szCs w:val="24"/>
              </w:rPr>
              <w:t>№№ п/п</w:t>
            </w:r>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5F2FD2F9" w14:textId="77777777" w:rsidR="00725007" w:rsidRDefault="00725007" w:rsidP="00001AD4">
            <w:pPr>
              <w:pStyle w:val="a4"/>
              <w:spacing w:after="120"/>
              <w:ind w:left="0"/>
            </w:pPr>
            <w:r>
              <w:rPr>
                <w:rFonts w:ascii="Times New Roman" w:hAnsi="Times New Roman"/>
                <w:b/>
                <w:sz w:val="24"/>
                <w:szCs w:val="24"/>
              </w:rPr>
              <w:t>Дополнительные профессиональные компетенции</w:t>
            </w:r>
          </w:p>
        </w:tc>
        <w:tc>
          <w:tcPr>
            <w:tcW w:w="1060" w:type="pct"/>
            <w:tcBorders>
              <w:top w:val="single" w:sz="4" w:space="0" w:color="000000"/>
              <w:left w:val="single" w:sz="4" w:space="0" w:color="000000"/>
              <w:bottom w:val="single" w:sz="4" w:space="0" w:color="000000"/>
              <w:right w:val="single" w:sz="4" w:space="0" w:color="000000"/>
            </w:tcBorders>
            <w:shd w:val="clear" w:color="auto" w:fill="auto"/>
          </w:tcPr>
          <w:p w14:paraId="48BD91AB" w14:textId="77777777" w:rsidR="00725007" w:rsidRDefault="00725007" w:rsidP="00001AD4">
            <w:pPr>
              <w:pStyle w:val="a4"/>
              <w:spacing w:after="120"/>
              <w:ind w:left="0"/>
            </w:pPr>
            <w:r>
              <w:rPr>
                <w:rFonts w:ascii="Times New Roman" w:hAnsi="Times New Roman"/>
                <w:b/>
                <w:sz w:val="24"/>
                <w:szCs w:val="24"/>
              </w:rPr>
              <w:t>Дополнительные знания, умения, навыки</w:t>
            </w:r>
          </w:p>
        </w:tc>
        <w:tc>
          <w:tcPr>
            <w:tcW w:w="900" w:type="pct"/>
            <w:tcBorders>
              <w:top w:val="single" w:sz="4" w:space="0" w:color="000000"/>
              <w:left w:val="single" w:sz="4" w:space="0" w:color="000000"/>
              <w:bottom w:val="single" w:sz="4" w:space="0" w:color="000000"/>
              <w:right w:val="single" w:sz="4" w:space="0" w:color="000000"/>
            </w:tcBorders>
            <w:shd w:val="clear" w:color="auto" w:fill="auto"/>
          </w:tcPr>
          <w:p w14:paraId="2B8A2696" w14:textId="77777777" w:rsidR="00725007" w:rsidRDefault="00725007" w:rsidP="00001AD4">
            <w:pPr>
              <w:pStyle w:val="a4"/>
              <w:spacing w:after="120"/>
              <w:ind w:left="0"/>
            </w:pPr>
            <w:r>
              <w:rPr>
                <w:rFonts w:ascii="Times New Roman" w:hAnsi="Times New Roman"/>
                <w:b/>
                <w:sz w:val="24"/>
                <w:szCs w:val="24"/>
              </w:rPr>
              <w:t>№, наименование темы</w:t>
            </w:r>
          </w:p>
        </w:tc>
        <w:tc>
          <w:tcPr>
            <w:tcW w:w="559" w:type="pct"/>
            <w:tcBorders>
              <w:top w:val="single" w:sz="4" w:space="0" w:color="000000"/>
              <w:left w:val="single" w:sz="4" w:space="0" w:color="000000"/>
              <w:bottom w:val="single" w:sz="4" w:space="0" w:color="000000"/>
              <w:right w:val="single" w:sz="4" w:space="0" w:color="000000"/>
            </w:tcBorders>
            <w:shd w:val="clear" w:color="auto" w:fill="auto"/>
          </w:tcPr>
          <w:p w14:paraId="6DF71DAF" w14:textId="77777777" w:rsidR="00725007" w:rsidRDefault="00725007" w:rsidP="00001AD4">
            <w:pPr>
              <w:pStyle w:val="a4"/>
              <w:spacing w:after="120"/>
              <w:ind w:left="0"/>
            </w:pPr>
            <w:r>
              <w:rPr>
                <w:rFonts w:ascii="Times New Roman" w:hAnsi="Times New Roman"/>
                <w:b/>
                <w:sz w:val="24"/>
                <w:szCs w:val="24"/>
              </w:rPr>
              <w:t>Объем часов</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C3AB092" w14:textId="77777777" w:rsidR="00725007" w:rsidRDefault="00725007" w:rsidP="00001AD4">
            <w:pPr>
              <w:pStyle w:val="a4"/>
              <w:spacing w:after="120"/>
              <w:ind w:left="0"/>
            </w:pPr>
            <w:r>
              <w:rPr>
                <w:rFonts w:ascii="Times New Roman" w:hAnsi="Times New Roman"/>
                <w:b/>
                <w:sz w:val="24"/>
                <w:szCs w:val="24"/>
              </w:rPr>
              <w:t>Обоснование включения в рабочую программу</w:t>
            </w:r>
          </w:p>
        </w:tc>
      </w:tr>
      <w:tr w:rsidR="00725007" w14:paraId="542A04B5" w14:textId="77777777" w:rsidTr="00001AD4">
        <w:tc>
          <w:tcPr>
            <w:tcW w:w="481" w:type="pct"/>
            <w:tcBorders>
              <w:top w:val="single" w:sz="4" w:space="0" w:color="000000"/>
              <w:left w:val="single" w:sz="4" w:space="0" w:color="000000"/>
              <w:bottom w:val="single" w:sz="4" w:space="0" w:color="000000"/>
              <w:right w:val="single" w:sz="4" w:space="0" w:color="000000"/>
            </w:tcBorders>
            <w:shd w:val="clear" w:color="auto" w:fill="auto"/>
          </w:tcPr>
          <w:p w14:paraId="0A66E2B1" w14:textId="77777777" w:rsidR="00725007" w:rsidRDefault="00725007" w:rsidP="00001AD4">
            <w:pPr>
              <w:pStyle w:val="a4"/>
              <w:spacing w:after="120"/>
              <w:ind w:left="0"/>
              <w:rPr>
                <w:rFonts w:ascii="Times New Roman" w:hAnsi="Times New Roman"/>
                <w:bCs/>
                <w:sz w:val="24"/>
                <w:szCs w:val="24"/>
              </w:rPr>
            </w:pPr>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28136037" w14:textId="77777777" w:rsidR="00725007" w:rsidRPr="00CB00C0" w:rsidRDefault="00725007" w:rsidP="00001AD4">
            <w:pPr>
              <w:pStyle w:val="a4"/>
              <w:spacing w:after="120"/>
              <w:ind w:left="0"/>
              <w:rPr>
                <w:rFonts w:ascii="Times New Roman" w:hAnsi="Times New Roman"/>
                <w:bCs/>
                <w:sz w:val="24"/>
                <w:szCs w:val="24"/>
              </w:rPr>
            </w:pPr>
            <w:r w:rsidRPr="00CB00C0">
              <w:rPr>
                <w:rFonts w:ascii="Times New Roman" w:eastAsia="Times New Roman" w:hAnsi="Times New Roman"/>
                <w:sz w:val="24"/>
                <w:szCs w:val="24"/>
                <w:lang w:eastAsia="ru-RU"/>
              </w:rPr>
              <w:t>Проводить метрологическую обработку результатов анализов.</w:t>
            </w:r>
          </w:p>
        </w:tc>
        <w:tc>
          <w:tcPr>
            <w:tcW w:w="1060" w:type="pct"/>
            <w:tcBorders>
              <w:top w:val="single" w:sz="4" w:space="0" w:color="000000"/>
              <w:left w:val="single" w:sz="4" w:space="0" w:color="000000"/>
              <w:bottom w:val="single" w:sz="4" w:space="0" w:color="000000"/>
              <w:right w:val="single" w:sz="4" w:space="0" w:color="000000"/>
            </w:tcBorders>
            <w:shd w:val="clear" w:color="auto" w:fill="auto"/>
          </w:tcPr>
          <w:p w14:paraId="0A5EF580" w14:textId="77777777" w:rsidR="00725007" w:rsidRDefault="00725007" w:rsidP="00001AD4">
            <w:pPr>
              <w:rPr>
                <w:rFonts w:ascii="Times New Roman" w:hAnsi="Times New Roman"/>
                <w:bCs/>
                <w:sz w:val="24"/>
                <w:szCs w:val="24"/>
              </w:rPr>
            </w:pPr>
            <w:r>
              <w:rPr>
                <w:rFonts w:ascii="Times New Roman" w:hAnsi="Times New Roman"/>
                <w:bCs/>
                <w:sz w:val="24"/>
                <w:szCs w:val="24"/>
              </w:rPr>
              <w:t xml:space="preserve">Знать: </w:t>
            </w:r>
          </w:p>
          <w:p w14:paraId="77FCE8F8" w14:textId="77777777" w:rsidR="00725007" w:rsidRDefault="00725007" w:rsidP="00001AD4">
            <w:r>
              <w:rPr>
                <w:rFonts w:ascii="Times New Roman" w:hAnsi="Times New Roman"/>
                <w:bCs/>
                <w:sz w:val="24"/>
                <w:szCs w:val="24"/>
              </w:rPr>
              <w:t xml:space="preserve">- </w:t>
            </w:r>
            <w:r>
              <w:rPr>
                <w:rFonts w:ascii="Times New Roman" w:hAnsi="Times New Roman"/>
                <w:sz w:val="24"/>
                <w:szCs w:val="24"/>
              </w:rPr>
              <w:t>правила статистической обработки результатов проведенных анализов;</w:t>
            </w:r>
          </w:p>
          <w:p w14:paraId="3C825826" w14:textId="77777777" w:rsidR="00725007" w:rsidRDefault="00725007" w:rsidP="00001AD4">
            <w:r>
              <w:rPr>
                <w:rFonts w:ascii="Times New Roman" w:hAnsi="Times New Roman"/>
                <w:sz w:val="24"/>
                <w:szCs w:val="24"/>
              </w:rPr>
              <w:t>принципы расчета показателей контроля качества измерений;</w:t>
            </w:r>
          </w:p>
          <w:p w14:paraId="6F7C6C90" w14:textId="77777777" w:rsidR="00725007" w:rsidRDefault="00725007" w:rsidP="00001AD4">
            <w:r>
              <w:rPr>
                <w:rFonts w:ascii="Times New Roman" w:hAnsi="Times New Roman"/>
                <w:sz w:val="24"/>
                <w:szCs w:val="24"/>
              </w:rPr>
              <w:t>правильное представление результатов анализа в соответствии с НД;</w:t>
            </w:r>
          </w:p>
          <w:p w14:paraId="135DCA73" w14:textId="77777777" w:rsidR="00725007" w:rsidRDefault="00725007" w:rsidP="00001AD4">
            <w:pPr>
              <w:pStyle w:val="a4"/>
              <w:ind w:left="0"/>
              <w:rPr>
                <w:rFonts w:ascii="Times New Roman" w:hAnsi="Times New Roman"/>
                <w:sz w:val="24"/>
                <w:szCs w:val="24"/>
              </w:rPr>
            </w:pPr>
            <w:r>
              <w:rPr>
                <w:rFonts w:ascii="Times New Roman" w:hAnsi="Times New Roman"/>
                <w:sz w:val="24"/>
                <w:szCs w:val="24"/>
              </w:rPr>
              <w:t>принципы оценки достоверности результатов анализа</w:t>
            </w:r>
          </w:p>
          <w:p w14:paraId="102C5441" w14:textId="77777777" w:rsidR="00725007" w:rsidRDefault="00725007" w:rsidP="00001AD4">
            <w:pPr>
              <w:pStyle w:val="a4"/>
              <w:ind w:left="0"/>
              <w:rPr>
                <w:rFonts w:ascii="Times New Roman" w:hAnsi="Times New Roman"/>
                <w:sz w:val="24"/>
                <w:szCs w:val="24"/>
              </w:rPr>
            </w:pPr>
            <w:r>
              <w:rPr>
                <w:rFonts w:ascii="Times New Roman" w:hAnsi="Times New Roman"/>
                <w:sz w:val="24"/>
                <w:szCs w:val="24"/>
              </w:rPr>
              <w:t>уметь:</w:t>
            </w:r>
          </w:p>
          <w:p w14:paraId="0FA8F71E" w14:textId="77777777" w:rsidR="00725007" w:rsidRDefault="00725007" w:rsidP="00001AD4">
            <w:r>
              <w:rPr>
                <w:rFonts w:ascii="Times New Roman" w:hAnsi="Times New Roman"/>
                <w:sz w:val="24"/>
                <w:szCs w:val="24"/>
              </w:rPr>
              <w:t>- проводить статистическую обработку результатов и оценку основных метрологических характеристик;</w:t>
            </w:r>
          </w:p>
          <w:p w14:paraId="601CE189" w14:textId="77777777" w:rsidR="00725007" w:rsidRDefault="00725007" w:rsidP="00001AD4">
            <w:r>
              <w:rPr>
                <w:rFonts w:ascii="Times New Roman" w:hAnsi="Times New Roman"/>
                <w:sz w:val="24"/>
                <w:szCs w:val="24"/>
              </w:rPr>
              <w:t>находить причину несоответствия анализируемого объекта требованиям нормативных документов;</w:t>
            </w:r>
          </w:p>
          <w:p w14:paraId="4F0521FB" w14:textId="77777777" w:rsidR="00725007" w:rsidRDefault="00725007" w:rsidP="00001AD4">
            <w:r>
              <w:rPr>
                <w:rFonts w:ascii="Times New Roman" w:hAnsi="Times New Roman"/>
                <w:sz w:val="24"/>
                <w:szCs w:val="24"/>
              </w:rPr>
              <w:t xml:space="preserve">проводить </w:t>
            </w:r>
            <w:proofErr w:type="spellStart"/>
            <w:r>
              <w:rPr>
                <w:rFonts w:ascii="Times New Roman" w:hAnsi="Times New Roman"/>
                <w:sz w:val="24"/>
                <w:szCs w:val="24"/>
              </w:rPr>
              <w:t>внутрилабораторный</w:t>
            </w:r>
            <w:proofErr w:type="spellEnd"/>
            <w:r>
              <w:rPr>
                <w:rFonts w:ascii="Times New Roman" w:hAnsi="Times New Roman"/>
                <w:sz w:val="24"/>
                <w:szCs w:val="24"/>
              </w:rPr>
              <w:t xml:space="preserve"> контроль;</w:t>
            </w:r>
          </w:p>
          <w:p w14:paraId="12F57287" w14:textId="77777777" w:rsidR="00725007" w:rsidRDefault="00725007" w:rsidP="00001AD4">
            <w:pPr>
              <w:pStyle w:val="a4"/>
              <w:ind w:left="0"/>
              <w:rPr>
                <w:rFonts w:ascii="Times New Roman" w:hAnsi="Times New Roman"/>
                <w:bCs/>
                <w:sz w:val="24"/>
                <w:szCs w:val="24"/>
              </w:rPr>
            </w:pPr>
            <w:r>
              <w:rPr>
                <w:rFonts w:ascii="Times New Roman" w:hAnsi="Times New Roman"/>
                <w:bCs/>
                <w:sz w:val="24"/>
                <w:szCs w:val="24"/>
              </w:rPr>
              <w:t>иметь практический опыт:</w:t>
            </w:r>
          </w:p>
          <w:p w14:paraId="6D375E70" w14:textId="77777777" w:rsidR="00725007" w:rsidRDefault="00725007" w:rsidP="00001AD4">
            <w:pPr>
              <w:pStyle w:val="a4"/>
              <w:ind w:left="0"/>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проведения метрологической обработки результатов анализов</w:t>
            </w:r>
          </w:p>
        </w:tc>
        <w:tc>
          <w:tcPr>
            <w:tcW w:w="900" w:type="pct"/>
            <w:tcBorders>
              <w:top w:val="single" w:sz="4" w:space="0" w:color="000000"/>
              <w:left w:val="single" w:sz="4" w:space="0" w:color="000000"/>
              <w:bottom w:val="single" w:sz="4" w:space="0" w:color="000000"/>
              <w:right w:val="single" w:sz="4" w:space="0" w:color="000000"/>
            </w:tcBorders>
            <w:shd w:val="clear" w:color="auto" w:fill="auto"/>
          </w:tcPr>
          <w:p w14:paraId="002ECDC7" w14:textId="77777777" w:rsidR="00725007" w:rsidRDefault="00725007" w:rsidP="00001AD4">
            <w:pPr>
              <w:pStyle w:val="a4"/>
              <w:spacing w:after="120"/>
              <w:ind w:left="0"/>
              <w:rPr>
                <w:rFonts w:ascii="Times New Roman" w:hAnsi="Times New Roman"/>
                <w:bCs/>
                <w:sz w:val="24"/>
                <w:szCs w:val="24"/>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tcPr>
          <w:p w14:paraId="1E98EBBD" w14:textId="77777777" w:rsidR="00725007" w:rsidRDefault="00725007" w:rsidP="00001AD4">
            <w:pPr>
              <w:pStyle w:val="a4"/>
              <w:spacing w:after="120"/>
              <w:ind w:left="0"/>
              <w:jc w:val="center"/>
              <w:rPr>
                <w:rFonts w:ascii="Times New Roman" w:hAnsi="Times New Roman"/>
                <w:bCs/>
                <w:sz w:val="24"/>
                <w:szCs w:val="24"/>
              </w:rPr>
            </w:pPr>
            <w:r>
              <w:rPr>
                <w:rFonts w:ascii="Times New Roman" w:hAnsi="Times New Roman"/>
                <w:bCs/>
                <w:sz w:val="24"/>
                <w:szCs w:val="24"/>
              </w:rPr>
              <w:t>200</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6B987E16" w14:textId="754DCFEC" w:rsidR="00725007" w:rsidRDefault="00725007" w:rsidP="00725007">
            <w:pPr>
              <w:pStyle w:val="a4"/>
              <w:spacing w:after="120"/>
              <w:ind w:left="0"/>
              <w:rPr>
                <w:rFonts w:ascii="Times New Roman" w:hAnsi="Times New Roman"/>
                <w:bCs/>
                <w:sz w:val="24"/>
                <w:szCs w:val="24"/>
              </w:rPr>
            </w:pPr>
            <w:r>
              <w:rPr>
                <w:rFonts w:ascii="Times New Roman" w:hAnsi="Times New Roman"/>
                <w:bCs/>
                <w:sz w:val="24"/>
                <w:szCs w:val="24"/>
              </w:rPr>
              <w:t>По согласо</w:t>
            </w:r>
            <w:r w:rsidRPr="00725007">
              <w:rPr>
                <w:rFonts w:ascii="Times New Roman" w:hAnsi="Times New Roman"/>
                <w:bCs/>
                <w:sz w:val="24"/>
                <w:szCs w:val="24"/>
              </w:rPr>
              <w:t>ванию с работодателем направл</w:t>
            </w:r>
            <w:r>
              <w:rPr>
                <w:rFonts w:ascii="Times New Roman" w:hAnsi="Times New Roman"/>
                <w:bCs/>
                <w:sz w:val="24"/>
                <w:szCs w:val="24"/>
              </w:rPr>
              <w:t>яется на углублен</w:t>
            </w:r>
            <w:r w:rsidRPr="00725007">
              <w:rPr>
                <w:rFonts w:ascii="Times New Roman" w:hAnsi="Times New Roman"/>
                <w:bCs/>
                <w:sz w:val="24"/>
                <w:szCs w:val="24"/>
              </w:rPr>
              <w:t>ное освоение ПК</w:t>
            </w:r>
          </w:p>
        </w:tc>
      </w:tr>
    </w:tbl>
    <w:p w14:paraId="712D33EC" w14:textId="77777777" w:rsidR="00725007" w:rsidRDefault="00725007" w:rsidP="002D6C17">
      <w:pPr>
        <w:pStyle w:val="a4"/>
        <w:spacing w:after="120"/>
        <w:ind w:left="1129"/>
        <w:rPr>
          <w:rFonts w:ascii="Times New Roman" w:hAnsi="Times New Roman" w:cs="Times New Roman"/>
          <w:bCs/>
          <w:sz w:val="24"/>
          <w:szCs w:val="24"/>
        </w:rPr>
      </w:pPr>
    </w:p>
    <w:p w14:paraId="6E2DDDAB" w14:textId="77777777" w:rsidR="00725007" w:rsidRPr="00F917E7" w:rsidRDefault="00725007" w:rsidP="002D6C17">
      <w:pPr>
        <w:pStyle w:val="a4"/>
        <w:spacing w:after="120"/>
        <w:ind w:left="1129"/>
        <w:rPr>
          <w:rFonts w:ascii="Times New Roman" w:hAnsi="Times New Roman" w:cs="Times New Roman"/>
          <w:bCs/>
          <w:sz w:val="24"/>
          <w:szCs w:val="24"/>
        </w:rPr>
      </w:pPr>
    </w:p>
    <w:p w14:paraId="57029090" w14:textId="77777777" w:rsidR="002D6C17" w:rsidRPr="00E11160" w:rsidRDefault="002D6C17" w:rsidP="002D6C17">
      <w:pPr>
        <w:pStyle w:val="11"/>
        <w:rPr>
          <w:rFonts w:ascii="Times New Roman" w:hAnsi="Times New Roman"/>
        </w:rPr>
      </w:pPr>
      <w:bookmarkStart w:id="129" w:name="_Toc169559218"/>
      <w:bookmarkStart w:id="130" w:name="_Toc169559289"/>
      <w:bookmarkStart w:id="131" w:name="_Toc169559352"/>
      <w:bookmarkStart w:id="132" w:name="_Toc169559440"/>
      <w:bookmarkStart w:id="133" w:name="_Toc169559503"/>
      <w:bookmarkStart w:id="134" w:name="_Toc169686865"/>
      <w:bookmarkStart w:id="135" w:name="_Toc169686938"/>
      <w:r w:rsidRPr="00E11160">
        <w:rPr>
          <w:rFonts w:ascii="Times New Roman" w:hAnsi="Times New Roman"/>
        </w:rPr>
        <w:lastRenderedPageBreak/>
        <w:t>2. Структура и содержание профессионального модуля</w:t>
      </w:r>
      <w:bookmarkEnd w:id="129"/>
      <w:bookmarkEnd w:id="130"/>
      <w:bookmarkEnd w:id="131"/>
      <w:bookmarkEnd w:id="132"/>
      <w:bookmarkEnd w:id="133"/>
      <w:bookmarkEnd w:id="134"/>
      <w:bookmarkEnd w:id="135"/>
    </w:p>
    <w:p w14:paraId="1870D8D4" w14:textId="77777777" w:rsidR="002D6C17" w:rsidRPr="00E11160" w:rsidRDefault="002D6C17" w:rsidP="002D6C17">
      <w:pPr>
        <w:pStyle w:val="114"/>
        <w:rPr>
          <w:rFonts w:ascii="Times New Roman" w:hAnsi="Times New Roman"/>
        </w:rPr>
      </w:pPr>
      <w:bookmarkStart w:id="136" w:name="_Toc169559219"/>
      <w:bookmarkStart w:id="137" w:name="_Toc169559290"/>
      <w:bookmarkStart w:id="138" w:name="_Toc169559353"/>
      <w:bookmarkStart w:id="139" w:name="_Toc169559441"/>
      <w:bookmarkStart w:id="140" w:name="_Toc169559504"/>
      <w:bookmarkStart w:id="141" w:name="_Toc169686866"/>
      <w:bookmarkStart w:id="142" w:name="_Toc169686939"/>
      <w:r w:rsidRPr="00E11160">
        <w:rPr>
          <w:rFonts w:ascii="Times New Roman" w:hAnsi="Times New Roman"/>
        </w:rPr>
        <w:t>2.1. Трудоемкость освоения модуля</w:t>
      </w:r>
      <w:bookmarkEnd w:id="136"/>
      <w:bookmarkEnd w:id="137"/>
      <w:bookmarkEnd w:id="138"/>
      <w:bookmarkEnd w:id="139"/>
      <w:bookmarkEnd w:id="140"/>
      <w:bookmarkEnd w:id="141"/>
      <w:bookmarkEnd w:id="142"/>
      <w:r w:rsidRPr="00E11160">
        <w:rPr>
          <w:rFonts w:ascii="Times New Roman" w:hAnsi="Times New Roman"/>
        </w:rPr>
        <w:t xml:space="preserve"> </w:t>
      </w:r>
    </w:p>
    <w:tbl>
      <w:tblPr>
        <w:tblW w:w="5000" w:type="pct"/>
        <w:tblLook w:val="0000" w:firstRow="0" w:lastRow="0" w:firstColumn="0" w:lastColumn="0" w:noHBand="0" w:noVBand="0"/>
      </w:tblPr>
      <w:tblGrid>
        <w:gridCol w:w="4872"/>
        <w:gridCol w:w="2368"/>
        <w:gridCol w:w="2665"/>
      </w:tblGrid>
      <w:tr w:rsidR="00725007" w14:paraId="4C5B2F19"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907C050" w14:textId="77777777" w:rsidR="00725007" w:rsidRDefault="00725007" w:rsidP="00001AD4">
            <w:pPr>
              <w:jc w:val="center"/>
            </w:pPr>
            <w:r>
              <w:rPr>
                <w:rFonts w:ascii="Times New Roman" w:hAnsi="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969ACEE" w14:textId="77777777" w:rsidR="00725007" w:rsidRDefault="00725007" w:rsidP="00001AD4">
            <w:pPr>
              <w:jc w:val="center"/>
            </w:pPr>
            <w:r>
              <w:rPr>
                <w:rFonts w:ascii="Times New Roman" w:hAnsi="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shd w:val="clear" w:color="auto" w:fill="auto"/>
          </w:tcPr>
          <w:p w14:paraId="161C0792" w14:textId="77777777" w:rsidR="00725007" w:rsidRDefault="00725007" w:rsidP="00001AD4">
            <w:pPr>
              <w:jc w:val="center"/>
            </w:pPr>
            <w:r>
              <w:rPr>
                <w:rFonts w:ascii="Times New Roman" w:hAnsi="Times New Roman"/>
                <w:b/>
                <w:sz w:val="24"/>
              </w:rPr>
              <w:t xml:space="preserve">В </w:t>
            </w:r>
            <w:proofErr w:type="spellStart"/>
            <w:r>
              <w:rPr>
                <w:rFonts w:ascii="Times New Roman" w:hAnsi="Times New Roman"/>
                <w:b/>
                <w:sz w:val="24"/>
              </w:rPr>
              <w:t>т.ч</w:t>
            </w:r>
            <w:proofErr w:type="spellEnd"/>
            <w:r>
              <w:rPr>
                <w:rFonts w:ascii="Times New Roman" w:hAnsi="Times New Roman"/>
                <w:b/>
                <w:sz w:val="24"/>
              </w:rPr>
              <w:t>. в форме практической подготовки</w:t>
            </w:r>
          </w:p>
        </w:tc>
      </w:tr>
      <w:tr w:rsidR="00725007" w14:paraId="15962238"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12AC1B9" w14:textId="5ED3DC2B" w:rsidR="00725007" w:rsidRDefault="00DE30B6" w:rsidP="00DE30B6">
            <w:pPr>
              <w:jc w:val="both"/>
              <w:rPr>
                <w:rFonts w:ascii="Times New Roman" w:hAnsi="Times New Roman"/>
                <w:bCs/>
                <w:sz w:val="24"/>
                <w:szCs w:val="24"/>
              </w:rPr>
            </w:pPr>
            <w:r>
              <w:rPr>
                <w:rFonts w:ascii="Times New Roman" w:hAnsi="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56C8C6" w14:textId="77777777" w:rsidR="00725007" w:rsidRDefault="00725007" w:rsidP="00001AD4">
            <w:pPr>
              <w:jc w:val="center"/>
            </w:pPr>
            <w:r>
              <w:rPr>
                <w:rFonts w:ascii="Times New Roman" w:hAnsi="Times New Roman"/>
                <w:bCs/>
                <w:sz w:val="24"/>
                <w:szCs w:val="24"/>
              </w:rPr>
              <w:t>288</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61235A" w14:textId="77777777" w:rsidR="00725007" w:rsidRDefault="00725007" w:rsidP="00001AD4">
            <w:pPr>
              <w:jc w:val="center"/>
            </w:pPr>
            <w:r>
              <w:rPr>
                <w:rFonts w:ascii="Times New Roman" w:hAnsi="Times New Roman"/>
                <w:bCs/>
                <w:sz w:val="24"/>
                <w:szCs w:val="24"/>
              </w:rPr>
              <w:t>230</w:t>
            </w:r>
          </w:p>
        </w:tc>
      </w:tr>
      <w:tr w:rsidR="00725007" w14:paraId="0DC81DBC"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195A03" w14:textId="77777777" w:rsidR="00725007" w:rsidRDefault="00725007" w:rsidP="00001AD4">
            <w:pPr>
              <w:jc w:val="both"/>
            </w:pPr>
            <w:r>
              <w:rPr>
                <w:rFonts w:ascii="Times New Roman" w:hAnsi="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9F0CA4" w14:textId="77777777" w:rsidR="00725007" w:rsidRDefault="00725007" w:rsidP="00001AD4">
            <w:pPr>
              <w:jc w:val="center"/>
            </w:pPr>
            <w:r>
              <w:rPr>
                <w:rFonts w:ascii="Times New Roman" w:hAnsi="Times New Roman"/>
                <w:bCs/>
                <w:sz w:val="24"/>
                <w:szCs w:val="24"/>
              </w:rPr>
              <w:t>14</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B4CA78" w14:textId="77777777" w:rsidR="00725007" w:rsidRDefault="00725007" w:rsidP="00001AD4">
            <w:pPr>
              <w:jc w:val="center"/>
            </w:pPr>
            <w:r>
              <w:rPr>
                <w:rFonts w:ascii="Times New Roman" w:hAnsi="Times New Roman"/>
                <w:bCs/>
                <w:sz w:val="24"/>
                <w:szCs w:val="24"/>
              </w:rPr>
              <w:t>-</w:t>
            </w:r>
          </w:p>
        </w:tc>
      </w:tr>
      <w:tr w:rsidR="00725007" w14:paraId="1AF6A9C2"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297B5B" w14:textId="77777777" w:rsidR="00725007" w:rsidRDefault="00725007" w:rsidP="00001AD4">
            <w:pPr>
              <w:jc w:val="both"/>
            </w:pPr>
            <w:r>
              <w:rPr>
                <w:rFonts w:ascii="Times New Roman" w:hAnsi="Times New Roman"/>
                <w:bCs/>
                <w:sz w:val="24"/>
                <w:szCs w:val="24"/>
              </w:rPr>
              <w:t xml:space="preserve">Практика, в </w:t>
            </w:r>
            <w:proofErr w:type="spellStart"/>
            <w:r>
              <w:rPr>
                <w:rFonts w:ascii="Times New Roman" w:hAnsi="Times New Roman"/>
                <w:bCs/>
                <w:sz w:val="24"/>
                <w:szCs w:val="24"/>
              </w:rPr>
              <w:t>т.ч</w:t>
            </w:r>
            <w:proofErr w:type="spellEnd"/>
            <w:r>
              <w:rPr>
                <w:rFonts w:ascii="Times New Roman" w:hAnsi="Times New Roman"/>
                <w:bCs/>
                <w:sz w:val="24"/>
                <w:szCs w:val="24"/>
              </w:rPr>
              <w:t>.:</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6E2587" w14:textId="77777777" w:rsidR="00725007" w:rsidRDefault="00725007" w:rsidP="00001AD4">
            <w:pPr>
              <w:jc w:val="center"/>
            </w:pPr>
            <w:r>
              <w:rPr>
                <w:rFonts w:ascii="Times New Roman" w:hAnsi="Times New Roman"/>
                <w:bCs/>
                <w:sz w:val="24"/>
                <w:szCs w:val="24"/>
              </w:rPr>
              <w:t>108</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A29337" w14:textId="77777777" w:rsidR="00725007" w:rsidRDefault="00725007" w:rsidP="00001AD4">
            <w:pPr>
              <w:jc w:val="center"/>
            </w:pPr>
            <w:r>
              <w:rPr>
                <w:rFonts w:ascii="Times New Roman" w:hAnsi="Times New Roman"/>
                <w:bCs/>
                <w:sz w:val="24"/>
                <w:szCs w:val="24"/>
              </w:rPr>
              <w:t>108</w:t>
            </w:r>
          </w:p>
        </w:tc>
      </w:tr>
      <w:tr w:rsidR="00725007" w14:paraId="6B0210A6"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5156CF" w14:textId="77777777" w:rsidR="00725007" w:rsidRDefault="00725007" w:rsidP="00001AD4">
            <w:pPr>
              <w:jc w:val="both"/>
            </w:pPr>
            <w:bookmarkStart w:id="143" w:name="_GoBack"/>
            <w:bookmarkEnd w:id="143"/>
            <w:r>
              <w:rPr>
                <w:rFonts w:ascii="Times New Roman" w:hAnsi="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7C2342" w14:textId="77777777" w:rsidR="00725007" w:rsidRDefault="00725007" w:rsidP="00001AD4">
            <w:pPr>
              <w:jc w:val="center"/>
            </w:pPr>
            <w:r>
              <w:rPr>
                <w:rFonts w:ascii="Times New Roman" w:hAnsi="Times New Roman"/>
                <w:bCs/>
                <w:i/>
                <w:iCs/>
                <w:sz w:val="24"/>
                <w:szCs w:val="24"/>
              </w:rPr>
              <w:t>72</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616F92" w14:textId="77777777" w:rsidR="00725007" w:rsidRDefault="00725007" w:rsidP="00001AD4">
            <w:pPr>
              <w:jc w:val="center"/>
            </w:pPr>
            <w:r>
              <w:rPr>
                <w:rFonts w:ascii="Times New Roman" w:hAnsi="Times New Roman"/>
                <w:bCs/>
                <w:i/>
                <w:iCs/>
                <w:sz w:val="24"/>
                <w:szCs w:val="24"/>
              </w:rPr>
              <w:t>72</w:t>
            </w:r>
          </w:p>
        </w:tc>
      </w:tr>
      <w:tr w:rsidR="00725007" w14:paraId="4CD74AC3"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9459DA0" w14:textId="77777777" w:rsidR="00725007" w:rsidRDefault="00725007" w:rsidP="00001AD4">
            <w:pPr>
              <w:jc w:val="both"/>
            </w:pPr>
            <w:r>
              <w:rPr>
                <w:rFonts w:ascii="Times New Roman" w:hAnsi="Times New Roman"/>
                <w:bCs/>
                <w:sz w:val="24"/>
                <w:szCs w:val="24"/>
              </w:rPr>
              <w:t>Промежуточная аттестация, в том числе:</w:t>
            </w:r>
          </w:p>
          <w:p w14:paraId="0EBCDD91" w14:textId="77777777" w:rsidR="00725007" w:rsidRPr="007C7FE3" w:rsidRDefault="00725007" w:rsidP="00001AD4">
            <w:pPr>
              <w:rPr>
                <w:rFonts w:ascii="Tahoma" w:hAnsi="Tahoma" w:cs="Tahoma"/>
                <w:color w:val="000000"/>
                <w:sz w:val="16"/>
                <w:szCs w:val="16"/>
              </w:rPr>
            </w:pPr>
            <w:r w:rsidRPr="007C7FE3">
              <w:rPr>
                <w:rFonts w:ascii="Times New Roman" w:hAnsi="Times New Roman"/>
                <w:color w:val="000000"/>
                <w:sz w:val="24"/>
                <w:szCs w:val="24"/>
              </w:rPr>
              <w:t>МДК.02.01</w:t>
            </w:r>
            <w:r w:rsidRPr="007C7FE3">
              <w:rPr>
                <w:rFonts w:ascii="Tahoma" w:hAnsi="Tahoma" w:cs="Tahoma"/>
                <w:color w:val="000000"/>
                <w:sz w:val="16"/>
                <w:szCs w:val="16"/>
              </w:rPr>
              <w:t xml:space="preserve"> </w:t>
            </w:r>
            <w:r w:rsidRPr="007C7FE3">
              <w:rPr>
                <w:rFonts w:ascii="Times New Roman" w:hAnsi="Times New Roman"/>
                <w:bCs/>
                <w:iCs/>
                <w:sz w:val="24"/>
                <w:szCs w:val="24"/>
              </w:rPr>
              <w:t>в форме экзамена</w:t>
            </w:r>
          </w:p>
          <w:p w14:paraId="7E8CC05D" w14:textId="77777777" w:rsidR="00725007" w:rsidRPr="007C7FE3" w:rsidRDefault="00725007" w:rsidP="00001AD4">
            <w:r w:rsidRPr="007C7FE3">
              <w:rPr>
                <w:rFonts w:ascii="Times New Roman" w:hAnsi="Times New Roman"/>
                <w:bCs/>
                <w:iCs/>
                <w:sz w:val="24"/>
                <w:szCs w:val="24"/>
              </w:rPr>
              <w:t>УП 02.01 в форме дифференцированного зачета</w:t>
            </w:r>
          </w:p>
          <w:p w14:paraId="78BCB4EE" w14:textId="77777777" w:rsidR="00725007" w:rsidRDefault="00725007" w:rsidP="00001AD4">
            <w:r w:rsidRPr="007C7FE3">
              <w:rPr>
                <w:rFonts w:ascii="Times New Roman" w:hAnsi="Times New Roman"/>
                <w:bCs/>
                <w:iCs/>
                <w:sz w:val="24"/>
                <w:szCs w:val="24"/>
              </w:rPr>
              <w:t>ПП 02.01 в форме дифференцированного зачета</w:t>
            </w:r>
            <w:r w:rsidRPr="007C7FE3">
              <w:rPr>
                <w:rFonts w:ascii="Times New Roman" w:hAnsi="Times New Roman"/>
                <w:bCs/>
                <w:iCs/>
                <w:sz w:val="24"/>
                <w:szCs w:val="24"/>
              </w:rPr>
              <w:br/>
              <w:t>ПМ 02</w:t>
            </w:r>
            <w:r w:rsidRPr="007C7FE3">
              <w:rPr>
                <w:rFonts w:ascii="Times New Roman" w:hAnsi="Times New Roman"/>
                <w:bCs/>
                <w:sz w:val="24"/>
                <w:szCs w:val="24"/>
              </w:rPr>
              <w:t xml:space="preserve"> </w:t>
            </w:r>
            <w:r w:rsidRPr="007C7FE3">
              <w:rPr>
                <w:rFonts w:ascii="Times New Roman" w:hAnsi="Times New Roman"/>
                <w:bCs/>
                <w:iCs/>
                <w:sz w:val="24"/>
                <w:szCs w:val="24"/>
              </w:rPr>
              <w:t>в форме экзамена квалификационного</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76061E" w14:textId="77777777" w:rsidR="00725007" w:rsidRDefault="00725007" w:rsidP="00001AD4">
            <w:pPr>
              <w:jc w:val="center"/>
            </w:pPr>
            <w:r>
              <w:rPr>
                <w:rFonts w:ascii="Times New Roman" w:hAnsi="Times New Roman"/>
                <w:bCs/>
                <w:sz w:val="24"/>
                <w:szCs w:val="24"/>
              </w:rPr>
              <w:t>14</w:t>
            </w: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D5B040" w14:textId="77777777" w:rsidR="00725007" w:rsidRDefault="00725007" w:rsidP="00001AD4">
            <w:pPr>
              <w:jc w:val="center"/>
            </w:pPr>
            <w:r>
              <w:rPr>
                <w:rFonts w:ascii="Times New Roman" w:hAnsi="Times New Roman"/>
                <w:bCs/>
                <w:sz w:val="24"/>
                <w:szCs w:val="24"/>
              </w:rPr>
              <w:t>-</w:t>
            </w:r>
          </w:p>
        </w:tc>
      </w:tr>
      <w:tr w:rsidR="00725007" w14:paraId="2362FF63" w14:textId="77777777" w:rsidTr="00001AD4">
        <w:trPr>
          <w:trHeight w:val="23"/>
        </w:trPr>
        <w:tc>
          <w:tcPr>
            <w:tcW w:w="245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5BE790" w14:textId="77777777" w:rsidR="00725007" w:rsidRDefault="00725007" w:rsidP="00001AD4">
            <w:pPr>
              <w:jc w:val="both"/>
            </w:pPr>
            <w:r>
              <w:rPr>
                <w:rFonts w:ascii="Times New Roman" w:hAnsi="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CF7F84" w14:textId="55B6A2D5" w:rsidR="00725007" w:rsidRDefault="00725007" w:rsidP="00001AD4">
            <w:pPr>
              <w:jc w:val="center"/>
            </w:pPr>
          </w:p>
        </w:tc>
        <w:tc>
          <w:tcPr>
            <w:tcW w:w="134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5BBCB3" w14:textId="5A919626" w:rsidR="00725007" w:rsidRDefault="00725007" w:rsidP="00001AD4">
            <w:pPr>
              <w:jc w:val="center"/>
            </w:pPr>
          </w:p>
        </w:tc>
      </w:tr>
    </w:tbl>
    <w:p w14:paraId="60744F01" w14:textId="77777777" w:rsidR="00725007" w:rsidRDefault="00725007" w:rsidP="002D6C17">
      <w:pPr>
        <w:rPr>
          <w:rFonts w:ascii="Times New Roman" w:hAnsi="Times New Roman" w:cs="Times New Roman"/>
          <w:i/>
          <w:sz w:val="24"/>
          <w:szCs w:val="24"/>
        </w:rPr>
      </w:pPr>
    </w:p>
    <w:p w14:paraId="3A337CB1" w14:textId="77777777" w:rsidR="002D6C17" w:rsidRPr="005F59C7" w:rsidRDefault="002D6C17" w:rsidP="002D6C17">
      <w:pPr>
        <w:rPr>
          <w:rFonts w:ascii="Times New Roman" w:hAnsi="Times New Roman" w:cs="Times New Roman"/>
          <w:i/>
          <w:sz w:val="24"/>
          <w:szCs w:val="24"/>
        </w:rPr>
      </w:pPr>
    </w:p>
    <w:p w14:paraId="64435CED" w14:textId="77777777" w:rsidR="002D6C17" w:rsidRPr="000156CF" w:rsidRDefault="002D6C17" w:rsidP="002D6C17">
      <w:pPr>
        <w:pStyle w:val="114"/>
        <w:rPr>
          <w:rFonts w:ascii="Times New Roman" w:hAnsi="Times New Roman"/>
        </w:rPr>
      </w:pPr>
      <w:bookmarkStart w:id="144" w:name="_Toc169559220"/>
      <w:bookmarkStart w:id="145" w:name="_Toc169559291"/>
      <w:bookmarkStart w:id="146" w:name="_Toc169559354"/>
      <w:bookmarkStart w:id="147" w:name="_Toc169559442"/>
      <w:bookmarkStart w:id="148" w:name="_Toc169559505"/>
      <w:bookmarkStart w:id="149" w:name="_Toc169686867"/>
      <w:bookmarkStart w:id="150" w:name="_Toc169686940"/>
      <w:r w:rsidRPr="000156CF">
        <w:rPr>
          <w:rFonts w:ascii="Times New Roman" w:hAnsi="Times New Roman"/>
        </w:rPr>
        <w:t>2.2. Структура профессионального модуля</w:t>
      </w:r>
      <w:bookmarkEnd w:id="144"/>
      <w:bookmarkEnd w:id="145"/>
      <w:bookmarkEnd w:id="146"/>
      <w:bookmarkEnd w:id="147"/>
      <w:bookmarkEnd w:id="148"/>
      <w:bookmarkEnd w:id="149"/>
      <w:bookmarkEnd w:id="150"/>
      <w:r w:rsidRPr="000156CF">
        <w:rPr>
          <w:rFonts w:ascii="Times New Roman" w:hAnsi="Times New Roman"/>
        </w:rPr>
        <w:t xml:space="preserve"> </w:t>
      </w:r>
    </w:p>
    <w:tbl>
      <w:tblPr>
        <w:tblW w:w="5069" w:type="pct"/>
        <w:tblLayout w:type="fixed"/>
        <w:tblLook w:val="0000" w:firstRow="0" w:lastRow="0" w:firstColumn="0" w:lastColumn="0" w:noHBand="0" w:noVBand="0"/>
      </w:tblPr>
      <w:tblGrid>
        <w:gridCol w:w="590"/>
        <w:gridCol w:w="3634"/>
        <w:gridCol w:w="848"/>
        <w:gridCol w:w="645"/>
        <w:gridCol w:w="748"/>
        <w:gridCol w:w="518"/>
        <w:gridCol w:w="478"/>
        <w:gridCol w:w="518"/>
        <w:gridCol w:w="478"/>
        <w:gridCol w:w="635"/>
        <w:gridCol w:w="478"/>
        <w:gridCol w:w="478"/>
      </w:tblGrid>
      <w:tr w:rsidR="00725007" w14:paraId="0A5AB617" w14:textId="77777777" w:rsidTr="00001AD4">
        <w:trPr>
          <w:cantSplit/>
          <w:trHeight w:hRule="exact" w:val="3271"/>
        </w:trPr>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5949DE2" w14:textId="77777777" w:rsidR="00725007" w:rsidRDefault="00725007" w:rsidP="00001AD4">
            <w:pPr>
              <w:jc w:val="center"/>
            </w:pPr>
            <w:r>
              <w:rPr>
                <w:rFonts w:ascii="Times New Roman" w:hAnsi="Times New Roman"/>
                <w:lang w:eastAsia="ru-RU"/>
              </w:rPr>
              <w:t>Код ОК, ПК</w:t>
            </w:r>
          </w:p>
        </w:tc>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9A6DE" w14:textId="77777777" w:rsidR="00725007" w:rsidRDefault="00725007" w:rsidP="00001AD4">
            <w:pPr>
              <w:jc w:val="center"/>
            </w:pPr>
            <w:r>
              <w:rPr>
                <w:rFonts w:ascii="Times New Roman" w:hAnsi="Times New Roman"/>
                <w:lang w:eastAsia="ru-RU"/>
              </w:rPr>
              <w:t>Наименования разделов профессионального модуля</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35C3B" w14:textId="77777777" w:rsidR="00725007" w:rsidRDefault="00725007" w:rsidP="00001AD4">
            <w:pPr>
              <w:jc w:val="center"/>
            </w:pPr>
            <w:r>
              <w:rPr>
                <w:rFonts w:ascii="Times New Roman" w:hAnsi="Times New Roman"/>
                <w:iCs/>
                <w:lang w:eastAsia="ru-RU"/>
              </w:rPr>
              <w:t>Всего, час.</w:t>
            </w:r>
          </w:p>
        </w:tc>
        <w:tc>
          <w:tcPr>
            <w:tcW w:w="321"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2F60525" w14:textId="77777777" w:rsidR="00725007" w:rsidRDefault="00725007" w:rsidP="00001AD4">
            <w:pPr>
              <w:jc w:val="center"/>
            </w:pPr>
            <w:r>
              <w:rPr>
                <w:rFonts w:ascii="Times New Roman" w:hAnsi="Times New Roman"/>
                <w:iCs/>
                <w:lang w:eastAsia="ru-RU"/>
              </w:rPr>
              <w:t xml:space="preserve">В </w:t>
            </w:r>
            <w:proofErr w:type="spellStart"/>
            <w:r>
              <w:rPr>
                <w:rFonts w:ascii="Times New Roman" w:hAnsi="Times New Roman"/>
                <w:iCs/>
                <w:lang w:eastAsia="ru-RU"/>
              </w:rPr>
              <w:t>т.ч</w:t>
            </w:r>
            <w:proofErr w:type="spellEnd"/>
            <w:r>
              <w:rPr>
                <w:rFonts w:ascii="Times New Roman" w:hAnsi="Times New Roman"/>
                <w:iCs/>
                <w:lang w:eastAsia="ru-RU"/>
              </w:rPr>
              <w:t>. в форме практической подготовки</w:t>
            </w:r>
          </w:p>
        </w:tc>
        <w:tc>
          <w:tcPr>
            <w:tcW w:w="372" w:type="pc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33041BF" w14:textId="77777777" w:rsidR="00725007" w:rsidRDefault="00725007" w:rsidP="00001AD4">
            <w:pPr>
              <w:ind w:left="113" w:right="113"/>
              <w:jc w:val="center"/>
            </w:pPr>
            <w:r>
              <w:rPr>
                <w:rFonts w:ascii="Times New Roman" w:hAnsi="Times New Roman"/>
                <w:lang w:eastAsia="ru-RU"/>
              </w:rPr>
              <w:t xml:space="preserve">Обучение по МДК, в </w:t>
            </w:r>
            <w:proofErr w:type="spellStart"/>
            <w:r>
              <w:rPr>
                <w:rFonts w:ascii="Times New Roman" w:hAnsi="Times New Roman"/>
                <w:lang w:eastAsia="ru-RU"/>
              </w:rPr>
              <w:t>т.ч</w:t>
            </w:r>
            <w:proofErr w:type="spellEnd"/>
            <w:r>
              <w:rPr>
                <w:rFonts w:ascii="Times New Roman" w:hAnsi="Times New Roman"/>
                <w:lang w:eastAsia="ru-RU"/>
              </w:rPr>
              <w:t>.:</w:t>
            </w:r>
          </w:p>
        </w:tc>
        <w:tc>
          <w:tcPr>
            <w:tcW w:w="25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57060B" w14:textId="4DF471BA" w:rsidR="00725007" w:rsidRDefault="00725007" w:rsidP="00725007">
            <w:pPr>
              <w:jc w:val="center"/>
              <w:rPr>
                <w:rFonts w:ascii="Times New Roman" w:hAnsi="Times New Roman"/>
                <w:lang w:eastAsia="ru-RU"/>
              </w:rPr>
            </w:pPr>
            <w:r>
              <w:rPr>
                <w:rFonts w:ascii="Times New Roman" w:hAnsi="Times New Roman"/>
                <w:bCs/>
                <w:sz w:val="24"/>
                <w:szCs w:val="24"/>
              </w:rPr>
              <w:t>Учебные занятия</w:t>
            </w:r>
          </w:p>
        </w:tc>
        <w:tc>
          <w:tcPr>
            <w:tcW w:w="238" w:type="pct"/>
            <w:tcBorders>
              <w:top w:val="single" w:sz="4" w:space="0" w:color="000000"/>
              <w:left w:val="single" w:sz="4" w:space="0" w:color="000000"/>
              <w:bottom w:val="single" w:sz="4" w:space="0" w:color="000000"/>
              <w:right w:val="single" w:sz="4" w:space="0" w:color="000000"/>
            </w:tcBorders>
            <w:textDirection w:val="btLr"/>
          </w:tcPr>
          <w:p w14:paraId="7E8F9CAC" w14:textId="77777777" w:rsidR="00725007" w:rsidRDefault="00725007" w:rsidP="00001AD4">
            <w:pPr>
              <w:jc w:val="center"/>
              <w:rPr>
                <w:rFonts w:ascii="Times New Roman" w:hAnsi="Times New Roman"/>
                <w:lang w:eastAsia="ru-RU"/>
              </w:rPr>
            </w:pPr>
            <w:r>
              <w:rPr>
                <w:rFonts w:ascii="Times New Roman" w:hAnsi="Times New Roman"/>
                <w:lang w:eastAsia="ru-RU"/>
              </w:rPr>
              <w:t>Практические занятия</w:t>
            </w:r>
          </w:p>
        </w:tc>
        <w:tc>
          <w:tcPr>
            <w:tcW w:w="258" w:type="pct"/>
            <w:tcBorders>
              <w:top w:val="single" w:sz="4" w:space="0" w:color="000000"/>
              <w:left w:val="single" w:sz="4" w:space="0" w:color="000000"/>
              <w:bottom w:val="single" w:sz="4" w:space="0" w:color="000000"/>
              <w:right w:val="single" w:sz="4" w:space="0" w:color="000000"/>
            </w:tcBorders>
            <w:textDirection w:val="btLr"/>
          </w:tcPr>
          <w:p w14:paraId="667A7A07" w14:textId="77777777" w:rsidR="00725007" w:rsidRDefault="00725007" w:rsidP="00001AD4">
            <w:pPr>
              <w:jc w:val="center"/>
              <w:rPr>
                <w:rFonts w:ascii="Times New Roman" w:hAnsi="Times New Roman"/>
                <w:lang w:eastAsia="ru-RU"/>
              </w:rPr>
            </w:pPr>
            <w:r>
              <w:rPr>
                <w:rFonts w:ascii="Times New Roman" w:hAnsi="Times New Roman"/>
                <w:lang w:eastAsia="ru-RU"/>
              </w:rPr>
              <w:t>Лабораторные занятия</w:t>
            </w:r>
          </w:p>
        </w:tc>
        <w:tc>
          <w:tcPr>
            <w:tcW w:w="238"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3A84F04" w14:textId="77777777" w:rsidR="00725007" w:rsidRDefault="00725007" w:rsidP="00001AD4">
            <w:pPr>
              <w:jc w:val="center"/>
            </w:pPr>
            <w:r>
              <w:rPr>
                <w:rFonts w:ascii="Times New Roman" w:hAnsi="Times New Roman"/>
                <w:lang w:eastAsia="ru-RU"/>
              </w:rPr>
              <w:t>Курсовая работа (проект)</w:t>
            </w:r>
          </w:p>
        </w:tc>
        <w:tc>
          <w:tcPr>
            <w:tcW w:w="315" w:type="pct"/>
            <w:tcBorders>
              <w:top w:val="single" w:sz="4" w:space="0" w:color="000000"/>
              <w:left w:val="single" w:sz="4" w:space="0" w:color="000000"/>
              <w:bottom w:val="single" w:sz="4" w:space="0" w:color="000000"/>
              <w:right w:val="single" w:sz="4" w:space="0" w:color="000000"/>
            </w:tcBorders>
            <w:shd w:val="clear" w:color="auto" w:fill="auto"/>
            <w:textDirection w:val="btLr"/>
            <w:vAlign w:val="bottom"/>
          </w:tcPr>
          <w:p w14:paraId="6AEBF237" w14:textId="77777777" w:rsidR="00725007" w:rsidRPr="006B2F13" w:rsidRDefault="00725007" w:rsidP="00001AD4">
            <w:pPr>
              <w:jc w:val="center"/>
              <w:rPr>
                <w:rFonts w:ascii="Times New Roman" w:hAnsi="Times New Roman"/>
                <w:lang w:eastAsia="ru-RU"/>
              </w:rPr>
            </w:pPr>
            <w:r w:rsidRPr="006B2F13">
              <w:rPr>
                <w:rFonts w:ascii="Times New Roman" w:hAnsi="Times New Roman"/>
                <w:lang w:eastAsia="ru-RU"/>
              </w:rPr>
              <w:t xml:space="preserve">Самостоятельная работа </w:t>
            </w:r>
            <w:r w:rsidRPr="006B2F13">
              <w:rPr>
                <w:rFonts w:ascii="Times New Roman" w:hAnsi="Times New Roman"/>
              </w:rPr>
              <w:t>+ консультации</w:t>
            </w:r>
          </w:p>
        </w:tc>
        <w:tc>
          <w:tcPr>
            <w:tcW w:w="238" w:type="pc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78B816CC" w14:textId="77777777" w:rsidR="00725007" w:rsidRDefault="00725007" w:rsidP="00001AD4">
            <w:pPr>
              <w:jc w:val="center"/>
            </w:pPr>
            <w:r>
              <w:rPr>
                <w:rFonts w:ascii="Times New Roman" w:hAnsi="Times New Roman"/>
                <w:lang w:eastAsia="ru-RU"/>
              </w:rPr>
              <w:t>Учебная практика</w:t>
            </w:r>
          </w:p>
        </w:tc>
        <w:tc>
          <w:tcPr>
            <w:tcW w:w="238" w:type="pct"/>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94F82D3" w14:textId="77777777" w:rsidR="00725007" w:rsidRDefault="00725007" w:rsidP="00001AD4">
            <w:pPr>
              <w:jc w:val="center"/>
            </w:pPr>
            <w:r>
              <w:rPr>
                <w:rFonts w:ascii="Times New Roman" w:hAnsi="Times New Roman"/>
                <w:lang w:eastAsia="ru-RU"/>
              </w:rPr>
              <w:t>Производственная практика</w:t>
            </w:r>
          </w:p>
        </w:tc>
      </w:tr>
      <w:tr w:rsidR="00725007" w14:paraId="6E04DF38" w14:textId="77777777" w:rsidTr="00001AD4">
        <w:trPr>
          <w:cantSplit/>
          <w:trHeight w:val="73"/>
        </w:trPr>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8573D" w14:textId="77777777" w:rsidR="00725007" w:rsidRDefault="00725007" w:rsidP="00001AD4">
            <w:pPr>
              <w:jc w:val="center"/>
            </w:pPr>
            <w:r>
              <w:rPr>
                <w:rFonts w:ascii="Times New Roman" w:hAnsi="Times New Roman"/>
                <w:sz w:val="16"/>
                <w:szCs w:val="16"/>
                <w:lang w:eastAsia="ru-RU"/>
              </w:rPr>
              <w:t>1</w:t>
            </w:r>
          </w:p>
        </w:tc>
        <w:tc>
          <w:tcPr>
            <w:tcW w:w="18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7928E" w14:textId="77777777" w:rsidR="00725007" w:rsidRDefault="00725007" w:rsidP="00001AD4">
            <w:pPr>
              <w:jc w:val="center"/>
            </w:pPr>
            <w:r>
              <w:rPr>
                <w:rFonts w:ascii="Times New Roman" w:hAnsi="Times New Roman"/>
                <w:iCs/>
                <w:sz w:val="16"/>
                <w:szCs w:val="16"/>
                <w:lang w:eastAsia="ru-RU"/>
              </w:rPr>
              <w:t>2</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E31CC" w14:textId="77777777" w:rsidR="00725007" w:rsidRDefault="00725007" w:rsidP="00001AD4">
            <w:pPr>
              <w:jc w:val="center"/>
            </w:pPr>
            <w:r>
              <w:rPr>
                <w:rFonts w:ascii="Times New Roman" w:hAnsi="Times New Roman"/>
                <w:iCs/>
                <w:sz w:val="16"/>
                <w:szCs w:val="16"/>
                <w:lang w:eastAsia="ru-RU"/>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91B47" w14:textId="77777777" w:rsidR="00725007" w:rsidRDefault="00725007" w:rsidP="00001AD4">
            <w:pPr>
              <w:jc w:val="center"/>
            </w:pPr>
            <w:r>
              <w:rPr>
                <w:rFonts w:ascii="Times New Roman" w:hAnsi="Times New Roman"/>
                <w:sz w:val="16"/>
                <w:szCs w:val="16"/>
                <w:lang w:eastAsia="ru-RU"/>
              </w:rPr>
              <w:t>4</w:t>
            </w:r>
          </w:p>
        </w:tc>
        <w:tc>
          <w:tcPr>
            <w:tcW w:w="37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1384729" w14:textId="77777777" w:rsidR="00725007" w:rsidRDefault="00725007" w:rsidP="00001AD4">
            <w:pPr>
              <w:jc w:val="center"/>
            </w:pPr>
            <w:r>
              <w:rPr>
                <w:rFonts w:ascii="Times New Roman" w:hAnsi="Times New Roman"/>
                <w:sz w:val="16"/>
                <w:szCs w:val="16"/>
                <w:lang w:eastAsia="ru-RU"/>
              </w:rPr>
              <w:t>5</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EDDF8" w14:textId="77777777" w:rsidR="00725007" w:rsidRDefault="00725007" w:rsidP="00001AD4">
            <w:pPr>
              <w:jc w:val="center"/>
            </w:pPr>
            <w:r>
              <w:rPr>
                <w:rFonts w:ascii="Times New Roman" w:hAnsi="Times New Roman"/>
                <w:color w:val="000000"/>
                <w:sz w:val="16"/>
                <w:szCs w:val="16"/>
                <w:lang w:eastAsia="ru-RU"/>
              </w:rPr>
              <w:t>6</w:t>
            </w:r>
          </w:p>
        </w:tc>
        <w:tc>
          <w:tcPr>
            <w:tcW w:w="238" w:type="pct"/>
            <w:tcBorders>
              <w:top w:val="single" w:sz="4" w:space="0" w:color="000000"/>
              <w:left w:val="single" w:sz="4" w:space="0" w:color="000000"/>
              <w:bottom w:val="single" w:sz="4" w:space="0" w:color="000000"/>
              <w:right w:val="single" w:sz="4" w:space="0" w:color="000000"/>
            </w:tcBorders>
          </w:tcPr>
          <w:p w14:paraId="30662020" w14:textId="77777777" w:rsidR="00725007" w:rsidRDefault="00725007" w:rsidP="00001AD4">
            <w:pPr>
              <w:jc w:val="center"/>
              <w:rPr>
                <w:rFonts w:ascii="Times New Roman" w:hAnsi="Times New Roman"/>
                <w:sz w:val="16"/>
                <w:szCs w:val="16"/>
                <w:lang w:eastAsia="ru-RU"/>
              </w:rPr>
            </w:pPr>
          </w:p>
        </w:tc>
        <w:tc>
          <w:tcPr>
            <w:tcW w:w="258" w:type="pct"/>
            <w:tcBorders>
              <w:top w:val="single" w:sz="4" w:space="0" w:color="000000"/>
              <w:left w:val="single" w:sz="4" w:space="0" w:color="000000"/>
              <w:bottom w:val="single" w:sz="4" w:space="0" w:color="000000"/>
              <w:right w:val="single" w:sz="4" w:space="0" w:color="000000"/>
            </w:tcBorders>
          </w:tcPr>
          <w:p w14:paraId="58EB4BD5" w14:textId="77777777" w:rsidR="00725007" w:rsidRDefault="00725007" w:rsidP="00001AD4">
            <w:pPr>
              <w:jc w:val="center"/>
              <w:rPr>
                <w:rFonts w:ascii="Times New Roman" w:hAnsi="Times New Roman"/>
                <w:sz w:val="16"/>
                <w:szCs w:val="16"/>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90CE9" w14:textId="77777777" w:rsidR="00725007" w:rsidRDefault="00725007" w:rsidP="00001AD4">
            <w:pPr>
              <w:jc w:val="center"/>
            </w:pPr>
            <w:r>
              <w:rPr>
                <w:rFonts w:ascii="Times New Roman" w:hAnsi="Times New Roman"/>
                <w:sz w:val="16"/>
                <w:szCs w:val="16"/>
                <w:lang w:eastAsia="ru-RU"/>
              </w:rPr>
              <w:t>7</w:t>
            </w: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11B04" w14:textId="77777777" w:rsidR="00725007" w:rsidRDefault="00725007" w:rsidP="00001AD4">
            <w:pPr>
              <w:jc w:val="center"/>
            </w:pPr>
            <w:r>
              <w:rPr>
                <w:rFonts w:ascii="Times New Roman" w:hAnsi="Times New Roman"/>
                <w:sz w:val="16"/>
                <w:szCs w:val="16"/>
                <w:lang w:eastAsia="ru-RU"/>
              </w:rPr>
              <w:t>8</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4E763029" w14:textId="77777777" w:rsidR="00725007" w:rsidRDefault="00725007" w:rsidP="00001AD4">
            <w:pPr>
              <w:jc w:val="center"/>
            </w:pPr>
            <w:r>
              <w:rPr>
                <w:rFonts w:ascii="Times New Roman" w:hAnsi="Times New Roman"/>
                <w:sz w:val="16"/>
                <w:szCs w:val="16"/>
                <w:lang w:eastAsia="ru-RU"/>
              </w:rPr>
              <w:t>9</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27226837" w14:textId="77777777" w:rsidR="00725007" w:rsidRDefault="00725007" w:rsidP="00001AD4">
            <w:pPr>
              <w:jc w:val="center"/>
            </w:pPr>
            <w:r>
              <w:rPr>
                <w:rFonts w:ascii="Times New Roman" w:hAnsi="Times New Roman"/>
                <w:sz w:val="16"/>
                <w:szCs w:val="16"/>
                <w:lang w:eastAsia="ru-RU"/>
              </w:rPr>
              <w:t>10</w:t>
            </w:r>
          </w:p>
        </w:tc>
      </w:tr>
      <w:tr w:rsidR="00725007" w14:paraId="7DD0B090" w14:textId="77777777" w:rsidTr="00001AD4">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4BF44DFF" w14:textId="77777777" w:rsidR="00725007" w:rsidRDefault="00725007" w:rsidP="00001AD4">
            <w:pPr>
              <w:rPr>
                <w:rFonts w:ascii="Times New Roman" w:hAnsi="Times New Roman"/>
                <w:bCs/>
                <w:lang w:eastAsia="ru-RU"/>
              </w:rPr>
            </w:pPr>
          </w:p>
        </w:tc>
        <w:tc>
          <w:tcPr>
            <w:tcW w:w="1808" w:type="pct"/>
            <w:tcBorders>
              <w:top w:val="single" w:sz="4" w:space="0" w:color="000000"/>
              <w:left w:val="single" w:sz="4" w:space="0" w:color="000000"/>
              <w:bottom w:val="single" w:sz="4" w:space="0" w:color="000000"/>
              <w:right w:val="single" w:sz="4" w:space="0" w:color="000000"/>
            </w:tcBorders>
            <w:shd w:val="clear" w:color="auto" w:fill="auto"/>
          </w:tcPr>
          <w:p w14:paraId="766103C7" w14:textId="77777777" w:rsidR="00725007" w:rsidRPr="005060A2" w:rsidRDefault="00725007" w:rsidP="00001AD4">
            <w:pPr>
              <w:rPr>
                <w:rFonts w:ascii="Times New Roman" w:hAnsi="Times New Roman"/>
                <w:bCs/>
                <w:sz w:val="24"/>
                <w:szCs w:val="24"/>
                <w:lang w:eastAsia="ru-RU"/>
              </w:rPr>
            </w:pPr>
            <w:r w:rsidRPr="005060A2">
              <w:rPr>
                <w:rFonts w:ascii="Times New Roman" w:hAnsi="Times New Roman"/>
                <w:bCs/>
                <w:sz w:val="24"/>
                <w:szCs w:val="24"/>
                <w:lang w:eastAsia="ru-RU"/>
              </w:rPr>
              <w:t xml:space="preserve">Раздел 1. </w:t>
            </w:r>
            <w:r w:rsidRPr="005060A2">
              <w:rPr>
                <w:rFonts w:ascii="Times New Roman" w:hAnsi="Times New Roman"/>
                <w:color w:val="000000"/>
                <w:sz w:val="24"/>
                <w:szCs w:val="24"/>
              </w:rPr>
              <w:t>Контроль качества сырья, материалов и готовой продукции</w:t>
            </w:r>
          </w:p>
        </w:tc>
        <w:tc>
          <w:tcPr>
            <w:tcW w:w="422" w:type="pct"/>
            <w:tcBorders>
              <w:top w:val="single" w:sz="4" w:space="0" w:color="000000"/>
              <w:left w:val="single" w:sz="4" w:space="0" w:color="000000"/>
              <w:bottom w:val="single" w:sz="4" w:space="0" w:color="000000"/>
              <w:right w:val="single" w:sz="4" w:space="0" w:color="000000"/>
            </w:tcBorders>
            <w:shd w:val="clear" w:color="auto" w:fill="auto"/>
          </w:tcPr>
          <w:p w14:paraId="02DAE8D3" w14:textId="77777777" w:rsidR="00725007" w:rsidRDefault="00725007" w:rsidP="00001AD4">
            <w:pPr>
              <w:jc w:val="center"/>
              <w:rPr>
                <w:rFonts w:ascii="Times New Roman" w:hAnsi="Times New Roman"/>
                <w:b/>
                <w:sz w:val="20"/>
                <w:szCs w:val="20"/>
                <w:lang w:eastAsia="ru-RU"/>
              </w:rPr>
            </w:pPr>
            <w:r>
              <w:rPr>
                <w:rFonts w:ascii="Times New Roman" w:hAnsi="Times New Roman"/>
                <w:b/>
                <w:bCs/>
                <w:sz w:val="20"/>
                <w:szCs w:val="20"/>
                <w:lang w:eastAsia="ru-RU"/>
              </w:rPr>
              <w:t>310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14:paraId="2322A020" w14:textId="77777777" w:rsidR="00725007" w:rsidRDefault="00725007" w:rsidP="00001AD4">
            <w:pPr>
              <w:jc w:val="center"/>
            </w:pPr>
            <w:r>
              <w:rPr>
                <w:rFonts w:ascii="Times New Roman" w:hAnsi="Times New Roman"/>
                <w:b/>
                <w:sz w:val="20"/>
                <w:szCs w:val="20"/>
                <w:lang w:eastAsia="ru-RU"/>
              </w:rPr>
              <w:t>230</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0265AB52" w14:textId="77777777" w:rsidR="00725007" w:rsidRDefault="00725007" w:rsidP="00001AD4">
            <w:pPr>
              <w:jc w:val="center"/>
            </w:pPr>
            <w:r>
              <w:rPr>
                <w:rFonts w:ascii="Times New Roman" w:hAnsi="Times New Roman"/>
                <w:b/>
                <w:bCs/>
                <w:sz w:val="20"/>
                <w:szCs w:val="20"/>
                <w:lang w:eastAsia="ru-RU"/>
              </w:rPr>
              <w:t>288</w:t>
            </w: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16A1C0B" w14:textId="77777777" w:rsidR="00725007" w:rsidRDefault="00725007" w:rsidP="00001AD4">
            <w:pPr>
              <w:jc w:val="center"/>
            </w:pPr>
            <w:r>
              <w:rPr>
                <w:rFonts w:ascii="Times New Roman" w:hAnsi="Times New Roman"/>
                <w:sz w:val="20"/>
                <w:szCs w:val="20"/>
                <w:lang w:eastAsia="ru-RU"/>
              </w:rPr>
              <w:t>98</w:t>
            </w:r>
          </w:p>
        </w:tc>
        <w:tc>
          <w:tcPr>
            <w:tcW w:w="238" w:type="pct"/>
            <w:tcBorders>
              <w:top w:val="single" w:sz="4" w:space="0" w:color="000000"/>
              <w:left w:val="single" w:sz="4" w:space="0" w:color="000000"/>
              <w:bottom w:val="single" w:sz="4" w:space="0" w:color="000000"/>
              <w:right w:val="single" w:sz="4" w:space="0" w:color="000000"/>
            </w:tcBorders>
          </w:tcPr>
          <w:p w14:paraId="2EC28EC4" w14:textId="77777777" w:rsidR="00725007" w:rsidRDefault="00725007" w:rsidP="00001AD4">
            <w:pPr>
              <w:jc w:val="center"/>
              <w:rPr>
                <w:rFonts w:ascii="Times New Roman" w:hAnsi="Times New Roman"/>
                <w:sz w:val="20"/>
                <w:szCs w:val="20"/>
                <w:lang w:eastAsia="ru-RU"/>
              </w:rPr>
            </w:pPr>
            <w:r>
              <w:rPr>
                <w:rFonts w:ascii="Times New Roman" w:hAnsi="Times New Roman"/>
                <w:sz w:val="20"/>
                <w:szCs w:val="20"/>
                <w:lang w:eastAsia="ru-RU"/>
              </w:rPr>
              <w:t>88</w:t>
            </w:r>
          </w:p>
        </w:tc>
        <w:tc>
          <w:tcPr>
            <w:tcW w:w="258" w:type="pct"/>
            <w:tcBorders>
              <w:top w:val="single" w:sz="4" w:space="0" w:color="000000"/>
              <w:left w:val="single" w:sz="4" w:space="0" w:color="000000"/>
              <w:bottom w:val="single" w:sz="4" w:space="0" w:color="000000"/>
              <w:right w:val="single" w:sz="4" w:space="0" w:color="000000"/>
            </w:tcBorders>
          </w:tcPr>
          <w:p w14:paraId="78EBCB98" w14:textId="77777777" w:rsidR="00725007" w:rsidRDefault="00725007" w:rsidP="00001AD4">
            <w:pPr>
              <w:jc w:val="center"/>
              <w:rPr>
                <w:rFonts w:ascii="Times New Roman" w:hAnsi="Times New Roman"/>
                <w:sz w:val="20"/>
                <w:szCs w:val="20"/>
                <w:lang w:eastAsia="ru-RU"/>
              </w:rPr>
            </w:pPr>
            <w:r>
              <w:rPr>
                <w:rFonts w:ascii="Times New Roman" w:hAnsi="Times New Roman"/>
                <w:sz w:val="20"/>
                <w:szCs w:val="20"/>
                <w:lang w:eastAsia="ru-RU"/>
              </w:rPr>
              <w:t>102</w:t>
            </w:r>
          </w:p>
        </w:tc>
        <w:tc>
          <w:tcPr>
            <w:tcW w:w="238" w:type="pct"/>
            <w:tcBorders>
              <w:top w:val="single" w:sz="4" w:space="0" w:color="000000"/>
              <w:left w:val="single" w:sz="4" w:space="0" w:color="000000"/>
              <w:bottom w:val="single" w:sz="4" w:space="0" w:color="000000"/>
              <w:right w:val="single" w:sz="4" w:space="0" w:color="000000"/>
            </w:tcBorders>
            <w:shd w:val="clear" w:color="auto" w:fill="auto"/>
          </w:tcPr>
          <w:p w14:paraId="08EE709F" w14:textId="77777777" w:rsidR="00725007" w:rsidRDefault="00725007" w:rsidP="00001AD4">
            <w:pPr>
              <w:jc w:val="center"/>
            </w:pPr>
            <w:r>
              <w:rPr>
                <w:rFonts w:ascii="Times New Roman" w:hAnsi="Times New Roman"/>
                <w:sz w:val="20"/>
                <w:szCs w:val="20"/>
                <w:lang w:eastAsia="ru-RU"/>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14:paraId="3E63348A" w14:textId="77777777" w:rsidR="00725007" w:rsidRDefault="00725007" w:rsidP="00001AD4">
            <w:pPr>
              <w:jc w:val="center"/>
            </w:pPr>
            <w:r>
              <w:rPr>
                <w:rFonts w:ascii="Times New Roman" w:hAnsi="Times New Roman"/>
                <w:b/>
                <w:bCs/>
                <w:sz w:val="20"/>
                <w:szCs w:val="20"/>
                <w:lang w:eastAsia="ru-RU"/>
              </w:rPr>
              <w:t>14+2</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7EE3757C"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771F10B4" w14:textId="77777777" w:rsidR="00725007" w:rsidRDefault="00725007" w:rsidP="00001AD4">
            <w:pPr>
              <w:jc w:val="center"/>
              <w:rPr>
                <w:rFonts w:ascii="Times New Roman" w:hAnsi="Times New Roman"/>
                <w:b/>
                <w:bCs/>
                <w:sz w:val="20"/>
                <w:szCs w:val="20"/>
                <w:lang w:eastAsia="ru-RU"/>
              </w:rPr>
            </w:pPr>
          </w:p>
        </w:tc>
      </w:tr>
      <w:tr w:rsidR="00725007" w14:paraId="7EB04BD4" w14:textId="77777777" w:rsidTr="00001AD4">
        <w:trPr>
          <w:trHeight w:val="314"/>
        </w:trPr>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4A128929" w14:textId="77777777" w:rsidR="00725007" w:rsidRDefault="00725007" w:rsidP="00001AD4">
            <w:pPr>
              <w:rPr>
                <w:rFonts w:ascii="Times New Roman" w:hAnsi="Times New Roman"/>
                <w:bCs/>
                <w:lang w:eastAsia="ru-RU"/>
              </w:rPr>
            </w:pPr>
          </w:p>
        </w:tc>
        <w:tc>
          <w:tcPr>
            <w:tcW w:w="1808" w:type="pct"/>
            <w:tcBorders>
              <w:top w:val="single" w:sz="4" w:space="0" w:color="000000"/>
              <w:left w:val="single" w:sz="4" w:space="0" w:color="000000"/>
              <w:bottom w:val="single" w:sz="4" w:space="0" w:color="000000"/>
              <w:right w:val="single" w:sz="4" w:space="0" w:color="000000"/>
            </w:tcBorders>
            <w:shd w:val="clear" w:color="auto" w:fill="auto"/>
          </w:tcPr>
          <w:p w14:paraId="4424C5AF" w14:textId="77777777" w:rsidR="00725007" w:rsidRDefault="00725007" w:rsidP="00001AD4">
            <w:r>
              <w:rPr>
                <w:rFonts w:ascii="Times New Roman" w:hAnsi="Times New Roman"/>
                <w:bCs/>
                <w:lang w:eastAsia="ru-RU"/>
              </w:rPr>
              <w:t>Учебная практика</w:t>
            </w:r>
          </w:p>
        </w:tc>
        <w:tc>
          <w:tcPr>
            <w:tcW w:w="422" w:type="pct"/>
            <w:tcBorders>
              <w:top w:val="single" w:sz="4" w:space="0" w:color="000000"/>
              <w:left w:val="single" w:sz="4" w:space="0" w:color="000000"/>
              <w:bottom w:val="single" w:sz="4" w:space="0" w:color="000000"/>
              <w:right w:val="single" w:sz="4" w:space="0" w:color="000000"/>
            </w:tcBorders>
            <w:shd w:val="clear" w:color="auto" w:fill="auto"/>
          </w:tcPr>
          <w:p w14:paraId="51C0919B" w14:textId="77777777" w:rsidR="00725007" w:rsidRDefault="00725007" w:rsidP="00001AD4">
            <w:pPr>
              <w:jc w:val="center"/>
            </w:pPr>
            <w:r>
              <w:rPr>
                <w:rFonts w:ascii="Times New Roman" w:hAnsi="Times New Roman"/>
                <w:b/>
                <w:bCs/>
                <w:sz w:val="20"/>
                <w:szCs w:val="20"/>
                <w:lang w:eastAsia="ru-RU"/>
              </w:rPr>
              <w:t>36</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14:paraId="639EC8A3" w14:textId="77777777" w:rsidR="00725007" w:rsidRDefault="00725007" w:rsidP="00001AD4">
            <w:pPr>
              <w:jc w:val="center"/>
            </w:pPr>
            <w:r>
              <w:rPr>
                <w:rFonts w:ascii="Times New Roman" w:hAnsi="Times New Roman"/>
                <w:b/>
                <w:bCs/>
                <w:sz w:val="20"/>
                <w:szCs w:val="20"/>
                <w:lang w:eastAsia="ru-RU"/>
              </w:rPr>
              <w:t>36</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5D84138B" w14:textId="77777777" w:rsidR="00725007" w:rsidRDefault="00725007" w:rsidP="00001AD4">
            <w:pPr>
              <w:jc w:val="center"/>
              <w:rPr>
                <w:rFonts w:ascii="Times New Roman" w:hAnsi="Times New Roman"/>
                <w:b/>
                <w:bCs/>
                <w:sz w:val="20"/>
                <w:szCs w:val="20"/>
                <w:lang w:eastAsia="ru-RU"/>
              </w:rPr>
            </w:pPr>
          </w:p>
        </w:tc>
        <w:tc>
          <w:tcPr>
            <w:tcW w:w="258" w:type="pct"/>
            <w:tcBorders>
              <w:top w:val="single" w:sz="4" w:space="0" w:color="000000"/>
              <w:left w:val="single" w:sz="4" w:space="0" w:color="000000"/>
              <w:bottom w:val="single" w:sz="4" w:space="0" w:color="000000"/>
              <w:right w:val="single" w:sz="4" w:space="0" w:color="000000"/>
            </w:tcBorders>
          </w:tcPr>
          <w:p w14:paraId="2EEE9EC7"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tcPr>
          <w:p w14:paraId="134E059F" w14:textId="77777777" w:rsidR="00725007" w:rsidRDefault="00725007" w:rsidP="00001AD4">
            <w:pPr>
              <w:jc w:val="center"/>
              <w:rPr>
                <w:rFonts w:ascii="Times New Roman" w:hAnsi="Times New Roman"/>
                <w:b/>
                <w:bCs/>
                <w:sz w:val="20"/>
                <w:szCs w:val="20"/>
                <w:lang w:eastAsia="ru-RU"/>
              </w:rPr>
            </w:pPr>
          </w:p>
        </w:tc>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tcPr>
          <w:p w14:paraId="333A699F"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62F2CFD4" w14:textId="77777777" w:rsidR="00725007" w:rsidRDefault="00725007" w:rsidP="00001AD4">
            <w:pPr>
              <w:jc w:val="center"/>
            </w:pPr>
            <w:r>
              <w:rPr>
                <w:rFonts w:ascii="Times New Roman" w:hAnsi="Times New Roman"/>
                <w:b/>
                <w:bCs/>
                <w:sz w:val="20"/>
                <w:szCs w:val="20"/>
                <w:lang w:eastAsia="ru-RU"/>
              </w:rPr>
              <w:t>36</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181BD468" w14:textId="77777777" w:rsidR="00725007" w:rsidRDefault="00725007" w:rsidP="00001AD4">
            <w:pPr>
              <w:jc w:val="center"/>
              <w:rPr>
                <w:rFonts w:ascii="Times New Roman" w:hAnsi="Times New Roman"/>
                <w:b/>
                <w:bCs/>
                <w:sz w:val="20"/>
                <w:szCs w:val="20"/>
                <w:lang w:eastAsia="ru-RU"/>
              </w:rPr>
            </w:pPr>
          </w:p>
        </w:tc>
      </w:tr>
      <w:tr w:rsidR="00725007" w14:paraId="232BC757" w14:textId="77777777" w:rsidTr="00001AD4">
        <w:trPr>
          <w:trHeight w:val="314"/>
        </w:trPr>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4C5A111B" w14:textId="77777777" w:rsidR="00725007" w:rsidRDefault="00725007" w:rsidP="00001AD4">
            <w:pPr>
              <w:rPr>
                <w:rFonts w:ascii="Times New Roman" w:hAnsi="Times New Roman"/>
                <w:lang w:eastAsia="ru-RU"/>
              </w:rPr>
            </w:pPr>
          </w:p>
        </w:tc>
        <w:tc>
          <w:tcPr>
            <w:tcW w:w="1808" w:type="pct"/>
            <w:tcBorders>
              <w:top w:val="single" w:sz="4" w:space="0" w:color="000000"/>
              <w:left w:val="single" w:sz="4" w:space="0" w:color="000000"/>
              <w:bottom w:val="single" w:sz="4" w:space="0" w:color="000000"/>
              <w:right w:val="single" w:sz="4" w:space="0" w:color="000000"/>
            </w:tcBorders>
            <w:shd w:val="clear" w:color="auto" w:fill="auto"/>
          </w:tcPr>
          <w:p w14:paraId="364F13D9" w14:textId="77777777" w:rsidR="00725007" w:rsidRDefault="00725007" w:rsidP="00001AD4">
            <w:r>
              <w:rPr>
                <w:rFonts w:ascii="Times New Roman" w:hAnsi="Times New Roman"/>
                <w:lang w:eastAsia="ru-RU"/>
              </w:rPr>
              <w:t>Производственная практика</w:t>
            </w:r>
          </w:p>
        </w:tc>
        <w:tc>
          <w:tcPr>
            <w:tcW w:w="422" w:type="pct"/>
            <w:tcBorders>
              <w:top w:val="single" w:sz="4" w:space="0" w:color="000000"/>
              <w:left w:val="single" w:sz="4" w:space="0" w:color="000000"/>
              <w:bottom w:val="single" w:sz="4" w:space="0" w:color="000000"/>
              <w:right w:val="single" w:sz="4" w:space="0" w:color="000000"/>
            </w:tcBorders>
            <w:shd w:val="clear" w:color="auto" w:fill="auto"/>
          </w:tcPr>
          <w:p w14:paraId="12B939E9" w14:textId="77777777" w:rsidR="00725007" w:rsidRDefault="00725007" w:rsidP="00001AD4">
            <w:pPr>
              <w:tabs>
                <w:tab w:val="center" w:pos="395"/>
              </w:tabs>
              <w:jc w:val="center"/>
            </w:pPr>
            <w:r>
              <w:rPr>
                <w:rFonts w:ascii="Times New Roman" w:hAnsi="Times New Roman"/>
                <w:b/>
                <w:bCs/>
                <w:sz w:val="20"/>
                <w:szCs w:val="20"/>
                <w:lang w:eastAsia="ru-RU"/>
              </w:rPr>
              <w:t>72</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14:paraId="66EF5D75" w14:textId="77777777" w:rsidR="00725007" w:rsidRDefault="00725007" w:rsidP="00001AD4">
            <w:pPr>
              <w:jc w:val="center"/>
            </w:pPr>
            <w:r>
              <w:rPr>
                <w:rFonts w:ascii="Times New Roman" w:hAnsi="Times New Roman"/>
                <w:b/>
                <w:bCs/>
                <w:sz w:val="20"/>
                <w:szCs w:val="20"/>
                <w:lang w:eastAsia="ru-RU"/>
              </w:rPr>
              <w:t>72</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07E14C17" w14:textId="77777777" w:rsidR="00725007" w:rsidRDefault="00725007" w:rsidP="00001AD4">
            <w:pPr>
              <w:jc w:val="center"/>
              <w:rPr>
                <w:rFonts w:ascii="Times New Roman" w:hAnsi="Times New Roman"/>
                <w:b/>
                <w:bCs/>
                <w:sz w:val="20"/>
                <w:szCs w:val="20"/>
                <w:lang w:eastAsia="ru-RU"/>
              </w:rPr>
            </w:pPr>
          </w:p>
        </w:tc>
        <w:tc>
          <w:tcPr>
            <w:tcW w:w="258" w:type="pct"/>
            <w:tcBorders>
              <w:top w:val="single" w:sz="4" w:space="0" w:color="000000"/>
              <w:left w:val="single" w:sz="4" w:space="0" w:color="000000"/>
              <w:bottom w:val="single" w:sz="4" w:space="0" w:color="000000"/>
              <w:right w:val="single" w:sz="4" w:space="0" w:color="000000"/>
            </w:tcBorders>
          </w:tcPr>
          <w:p w14:paraId="6930C81F"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tcPr>
          <w:p w14:paraId="0F7A4F31" w14:textId="77777777" w:rsidR="00725007" w:rsidRDefault="00725007" w:rsidP="00001AD4">
            <w:pPr>
              <w:jc w:val="center"/>
              <w:rPr>
                <w:rFonts w:ascii="Times New Roman" w:hAnsi="Times New Roman"/>
                <w:b/>
                <w:bCs/>
                <w:sz w:val="20"/>
                <w:szCs w:val="20"/>
                <w:lang w:eastAsia="ru-RU"/>
              </w:rPr>
            </w:pPr>
          </w:p>
        </w:tc>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tcPr>
          <w:p w14:paraId="623CBCED"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4F28BDCB" w14:textId="77777777" w:rsidR="00725007" w:rsidRDefault="00725007" w:rsidP="00001AD4">
            <w:pPr>
              <w:jc w:val="center"/>
              <w:rPr>
                <w:rFonts w:ascii="Times New Roman" w:hAnsi="Times New Roman"/>
                <w:b/>
                <w:bCs/>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6905EB96" w14:textId="77777777" w:rsidR="00725007" w:rsidRDefault="00725007" w:rsidP="00001AD4">
            <w:pPr>
              <w:tabs>
                <w:tab w:val="center" w:pos="140"/>
              </w:tabs>
            </w:pPr>
            <w:r>
              <w:rPr>
                <w:rFonts w:ascii="Times New Roman" w:hAnsi="Times New Roman"/>
                <w:b/>
                <w:bCs/>
                <w:sz w:val="20"/>
                <w:szCs w:val="20"/>
                <w:lang w:eastAsia="ru-RU"/>
              </w:rPr>
              <w:t>72</w:t>
            </w:r>
          </w:p>
        </w:tc>
      </w:tr>
      <w:tr w:rsidR="00725007" w14:paraId="02192D39" w14:textId="77777777" w:rsidTr="00001AD4">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618B1305" w14:textId="77777777" w:rsidR="00725007" w:rsidRDefault="00725007" w:rsidP="00001AD4">
            <w:pPr>
              <w:rPr>
                <w:rFonts w:ascii="Times New Roman" w:hAnsi="Times New Roman"/>
                <w:lang w:eastAsia="ru-RU"/>
              </w:rPr>
            </w:pPr>
          </w:p>
        </w:tc>
        <w:tc>
          <w:tcPr>
            <w:tcW w:w="1808" w:type="pct"/>
            <w:tcBorders>
              <w:top w:val="single" w:sz="4" w:space="0" w:color="000000"/>
              <w:left w:val="single" w:sz="4" w:space="0" w:color="000000"/>
              <w:bottom w:val="single" w:sz="4" w:space="0" w:color="000000"/>
              <w:right w:val="single" w:sz="4" w:space="0" w:color="000000"/>
            </w:tcBorders>
            <w:shd w:val="clear" w:color="auto" w:fill="auto"/>
          </w:tcPr>
          <w:p w14:paraId="2F658C6C" w14:textId="77777777" w:rsidR="00725007" w:rsidRDefault="00725007" w:rsidP="00001AD4">
            <w:r>
              <w:rPr>
                <w:rFonts w:ascii="Times New Roman" w:hAnsi="Times New Roman"/>
                <w:lang w:eastAsia="ru-RU"/>
              </w:rPr>
              <w:t>Промежуточная аттестация</w:t>
            </w:r>
          </w:p>
        </w:tc>
        <w:tc>
          <w:tcPr>
            <w:tcW w:w="422" w:type="pct"/>
            <w:tcBorders>
              <w:top w:val="single" w:sz="4" w:space="0" w:color="000000"/>
              <w:left w:val="single" w:sz="4" w:space="0" w:color="000000"/>
              <w:bottom w:val="single" w:sz="4" w:space="0" w:color="000000"/>
              <w:right w:val="single" w:sz="4" w:space="0" w:color="000000"/>
            </w:tcBorders>
            <w:shd w:val="clear" w:color="auto" w:fill="auto"/>
          </w:tcPr>
          <w:p w14:paraId="65C8CA66" w14:textId="77777777" w:rsidR="00725007" w:rsidRDefault="00725007" w:rsidP="00001AD4">
            <w:pPr>
              <w:jc w:val="center"/>
            </w:pPr>
            <w:r>
              <w:rPr>
                <w:rFonts w:ascii="Times New Roman" w:hAnsi="Times New Roman"/>
                <w:b/>
                <w:bCs/>
                <w:sz w:val="20"/>
                <w:szCs w:val="20"/>
                <w:lang w:eastAsia="ru-RU"/>
              </w:rPr>
              <w:t>14</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14:paraId="6309899D" w14:textId="77777777" w:rsidR="00725007" w:rsidRDefault="00725007" w:rsidP="00001AD4">
            <w:pPr>
              <w:jc w:val="center"/>
              <w:rPr>
                <w:rFonts w:ascii="Times New Roman" w:hAnsi="Times New Roman"/>
                <w:b/>
                <w:sz w:val="20"/>
                <w:szCs w:val="20"/>
                <w:lang w:eastAsia="ru-RU"/>
              </w:rPr>
            </w:pP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7FF12EB6" w14:textId="77777777" w:rsidR="00725007" w:rsidRDefault="00725007" w:rsidP="00001AD4">
            <w:pPr>
              <w:jc w:val="center"/>
              <w:rPr>
                <w:rFonts w:ascii="Times New Roman" w:hAnsi="Times New Roman"/>
                <w:i/>
                <w:sz w:val="20"/>
                <w:szCs w:val="20"/>
                <w:lang w:eastAsia="ru-RU"/>
              </w:rPr>
            </w:pPr>
          </w:p>
        </w:tc>
        <w:tc>
          <w:tcPr>
            <w:tcW w:w="258" w:type="pct"/>
            <w:tcBorders>
              <w:top w:val="single" w:sz="4" w:space="0" w:color="000000"/>
              <w:left w:val="single" w:sz="4" w:space="0" w:color="000000"/>
              <w:bottom w:val="single" w:sz="4" w:space="0" w:color="000000"/>
              <w:right w:val="single" w:sz="4" w:space="0" w:color="000000"/>
            </w:tcBorders>
          </w:tcPr>
          <w:p w14:paraId="629A04C9" w14:textId="77777777" w:rsidR="00725007" w:rsidRDefault="00725007" w:rsidP="00001AD4">
            <w:pPr>
              <w:jc w:val="center"/>
              <w:rPr>
                <w:rFonts w:ascii="Times New Roman" w:hAnsi="Times New Roman"/>
                <w:i/>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tcPr>
          <w:p w14:paraId="49B678D9" w14:textId="77777777" w:rsidR="00725007" w:rsidRDefault="00725007" w:rsidP="00001AD4">
            <w:pPr>
              <w:jc w:val="center"/>
              <w:rPr>
                <w:rFonts w:ascii="Times New Roman" w:hAnsi="Times New Roman"/>
                <w:i/>
                <w:sz w:val="20"/>
                <w:szCs w:val="20"/>
                <w:lang w:eastAsia="ru-RU"/>
              </w:rPr>
            </w:pPr>
          </w:p>
        </w:tc>
        <w:tc>
          <w:tcPr>
            <w:tcW w:w="812" w:type="pct"/>
            <w:gridSpan w:val="3"/>
            <w:tcBorders>
              <w:top w:val="single" w:sz="4" w:space="0" w:color="000000"/>
              <w:left w:val="single" w:sz="4" w:space="0" w:color="000000"/>
              <w:bottom w:val="single" w:sz="4" w:space="0" w:color="000000"/>
              <w:right w:val="single" w:sz="4" w:space="0" w:color="000000"/>
            </w:tcBorders>
            <w:shd w:val="clear" w:color="auto" w:fill="auto"/>
          </w:tcPr>
          <w:p w14:paraId="7846F0E6" w14:textId="77777777" w:rsidR="00725007" w:rsidRDefault="00725007" w:rsidP="00001AD4">
            <w:pPr>
              <w:jc w:val="center"/>
              <w:rPr>
                <w:rFonts w:ascii="Times New Roman" w:hAnsi="Times New Roman"/>
                <w:i/>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5494A01D" w14:textId="77777777" w:rsidR="00725007" w:rsidRDefault="00725007" w:rsidP="00001AD4">
            <w:pPr>
              <w:jc w:val="center"/>
              <w:rPr>
                <w:rFonts w:ascii="Times New Roman" w:hAnsi="Times New Roman"/>
                <w:i/>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64CF5C6A" w14:textId="77777777" w:rsidR="00725007" w:rsidRDefault="00725007" w:rsidP="00001AD4">
            <w:pPr>
              <w:jc w:val="center"/>
              <w:rPr>
                <w:rFonts w:ascii="Times New Roman" w:hAnsi="Times New Roman"/>
                <w:i/>
                <w:sz w:val="20"/>
                <w:szCs w:val="20"/>
                <w:lang w:eastAsia="ru-RU"/>
              </w:rPr>
            </w:pPr>
          </w:p>
        </w:tc>
      </w:tr>
      <w:tr w:rsidR="00725007" w14:paraId="1067B1F4" w14:textId="77777777" w:rsidTr="00001AD4">
        <w:trPr>
          <w:trHeight w:val="185"/>
        </w:trPr>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1AE8879A" w14:textId="77777777" w:rsidR="00725007" w:rsidRDefault="00725007" w:rsidP="00001AD4">
            <w:pPr>
              <w:rPr>
                <w:rFonts w:ascii="Times New Roman" w:hAnsi="Times New Roman"/>
                <w:b/>
                <w:i/>
                <w:lang w:eastAsia="ru-RU"/>
              </w:rPr>
            </w:pPr>
          </w:p>
        </w:tc>
        <w:tc>
          <w:tcPr>
            <w:tcW w:w="1808" w:type="pct"/>
            <w:tcBorders>
              <w:top w:val="single" w:sz="4" w:space="0" w:color="000000"/>
              <w:left w:val="single" w:sz="4" w:space="0" w:color="000000"/>
              <w:bottom w:val="single" w:sz="4" w:space="0" w:color="000000"/>
              <w:right w:val="single" w:sz="4" w:space="0" w:color="000000"/>
            </w:tcBorders>
            <w:shd w:val="clear" w:color="auto" w:fill="auto"/>
          </w:tcPr>
          <w:p w14:paraId="65A6D2A5" w14:textId="77777777" w:rsidR="00725007" w:rsidRDefault="00725007" w:rsidP="00001AD4">
            <w:r>
              <w:rPr>
                <w:rFonts w:ascii="Times New Roman" w:hAnsi="Times New Roman"/>
                <w:b/>
                <w:i/>
                <w:lang w:eastAsia="ru-RU"/>
              </w:rPr>
              <w:t xml:space="preserve">Всего: </w:t>
            </w:r>
          </w:p>
        </w:tc>
        <w:tc>
          <w:tcPr>
            <w:tcW w:w="422" w:type="pct"/>
            <w:tcBorders>
              <w:top w:val="single" w:sz="4" w:space="0" w:color="000000"/>
              <w:left w:val="single" w:sz="4" w:space="0" w:color="000000"/>
              <w:bottom w:val="single" w:sz="4" w:space="0" w:color="000000"/>
              <w:right w:val="single" w:sz="4" w:space="0" w:color="000000"/>
            </w:tcBorders>
            <w:shd w:val="clear" w:color="auto" w:fill="auto"/>
          </w:tcPr>
          <w:p w14:paraId="4BEC0185" w14:textId="77777777" w:rsidR="00725007" w:rsidRPr="006B2F13" w:rsidRDefault="00725007" w:rsidP="00001AD4">
            <w:pPr>
              <w:jc w:val="center"/>
              <w:rPr>
                <w:b/>
              </w:rPr>
            </w:pPr>
            <w:r w:rsidRPr="006B2F13">
              <w:rPr>
                <w:rFonts w:ascii="Times New Roman" w:hAnsi="Times New Roman"/>
                <w:b/>
                <w:bCs/>
                <w:iCs/>
                <w:sz w:val="20"/>
                <w:szCs w:val="20"/>
                <w:lang w:eastAsia="ru-RU"/>
              </w:rPr>
              <w:t>426</w:t>
            </w:r>
          </w:p>
        </w:tc>
        <w:tc>
          <w:tcPr>
            <w:tcW w:w="321" w:type="pct"/>
            <w:tcBorders>
              <w:top w:val="single" w:sz="4" w:space="0" w:color="000000"/>
              <w:left w:val="single" w:sz="4" w:space="0" w:color="000000"/>
              <w:bottom w:val="single" w:sz="4" w:space="0" w:color="000000"/>
              <w:right w:val="single" w:sz="4" w:space="0" w:color="000000"/>
            </w:tcBorders>
            <w:shd w:val="clear" w:color="auto" w:fill="auto"/>
          </w:tcPr>
          <w:p w14:paraId="380335A4" w14:textId="77777777" w:rsidR="00725007" w:rsidRPr="006B2F13" w:rsidRDefault="00725007" w:rsidP="00001AD4">
            <w:pPr>
              <w:jc w:val="center"/>
              <w:rPr>
                <w:b/>
              </w:rPr>
            </w:pPr>
            <w:r w:rsidRPr="006B2F13">
              <w:rPr>
                <w:rFonts w:ascii="Times New Roman" w:hAnsi="Times New Roman"/>
                <w:b/>
                <w:sz w:val="20"/>
                <w:szCs w:val="20"/>
                <w:lang w:eastAsia="ru-RU"/>
              </w:rPr>
              <w:t>3</w:t>
            </w:r>
            <w:r>
              <w:rPr>
                <w:rFonts w:ascii="Times New Roman" w:hAnsi="Times New Roman"/>
                <w:b/>
                <w:sz w:val="20"/>
                <w:szCs w:val="20"/>
                <w:lang w:eastAsia="ru-RU"/>
              </w:rPr>
              <w:t>38</w:t>
            </w:r>
          </w:p>
        </w:tc>
        <w:tc>
          <w:tcPr>
            <w:tcW w:w="372" w:type="pct"/>
            <w:tcBorders>
              <w:top w:val="single" w:sz="4" w:space="0" w:color="000000"/>
              <w:left w:val="single" w:sz="4" w:space="0" w:color="000000"/>
              <w:bottom w:val="single" w:sz="4" w:space="0" w:color="000000"/>
              <w:right w:val="single" w:sz="4" w:space="0" w:color="000000"/>
            </w:tcBorders>
            <w:shd w:val="clear" w:color="auto" w:fill="D9D9D9"/>
          </w:tcPr>
          <w:p w14:paraId="6E2DA4C0" w14:textId="77777777" w:rsidR="00725007" w:rsidRPr="006B2F13" w:rsidRDefault="00725007" w:rsidP="00001AD4">
            <w:pPr>
              <w:jc w:val="center"/>
              <w:rPr>
                <w:rFonts w:ascii="Times New Roman" w:hAnsi="Times New Roman"/>
                <w:b/>
                <w:sz w:val="20"/>
                <w:szCs w:val="20"/>
                <w:lang w:eastAsia="ru-RU"/>
              </w:rPr>
            </w:pPr>
            <w:r w:rsidRPr="006B2F13">
              <w:rPr>
                <w:rFonts w:ascii="Times New Roman" w:hAnsi="Times New Roman"/>
                <w:b/>
                <w:sz w:val="20"/>
                <w:szCs w:val="20"/>
                <w:lang w:eastAsia="ru-RU"/>
              </w:rPr>
              <w:t>288</w:t>
            </w: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68164139" w14:textId="77777777" w:rsidR="00725007" w:rsidRPr="006B2F13" w:rsidRDefault="00725007" w:rsidP="00001AD4">
            <w:pPr>
              <w:ind w:left="-44" w:right="-80"/>
              <w:jc w:val="center"/>
              <w:rPr>
                <w:b/>
              </w:rPr>
            </w:pPr>
          </w:p>
        </w:tc>
        <w:tc>
          <w:tcPr>
            <w:tcW w:w="238" w:type="pct"/>
            <w:tcBorders>
              <w:top w:val="single" w:sz="4" w:space="0" w:color="000000"/>
              <w:left w:val="single" w:sz="4" w:space="0" w:color="000000"/>
              <w:bottom w:val="single" w:sz="4" w:space="0" w:color="000000"/>
              <w:right w:val="single" w:sz="4" w:space="0" w:color="000000"/>
            </w:tcBorders>
          </w:tcPr>
          <w:p w14:paraId="38D12211" w14:textId="77777777" w:rsidR="00725007" w:rsidRPr="006B2F13" w:rsidRDefault="00725007" w:rsidP="00001AD4">
            <w:pPr>
              <w:jc w:val="center"/>
              <w:rPr>
                <w:rFonts w:ascii="Times New Roman" w:hAnsi="Times New Roman"/>
                <w:b/>
                <w:sz w:val="20"/>
                <w:szCs w:val="20"/>
                <w:lang w:eastAsia="ru-RU"/>
              </w:rPr>
            </w:pPr>
          </w:p>
        </w:tc>
        <w:tc>
          <w:tcPr>
            <w:tcW w:w="258" w:type="pct"/>
            <w:tcBorders>
              <w:top w:val="single" w:sz="4" w:space="0" w:color="000000"/>
              <w:left w:val="single" w:sz="4" w:space="0" w:color="000000"/>
              <w:bottom w:val="single" w:sz="4" w:space="0" w:color="000000"/>
              <w:right w:val="single" w:sz="4" w:space="0" w:color="000000"/>
            </w:tcBorders>
          </w:tcPr>
          <w:p w14:paraId="4A14B167" w14:textId="77777777" w:rsidR="00725007" w:rsidRPr="006B2F13" w:rsidRDefault="00725007" w:rsidP="00001AD4">
            <w:pPr>
              <w:jc w:val="center"/>
              <w:rPr>
                <w:rFonts w:ascii="Times New Roman" w:hAnsi="Times New Roman"/>
                <w:b/>
                <w:sz w:val="20"/>
                <w:szCs w:val="20"/>
                <w:lang w:eastAsia="ru-RU"/>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tcPr>
          <w:p w14:paraId="16E6A459" w14:textId="77777777" w:rsidR="00725007" w:rsidRPr="006B2F13" w:rsidRDefault="00725007" w:rsidP="00001AD4">
            <w:pPr>
              <w:jc w:val="center"/>
              <w:rPr>
                <w:b/>
              </w:rPr>
            </w:pPr>
            <w:r>
              <w:rPr>
                <w:rFonts w:ascii="Times New Roman" w:hAnsi="Times New Roman"/>
                <w:b/>
                <w:sz w:val="20"/>
                <w:szCs w:val="20"/>
                <w:lang w:eastAsia="ru-RU"/>
              </w:rPr>
              <w:t>-</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14:paraId="293B9B56" w14:textId="77777777" w:rsidR="00725007" w:rsidRPr="006B2F13" w:rsidRDefault="00725007" w:rsidP="00001AD4">
            <w:pPr>
              <w:jc w:val="center"/>
              <w:rPr>
                <w:b/>
              </w:rPr>
            </w:pPr>
            <w:r w:rsidRPr="006B2F13">
              <w:rPr>
                <w:rFonts w:ascii="Times New Roman" w:hAnsi="Times New Roman"/>
                <w:b/>
                <w:sz w:val="20"/>
                <w:szCs w:val="20"/>
                <w:lang w:eastAsia="ru-RU"/>
              </w:rPr>
              <w:t>14</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6EC30423" w14:textId="77777777" w:rsidR="00725007" w:rsidRPr="006B2F13" w:rsidRDefault="00725007" w:rsidP="00001AD4">
            <w:pPr>
              <w:jc w:val="center"/>
              <w:rPr>
                <w:b/>
              </w:rPr>
            </w:pPr>
            <w:r w:rsidRPr="006B2F13">
              <w:rPr>
                <w:rFonts w:ascii="Times New Roman" w:hAnsi="Times New Roman"/>
                <w:b/>
                <w:sz w:val="20"/>
                <w:szCs w:val="20"/>
                <w:lang w:eastAsia="ru-RU"/>
              </w:rPr>
              <w:t>36</w:t>
            </w:r>
          </w:p>
        </w:tc>
        <w:tc>
          <w:tcPr>
            <w:tcW w:w="238" w:type="pct"/>
            <w:tcBorders>
              <w:top w:val="single" w:sz="4" w:space="0" w:color="000000"/>
              <w:left w:val="single" w:sz="4" w:space="0" w:color="000000"/>
              <w:bottom w:val="single" w:sz="4" w:space="0" w:color="000000"/>
              <w:right w:val="single" w:sz="4" w:space="0" w:color="000000"/>
            </w:tcBorders>
            <w:shd w:val="clear" w:color="auto" w:fill="D9D9D9"/>
          </w:tcPr>
          <w:p w14:paraId="4A82A102" w14:textId="77777777" w:rsidR="00725007" w:rsidRPr="006B2F13" w:rsidRDefault="00725007" w:rsidP="00001AD4">
            <w:pPr>
              <w:jc w:val="center"/>
              <w:rPr>
                <w:b/>
              </w:rPr>
            </w:pPr>
            <w:r w:rsidRPr="006B2F13">
              <w:rPr>
                <w:rFonts w:ascii="Times New Roman" w:hAnsi="Times New Roman"/>
                <w:b/>
                <w:sz w:val="20"/>
                <w:szCs w:val="20"/>
                <w:lang w:eastAsia="ru-RU"/>
              </w:rPr>
              <w:t>72</w:t>
            </w:r>
          </w:p>
        </w:tc>
      </w:tr>
    </w:tbl>
    <w:p w14:paraId="3E1BE822" w14:textId="77777777" w:rsidR="002D6C17" w:rsidRDefault="002D6C17" w:rsidP="002D6C17">
      <w:pPr>
        <w:pStyle w:val="114"/>
        <w:rPr>
          <w:rFonts w:ascii="Times New Roman" w:hAnsi="Times New Roman"/>
        </w:rPr>
        <w:sectPr w:rsidR="002D6C17" w:rsidSect="002D6C17">
          <w:headerReference w:type="even" r:id="rId21"/>
          <w:headerReference w:type="default" r:id="rId22"/>
          <w:pgSz w:w="11906" w:h="16838"/>
          <w:pgMar w:top="851" w:right="567" w:bottom="709" w:left="1418" w:header="454" w:footer="454" w:gutter="0"/>
          <w:cols w:space="708"/>
          <w:docGrid w:linePitch="360"/>
        </w:sectPr>
      </w:pPr>
    </w:p>
    <w:p w14:paraId="4FA5480D" w14:textId="77777777" w:rsidR="002D6C17" w:rsidRDefault="002D6C17" w:rsidP="002D6C17">
      <w:pPr>
        <w:pStyle w:val="114"/>
        <w:rPr>
          <w:rFonts w:ascii="Times New Roman" w:hAnsi="Times New Roman"/>
        </w:rPr>
      </w:pPr>
      <w:bookmarkStart w:id="151" w:name="_Toc169559221"/>
      <w:bookmarkStart w:id="152" w:name="_Toc169559292"/>
      <w:bookmarkStart w:id="153" w:name="_Toc169559355"/>
      <w:bookmarkStart w:id="154" w:name="_Toc169559443"/>
      <w:bookmarkStart w:id="155" w:name="_Toc169559506"/>
      <w:bookmarkStart w:id="156" w:name="_Toc169686868"/>
      <w:bookmarkStart w:id="157" w:name="_Toc169686941"/>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151"/>
      <w:bookmarkEnd w:id="152"/>
      <w:bookmarkEnd w:id="153"/>
      <w:bookmarkEnd w:id="154"/>
      <w:bookmarkEnd w:id="155"/>
      <w:bookmarkEnd w:id="156"/>
      <w:bookmarkEnd w:id="157"/>
    </w:p>
    <w:tbl>
      <w:tblPr>
        <w:tblW w:w="15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9492"/>
        <w:gridCol w:w="1843"/>
        <w:gridCol w:w="1988"/>
      </w:tblGrid>
      <w:tr w:rsidR="00725007" w:rsidRPr="00C3767F" w14:paraId="44DE184E" w14:textId="77777777" w:rsidTr="004E2C03">
        <w:trPr>
          <w:trHeight w:val="460"/>
          <w:tblHeade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4E6E" w14:textId="77777777" w:rsidR="00725007" w:rsidRPr="00C3767F" w:rsidRDefault="00725007" w:rsidP="00001AD4">
            <w:pPr>
              <w:widowControl w:val="0"/>
              <w:autoSpaceDE w:val="0"/>
              <w:autoSpaceDN w:val="0"/>
              <w:spacing w:line="276" w:lineRule="auto"/>
              <w:jc w:val="center"/>
              <w:rPr>
                <w:rFonts w:ascii="Times New Roman" w:hAnsi="Times New Roman"/>
                <w:sz w:val="24"/>
                <w:szCs w:val="24"/>
                <w:lang w:eastAsia="ru-RU"/>
              </w:rPr>
            </w:pPr>
            <w:r w:rsidRPr="00C3767F">
              <w:rPr>
                <w:rFonts w:ascii="Times New Roman" w:hAnsi="Times New Roman"/>
                <w:b/>
                <w:bCs/>
                <w:sz w:val="24"/>
                <w:szCs w:val="24"/>
                <w:lang w:eastAsia="ru-RU"/>
              </w:rPr>
              <w:t>Наименование разделов и тем</w:t>
            </w:r>
          </w:p>
        </w:tc>
        <w:tc>
          <w:tcPr>
            <w:tcW w:w="9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5CB7F" w14:textId="77777777" w:rsidR="00725007" w:rsidRPr="00C3767F" w:rsidRDefault="00725007" w:rsidP="00001AD4">
            <w:pPr>
              <w:widowControl w:val="0"/>
              <w:autoSpaceDE w:val="0"/>
              <w:autoSpaceDN w:val="0"/>
              <w:jc w:val="center"/>
              <w:rPr>
                <w:rFonts w:ascii="Times New Roman" w:hAnsi="Times New Roman"/>
                <w:sz w:val="24"/>
                <w:szCs w:val="24"/>
                <w:lang w:eastAsia="ru-RU"/>
              </w:rPr>
            </w:pPr>
            <w:r w:rsidRPr="00C3767F">
              <w:rPr>
                <w:rFonts w:ascii="Times New Roman" w:hAnsi="Times New Roman"/>
                <w:b/>
                <w:bCs/>
                <w:sz w:val="24"/>
                <w:szCs w:val="24"/>
                <w:lang w:eastAsia="ru-RU"/>
              </w:rPr>
              <w:t>Содержание учебного материала, прак</w:t>
            </w:r>
            <w:r w:rsidRPr="004F4200">
              <w:rPr>
                <w:rFonts w:ascii="Times New Roman" w:hAnsi="Times New Roman"/>
                <w:b/>
                <w:bCs/>
                <w:sz w:val="24"/>
                <w:szCs w:val="24"/>
                <w:lang w:eastAsia="ru-RU"/>
              </w:rPr>
              <w:t>тических и лабораторных занятия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1C9296" w14:textId="281A6536" w:rsidR="00725007" w:rsidRPr="00C3767F" w:rsidRDefault="00725007" w:rsidP="004E2C03">
            <w:pPr>
              <w:widowControl w:val="0"/>
              <w:autoSpaceDE w:val="0"/>
              <w:autoSpaceDN w:val="0"/>
              <w:jc w:val="center"/>
              <w:rPr>
                <w:rFonts w:ascii="Times New Roman" w:hAnsi="Times New Roman"/>
                <w:sz w:val="24"/>
                <w:szCs w:val="24"/>
                <w:lang w:eastAsia="ru-RU"/>
              </w:rPr>
            </w:pPr>
            <w:r w:rsidRPr="00C3767F">
              <w:rPr>
                <w:rFonts w:ascii="Times New Roman" w:hAnsi="Times New Roman"/>
                <w:b/>
                <w:bCs/>
                <w:sz w:val="24"/>
                <w:szCs w:val="24"/>
                <w:lang w:eastAsia="ru-RU"/>
              </w:rPr>
              <w:t xml:space="preserve">Объем, </w:t>
            </w:r>
            <w:proofErr w:type="spellStart"/>
            <w:r w:rsidRPr="00C3767F">
              <w:rPr>
                <w:rFonts w:ascii="Times New Roman" w:hAnsi="Times New Roman"/>
                <w:b/>
                <w:bCs/>
                <w:sz w:val="24"/>
                <w:szCs w:val="24"/>
                <w:lang w:eastAsia="ru-RU"/>
              </w:rPr>
              <w:t>ак</w:t>
            </w:r>
            <w:proofErr w:type="spellEnd"/>
            <w:r w:rsidRPr="00C3767F">
              <w:rPr>
                <w:rFonts w:ascii="Times New Roman" w:hAnsi="Times New Roman"/>
                <w:b/>
                <w:bCs/>
                <w:sz w:val="24"/>
                <w:szCs w:val="24"/>
                <w:lang w:eastAsia="ru-RU"/>
              </w:rPr>
              <w:t xml:space="preserve">. ч. / </w:t>
            </w:r>
            <w:r w:rsidRPr="00C3767F">
              <w:rPr>
                <w:rFonts w:ascii="Times New Roman" w:hAnsi="Times New Roman"/>
                <w:b/>
                <w:bCs/>
                <w:sz w:val="24"/>
                <w:szCs w:val="24"/>
                <w:lang w:eastAsia="ru-RU"/>
              </w:rPr>
              <w:br/>
              <w:t xml:space="preserve">в том числе в форме практической подготовки, </w:t>
            </w:r>
            <w:proofErr w:type="spellStart"/>
            <w:r w:rsidRPr="00C3767F">
              <w:rPr>
                <w:rFonts w:ascii="Times New Roman" w:hAnsi="Times New Roman"/>
                <w:b/>
                <w:bCs/>
                <w:sz w:val="24"/>
                <w:szCs w:val="24"/>
                <w:lang w:eastAsia="ru-RU"/>
              </w:rPr>
              <w:t>ак</w:t>
            </w:r>
            <w:proofErr w:type="spellEnd"/>
            <w:r w:rsidRPr="00C3767F">
              <w:rPr>
                <w:rFonts w:ascii="Times New Roman" w:hAnsi="Times New Roman"/>
                <w:b/>
                <w:bCs/>
                <w:sz w:val="24"/>
                <w:szCs w:val="24"/>
                <w:lang w:eastAsia="ru-RU"/>
              </w:rPr>
              <w:t>. ч.</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9308153" w14:textId="77777777" w:rsidR="00725007" w:rsidRPr="00C3767F" w:rsidRDefault="00725007" w:rsidP="00001AD4">
            <w:pPr>
              <w:widowControl w:val="0"/>
              <w:autoSpaceDE w:val="0"/>
              <w:autoSpaceDN w:val="0"/>
              <w:jc w:val="center"/>
              <w:rPr>
                <w:rFonts w:ascii="Times New Roman" w:hAnsi="Times New Roman"/>
                <w:sz w:val="24"/>
                <w:szCs w:val="24"/>
                <w:lang w:eastAsia="ru-RU"/>
              </w:rPr>
            </w:pPr>
            <w:r w:rsidRPr="00C3767F">
              <w:rPr>
                <w:rFonts w:ascii="Times New Roman" w:hAnsi="Times New Roman"/>
                <w:b/>
                <w:bCs/>
                <w:sz w:val="24"/>
                <w:szCs w:val="24"/>
                <w:lang w:eastAsia="ru-RU"/>
              </w:rPr>
              <w:t>Коды компетенций, формированию которых способствует элемент программы</w:t>
            </w:r>
          </w:p>
        </w:tc>
      </w:tr>
      <w:tr w:rsidR="00725007" w:rsidRPr="00C3767F" w14:paraId="54015C7D" w14:textId="77777777" w:rsidTr="004E2C03">
        <w:trPr>
          <w:trHeight w:val="230"/>
          <w:jc w:val="center"/>
        </w:trPr>
        <w:tc>
          <w:tcPr>
            <w:tcW w:w="2410" w:type="dxa"/>
            <w:tcBorders>
              <w:top w:val="single" w:sz="4" w:space="0" w:color="000000"/>
              <w:left w:val="single" w:sz="4" w:space="0" w:color="000000"/>
              <w:bottom w:val="single" w:sz="4" w:space="0" w:color="auto"/>
              <w:right w:val="single" w:sz="4" w:space="0" w:color="000000"/>
            </w:tcBorders>
          </w:tcPr>
          <w:p w14:paraId="1757494C" w14:textId="77777777" w:rsidR="00725007" w:rsidRPr="00C3767F" w:rsidRDefault="00725007" w:rsidP="00001AD4">
            <w:pPr>
              <w:widowControl w:val="0"/>
              <w:autoSpaceDE w:val="0"/>
              <w:autoSpaceDN w:val="0"/>
              <w:ind w:left="9"/>
              <w:jc w:val="center"/>
              <w:rPr>
                <w:rFonts w:ascii="Times New Roman" w:hAnsi="Times New Roman"/>
                <w:sz w:val="24"/>
                <w:szCs w:val="24"/>
                <w:lang w:eastAsia="ru-RU"/>
              </w:rPr>
            </w:pPr>
            <w:r w:rsidRPr="00C3767F">
              <w:rPr>
                <w:rFonts w:ascii="Times New Roman" w:hAnsi="Times New Roman"/>
                <w:w w:val="99"/>
                <w:sz w:val="24"/>
                <w:szCs w:val="24"/>
                <w:lang w:eastAsia="ru-RU"/>
              </w:rPr>
              <w:t>1</w:t>
            </w:r>
          </w:p>
        </w:tc>
        <w:tc>
          <w:tcPr>
            <w:tcW w:w="9492" w:type="dxa"/>
            <w:tcBorders>
              <w:top w:val="single" w:sz="4" w:space="0" w:color="000000"/>
              <w:left w:val="single" w:sz="4" w:space="0" w:color="000000"/>
              <w:bottom w:val="single" w:sz="4" w:space="0" w:color="000000"/>
              <w:right w:val="single" w:sz="4" w:space="0" w:color="000000"/>
            </w:tcBorders>
          </w:tcPr>
          <w:p w14:paraId="0AA39DBD" w14:textId="77777777" w:rsidR="00725007" w:rsidRPr="00C3767F" w:rsidRDefault="00725007" w:rsidP="00001AD4">
            <w:pPr>
              <w:widowControl w:val="0"/>
              <w:tabs>
                <w:tab w:val="left" w:pos="9923"/>
              </w:tabs>
              <w:autoSpaceDE w:val="0"/>
              <w:autoSpaceDN w:val="0"/>
              <w:ind w:left="138" w:right="131"/>
              <w:jc w:val="center"/>
              <w:rPr>
                <w:rFonts w:ascii="Times New Roman" w:hAnsi="Times New Roman"/>
                <w:sz w:val="24"/>
                <w:szCs w:val="24"/>
                <w:lang w:eastAsia="ru-RU"/>
              </w:rPr>
            </w:pPr>
            <w:r w:rsidRPr="00C3767F">
              <w:rPr>
                <w:rFonts w:ascii="Times New Roman" w:hAnsi="Times New Roman"/>
                <w:w w:val="99"/>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tcPr>
          <w:p w14:paraId="41E706D2" w14:textId="77777777" w:rsidR="00725007" w:rsidRPr="00C3767F" w:rsidRDefault="00725007" w:rsidP="00001AD4">
            <w:pPr>
              <w:widowControl w:val="0"/>
              <w:autoSpaceDE w:val="0"/>
              <w:autoSpaceDN w:val="0"/>
              <w:ind w:left="9"/>
              <w:jc w:val="center"/>
              <w:rPr>
                <w:rFonts w:ascii="Times New Roman" w:hAnsi="Times New Roman"/>
                <w:sz w:val="24"/>
                <w:szCs w:val="24"/>
                <w:lang w:eastAsia="ru-RU"/>
              </w:rPr>
            </w:pPr>
            <w:r w:rsidRPr="00C3767F">
              <w:rPr>
                <w:rFonts w:ascii="Times New Roman" w:hAnsi="Times New Roman"/>
                <w:w w:val="99"/>
                <w:sz w:val="24"/>
                <w:szCs w:val="24"/>
                <w:lang w:eastAsia="ru-RU"/>
              </w:rPr>
              <w:t>3</w:t>
            </w:r>
          </w:p>
        </w:tc>
        <w:tc>
          <w:tcPr>
            <w:tcW w:w="1988" w:type="dxa"/>
            <w:tcBorders>
              <w:top w:val="single" w:sz="4" w:space="0" w:color="000000"/>
              <w:left w:val="single" w:sz="4" w:space="0" w:color="000000"/>
              <w:bottom w:val="single" w:sz="4" w:space="0" w:color="000000"/>
              <w:right w:val="single" w:sz="4" w:space="0" w:color="000000"/>
            </w:tcBorders>
          </w:tcPr>
          <w:p w14:paraId="56FD71BE" w14:textId="77777777" w:rsidR="00725007" w:rsidRPr="00C3767F" w:rsidRDefault="00725007" w:rsidP="00001AD4">
            <w:pPr>
              <w:widowControl w:val="0"/>
              <w:autoSpaceDE w:val="0"/>
              <w:autoSpaceDN w:val="0"/>
              <w:ind w:left="736"/>
              <w:rPr>
                <w:rFonts w:ascii="Times New Roman" w:hAnsi="Times New Roman"/>
                <w:w w:val="99"/>
                <w:sz w:val="24"/>
                <w:szCs w:val="24"/>
                <w:lang w:eastAsia="ru-RU"/>
              </w:rPr>
            </w:pPr>
          </w:p>
        </w:tc>
      </w:tr>
      <w:tr w:rsidR="00725007" w:rsidRPr="00C3767F" w14:paraId="3ADFA185" w14:textId="77777777" w:rsidTr="004E2C03">
        <w:trPr>
          <w:trHeight w:val="169"/>
          <w:jc w:val="center"/>
        </w:trPr>
        <w:tc>
          <w:tcPr>
            <w:tcW w:w="11902" w:type="dxa"/>
            <w:gridSpan w:val="2"/>
            <w:tcBorders>
              <w:top w:val="single" w:sz="4" w:space="0" w:color="auto"/>
              <w:left w:val="single" w:sz="4" w:space="0" w:color="000000"/>
              <w:bottom w:val="single" w:sz="4" w:space="0" w:color="auto"/>
              <w:right w:val="single" w:sz="4" w:space="0" w:color="000000"/>
            </w:tcBorders>
          </w:tcPr>
          <w:p w14:paraId="534618C7" w14:textId="77777777" w:rsidR="00725007" w:rsidRPr="00C3767F" w:rsidRDefault="00725007" w:rsidP="00001AD4">
            <w:pPr>
              <w:widowControl w:val="0"/>
              <w:tabs>
                <w:tab w:val="left" w:pos="9923"/>
              </w:tabs>
              <w:autoSpaceDE w:val="0"/>
              <w:autoSpaceDN w:val="0"/>
              <w:ind w:left="138" w:right="131"/>
              <w:rPr>
                <w:rFonts w:ascii="Times New Roman" w:hAnsi="Times New Roman"/>
                <w:sz w:val="24"/>
                <w:szCs w:val="24"/>
                <w:lang w:eastAsia="ru-RU"/>
              </w:rPr>
            </w:pPr>
            <w:r w:rsidRPr="00C3767F">
              <w:rPr>
                <w:rFonts w:ascii="Times New Roman" w:hAnsi="Times New Roman"/>
                <w:b/>
                <w:sz w:val="24"/>
                <w:szCs w:val="24"/>
                <w:lang w:eastAsia="ru-RU"/>
              </w:rPr>
              <w:t>МДК.02.01 Контроль качества сырья, материалов и готовой продукции</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14:paraId="43315D50" w14:textId="77777777" w:rsidR="00725007" w:rsidRPr="00C3767F" w:rsidRDefault="00725007" w:rsidP="00001AD4">
            <w:pPr>
              <w:widowControl w:val="0"/>
              <w:autoSpaceDE w:val="0"/>
              <w:autoSpaceDN w:val="0"/>
              <w:jc w:val="center"/>
              <w:rPr>
                <w:rFonts w:ascii="Times New Roman" w:hAnsi="Times New Roman"/>
                <w:b/>
                <w:sz w:val="24"/>
                <w:szCs w:val="24"/>
                <w:lang w:eastAsia="ru-RU"/>
              </w:rPr>
            </w:pPr>
            <w:r w:rsidRPr="00C3767F">
              <w:rPr>
                <w:rFonts w:ascii="Times New Roman" w:hAnsi="Times New Roman"/>
                <w:b/>
                <w:sz w:val="24"/>
                <w:szCs w:val="24"/>
                <w:lang w:eastAsia="ru-RU"/>
              </w:rPr>
              <w:t>319</w:t>
            </w:r>
          </w:p>
        </w:tc>
        <w:tc>
          <w:tcPr>
            <w:tcW w:w="1988" w:type="dxa"/>
            <w:tcBorders>
              <w:top w:val="single" w:sz="4" w:space="0" w:color="000000"/>
              <w:left w:val="single" w:sz="4" w:space="0" w:color="000000"/>
              <w:bottom w:val="single" w:sz="4" w:space="0" w:color="auto"/>
              <w:right w:val="single" w:sz="4" w:space="0" w:color="000000"/>
            </w:tcBorders>
          </w:tcPr>
          <w:p w14:paraId="57D5A9CA"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C3767F" w14:paraId="1C608DA5" w14:textId="77777777" w:rsidTr="004E2C03">
        <w:trPr>
          <w:trHeight w:val="112"/>
          <w:jc w:val="center"/>
        </w:trPr>
        <w:tc>
          <w:tcPr>
            <w:tcW w:w="2410" w:type="dxa"/>
            <w:vMerge w:val="restart"/>
            <w:tcBorders>
              <w:top w:val="single" w:sz="4" w:space="0" w:color="auto"/>
              <w:left w:val="single" w:sz="4" w:space="0" w:color="000000"/>
              <w:bottom w:val="single" w:sz="4" w:space="0" w:color="000000"/>
              <w:right w:val="single" w:sz="4" w:space="0" w:color="000000"/>
            </w:tcBorders>
          </w:tcPr>
          <w:p w14:paraId="30443DD0" w14:textId="77777777" w:rsidR="00725007" w:rsidRPr="00C3767F" w:rsidRDefault="00725007" w:rsidP="00001AD4">
            <w:pPr>
              <w:widowControl w:val="0"/>
              <w:autoSpaceDE w:val="0"/>
              <w:autoSpaceDN w:val="0"/>
              <w:ind w:left="9"/>
              <w:jc w:val="center"/>
              <w:rPr>
                <w:rFonts w:ascii="Times New Roman" w:hAnsi="Times New Roman"/>
                <w:b/>
                <w:sz w:val="24"/>
                <w:szCs w:val="24"/>
                <w:lang w:eastAsia="ru-RU"/>
              </w:rPr>
            </w:pPr>
            <w:r w:rsidRPr="00C3767F">
              <w:rPr>
                <w:rFonts w:ascii="Times New Roman" w:hAnsi="Times New Roman"/>
                <w:b/>
                <w:sz w:val="24"/>
                <w:szCs w:val="24"/>
                <w:lang w:eastAsia="ru-RU"/>
              </w:rPr>
              <w:t xml:space="preserve">Тема 1 </w:t>
            </w:r>
          </w:p>
          <w:p w14:paraId="45042DE1" w14:textId="77777777" w:rsidR="00725007" w:rsidRPr="00C3767F" w:rsidRDefault="00725007" w:rsidP="00001AD4">
            <w:pPr>
              <w:widowControl w:val="0"/>
              <w:autoSpaceDE w:val="0"/>
              <w:autoSpaceDN w:val="0"/>
              <w:ind w:left="9"/>
              <w:jc w:val="center"/>
              <w:rPr>
                <w:rFonts w:ascii="Times New Roman" w:hAnsi="Times New Roman"/>
                <w:b/>
                <w:sz w:val="24"/>
                <w:szCs w:val="24"/>
                <w:lang w:eastAsia="ru-RU"/>
              </w:rPr>
            </w:pPr>
            <w:r w:rsidRPr="00C3767F">
              <w:rPr>
                <w:rFonts w:ascii="Times New Roman" w:hAnsi="Times New Roman"/>
                <w:b/>
                <w:sz w:val="24"/>
                <w:szCs w:val="24"/>
                <w:lang w:eastAsia="ru-RU"/>
              </w:rPr>
              <w:t>Основы анализа</w:t>
            </w:r>
          </w:p>
        </w:tc>
        <w:tc>
          <w:tcPr>
            <w:tcW w:w="9492" w:type="dxa"/>
            <w:tcBorders>
              <w:top w:val="single" w:sz="4" w:space="0" w:color="auto"/>
              <w:left w:val="single" w:sz="4" w:space="0" w:color="000000"/>
              <w:bottom w:val="single" w:sz="4" w:space="0" w:color="auto"/>
              <w:right w:val="single" w:sz="4" w:space="0" w:color="000000"/>
            </w:tcBorders>
            <w:vAlign w:val="center"/>
          </w:tcPr>
          <w:p w14:paraId="4C60D7FF"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
                <w:sz w:val="24"/>
                <w:szCs w:val="24"/>
                <w:lang w:eastAsia="ru-RU"/>
              </w:rPr>
              <w:t>Содержание учебного материала:</w:t>
            </w:r>
          </w:p>
        </w:tc>
        <w:tc>
          <w:tcPr>
            <w:tcW w:w="1843" w:type="dxa"/>
            <w:vMerge w:val="restart"/>
            <w:tcBorders>
              <w:top w:val="single" w:sz="4" w:space="0" w:color="auto"/>
              <w:left w:val="single" w:sz="4" w:space="0" w:color="000000"/>
              <w:right w:val="single" w:sz="4" w:space="0" w:color="000000"/>
            </w:tcBorders>
          </w:tcPr>
          <w:p w14:paraId="3A4B2183" w14:textId="77777777" w:rsidR="00725007" w:rsidRPr="00C3767F" w:rsidRDefault="00725007" w:rsidP="00001AD4">
            <w:pPr>
              <w:widowControl w:val="0"/>
              <w:autoSpaceDE w:val="0"/>
              <w:autoSpaceDN w:val="0"/>
              <w:jc w:val="center"/>
              <w:rPr>
                <w:rFonts w:ascii="Times New Roman" w:hAnsi="Times New Roman"/>
                <w:b/>
                <w:sz w:val="24"/>
                <w:szCs w:val="24"/>
                <w:lang w:eastAsia="ru-RU"/>
              </w:rPr>
            </w:pPr>
            <w:r>
              <w:rPr>
                <w:rFonts w:ascii="Times New Roman" w:hAnsi="Times New Roman"/>
                <w:b/>
                <w:sz w:val="24"/>
                <w:szCs w:val="24"/>
                <w:lang w:eastAsia="ru-RU"/>
              </w:rPr>
              <w:t>30</w:t>
            </w:r>
          </w:p>
        </w:tc>
        <w:tc>
          <w:tcPr>
            <w:tcW w:w="1988" w:type="dxa"/>
            <w:vMerge w:val="restart"/>
            <w:tcBorders>
              <w:top w:val="single" w:sz="4" w:space="0" w:color="auto"/>
              <w:left w:val="single" w:sz="4" w:space="0" w:color="000000"/>
              <w:right w:val="single" w:sz="4" w:space="0" w:color="000000"/>
            </w:tcBorders>
            <w:shd w:val="clear" w:color="auto" w:fill="FFFFFF"/>
          </w:tcPr>
          <w:p w14:paraId="6F516A31"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ОК.01 - ОК.02,</w:t>
            </w:r>
          </w:p>
          <w:p w14:paraId="2163BE35"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2.1, ПК 2.2,</w:t>
            </w:r>
          </w:p>
          <w:p w14:paraId="0A84BA05" w14:textId="77777777" w:rsidR="00725007" w:rsidRPr="00C3767F"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2.3, ПК 2.4</w:t>
            </w:r>
          </w:p>
          <w:p w14:paraId="20E0FF3A"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ОК.01 - ОК.02,</w:t>
            </w:r>
          </w:p>
          <w:p w14:paraId="72AC0A64"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2.1, ПК 2.2,</w:t>
            </w:r>
          </w:p>
          <w:p w14:paraId="4D17929E" w14:textId="77777777" w:rsidR="00725007" w:rsidRPr="00C3767F" w:rsidRDefault="00725007" w:rsidP="00001AD4">
            <w:pPr>
              <w:widowControl w:val="0"/>
              <w:autoSpaceDE w:val="0"/>
              <w:autoSpaceDN w:val="0"/>
              <w:jc w:val="center"/>
              <w:rPr>
                <w:rFonts w:ascii="Times New Roman" w:hAnsi="Times New Roman"/>
                <w:sz w:val="24"/>
                <w:szCs w:val="24"/>
                <w:lang w:eastAsia="ru-RU"/>
              </w:rPr>
            </w:pPr>
            <w:r>
              <w:rPr>
                <w:rFonts w:ascii="Times New Roman" w:hAnsi="Times New Roman"/>
                <w:sz w:val="24"/>
                <w:szCs w:val="24"/>
                <w:lang w:eastAsia="ru-RU"/>
              </w:rPr>
              <w:t>ПК 2.3, ПК 2.4</w:t>
            </w:r>
          </w:p>
        </w:tc>
      </w:tr>
      <w:tr w:rsidR="00725007" w:rsidRPr="00C3767F" w14:paraId="1EB4FFEC" w14:textId="77777777" w:rsidTr="004E2C03">
        <w:trPr>
          <w:trHeight w:val="2842"/>
          <w:jc w:val="center"/>
        </w:trPr>
        <w:tc>
          <w:tcPr>
            <w:tcW w:w="2410" w:type="dxa"/>
            <w:vMerge/>
            <w:tcBorders>
              <w:top w:val="single" w:sz="4" w:space="0" w:color="auto"/>
              <w:left w:val="single" w:sz="4" w:space="0" w:color="000000"/>
              <w:bottom w:val="single" w:sz="4" w:space="0" w:color="000000"/>
              <w:right w:val="single" w:sz="4" w:space="0" w:color="000000"/>
            </w:tcBorders>
          </w:tcPr>
          <w:p w14:paraId="3F26A90A" w14:textId="77777777" w:rsidR="00725007" w:rsidRPr="00C3767F" w:rsidRDefault="00725007" w:rsidP="00001AD4">
            <w:pPr>
              <w:widowControl w:val="0"/>
              <w:tabs>
                <w:tab w:val="left" w:pos="1670"/>
              </w:tabs>
              <w:autoSpaceDE w:val="0"/>
              <w:autoSpaceDN w:val="0"/>
              <w:ind w:left="9" w:right="607"/>
              <w:jc w:val="center"/>
              <w:rPr>
                <w:rFonts w:ascii="Times New Roman" w:hAnsi="Times New Roman"/>
                <w:sz w:val="24"/>
                <w:szCs w:val="24"/>
                <w:lang w:eastAsia="ru-RU"/>
              </w:rPr>
            </w:pPr>
          </w:p>
        </w:tc>
        <w:tc>
          <w:tcPr>
            <w:tcW w:w="9492" w:type="dxa"/>
            <w:tcBorders>
              <w:top w:val="single" w:sz="4" w:space="0" w:color="auto"/>
              <w:left w:val="single" w:sz="4" w:space="0" w:color="000000"/>
              <w:right w:val="single" w:sz="4" w:space="0" w:color="000000"/>
            </w:tcBorders>
          </w:tcPr>
          <w:p w14:paraId="492FC404"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 xml:space="preserve">Технический анализ. Методы контроля. </w:t>
            </w:r>
            <w:r w:rsidRPr="00C3767F">
              <w:rPr>
                <w:rFonts w:ascii="Times New Roman" w:hAnsi="Times New Roman"/>
                <w:bCs/>
                <w:sz w:val="24"/>
                <w:szCs w:val="24"/>
                <w:lang w:eastAsia="ru-RU"/>
              </w:rPr>
              <w:t>Анализ воды. Показатели качества воды. Анализ газов. Методы анализа газов. Анализ твердого топлива. Анализ нефти и нефтепродуктов.</w:t>
            </w:r>
          </w:p>
          <w:p w14:paraId="487FB00F" w14:textId="77777777" w:rsidR="00725007"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 xml:space="preserve">Отбор и подготовка проб. Виды проб. Средняя проба. Лабораторная проба. Отбор проб из различных источников. </w:t>
            </w:r>
          </w:p>
          <w:p w14:paraId="65920AC9" w14:textId="77777777" w:rsidR="00725007" w:rsidRDefault="00725007" w:rsidP="00001AD4">
            <w:pPr>
              <w:widowControl w:val="0"/>
              <w:tabs>
                <w:tab w:val="left" w:pos="9923"/>
              </w:tabs>
              <w:autoSpaceDE w:val="0"/>
              <w:autoSpaceDN w:val="0"/>
              <w:ind w:left="138" w:right="131"/>
              <w:jc w:val="both"/>
              <w:rPr>
                <w:rFonts w:ascii="Times New Roman" w:hAnsi="Times New Roman"/>
                <w:bCs/>
                <w:sz w:val="24"/>
                <w:szCs w:val="24"/>
                <w:lang w:eastAsia="ru-RU"/>
              </w:rPr>
            </w:pPr>
            <w:r w:rsidRPr="00C3767F">
              <w:rPr>
                <w:rFonts w:ascii="Times New Roman" w:hAnsi="Times New Roman"/>
                <w:sz w:val="24"/>
                <w:szCs w:val="24"/>
                <w:lang w:eastAsia="ru-RU"/>
              </w:rPr>
              <w:t xml:space="preserve">Подготовка проб. Инструменты, применяемые при отборе проб. </w:t>
            </w:r>
            <w:proofErr w:type="spellStart"/>
            <w:r w:rsidRPr="00C3767F">
              <w:rPr>
                <w:rFonts w:ascii="Times New Roman" w:hAnsi="Times New Roman"/>
                <w:bCs/>
                <w:sz w:val="24"/>
                <w:szCs w:val="24"/>
                <w:lang w:eastAsia="ru-RU"/>
              </w:rPr>
              <w:t>Пробоотбор</w:t>
            </w:r>
            <w:proofErr w:type="spellEnd"/>
            <w:r w:rsidRPr="00C3767F">
              <w:rPr>
                <w:rFonts w:ascii="Times New Roman" w:hAnsi="Times New Roman"/>
                <w:bCs/>
                <w:sz w:val="24"/>
                <w:szCs w:val="24"/>
                <w:lang w:eastAsia="ru-RU"/>
              </w:rPr>
              <w:t xml:space="preserve"> металлов и сплавов. </w:t>
            </w:r>
          </w:p>
          <w:p w14:paraId="2EB4AAF8"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Cs/>
                <w:sz w:val="24"/>
                <w:szCs w:val="24"/>
                <w:lang w:eastAsia="ru-RU"/>
              </w:rPr>
              <w:t xml:space="preserve">Отбор проб жидкостей и полужидких материалов. Отбор проб газов. Методы вскрытия проб.  Предварительная химическая подготовка проб. Переведение пробы в раствор. Разложение пробы.  </w:t>
            </w:r>
          </w:p>
          <w:p w14:paraId="640FBFC9" w14:textId="77777777" w:rsidR="00725007"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Cs/>
                <w:sz w:val="24"/>
                <w:szCs w:val="24"/>
                <w:lang w:eastAsia="ru-RU"/>
              </w:rPr>
              <w:t>Метрологические характеристики методов анализа</w:t>
            </w:r>
            <w:r w:rsidRPr="00C3767F">
              <w:rPr>
                <w:rFonts w:ascii="Times New Roman" w:hAnsi="Times New Roman"/>
                <w:sz w:val="24"/>
                <w:szCs w:val="24"/>
                <w:lang w:eastAsia="ru-RU"/>
              </w:rPr>
              <w:t xml:space="preserve">. Погрешности. </w:t>
            </w:r>
          </w:p>
          <w:p w14:paraId="4B3D7E1A" w14:textId="77777777" w:rsidR="00725007"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 xml:space="preserve">Точность и правильность анализа. Повторяемость. </w:t>
            </w:r>
            <w:proofErr w:type="spellStart"/>
            <w:r w:rsidRPr="00C3767F">
              <w:rPr>
                <w:rFonts w:ascii="Times New Roman" w:hAnsi="Times New Roman"/>
                <w:sz w:val="24"/>
                <w:szCs w:val="24"/>
                <w:lang w:eastAsia="ru-RU"/>
              </w:rPr>
              <w:t>Воспроизводимость</w:t>
            </w:r>
            <w:proofErr w:type="spellEnd"/>
            <w:r w:rsidRPr="00C3767F">
              <w:rPr>
                <w:rFonts w:ascii="Times New Roman" w:hAnsi="Times New Roman"/>
                <w:sz w:val="24"/>
                <w:szCs w:val="24"/>
                <w:lang w:eastAsia="ru-RU"/>
              </w:rPr>
              <w:t xml:space="preserve">. </w:t>
            </w:r>
          </w:p>
          <w:p w14:paraId="111B7D7F" w14:textId="77777777" w:rsidR="00725007" w:rsidRDefault="00725007" w:rsidP="00001AD4">
            <w:pPr>
              <w:widowControl w:val="0"/>
              <w:tabs>
                <w:tab w:val="left" w:pos="9923"/>
              </w:tabs>
              <w:autoSpaceDE w:val="0"/>
              <w:autoSpaceDN w:val="0"/>
              <w:ind w:left="138" w:right="131"/>
              <w:jc w:val="both"/>
              <w:rPr>
                <w:rFonts w:ascii="Times New Roman" w:hAnsi="Times New Roman"/>
                <w:bCs/>
                <w:sz w:val="24"/>
                <w:szCs w:val="24"/>
                <w:lang w:eastAsia="ru-RU"/>
              </w:rPr>
            </w:pPr>
            <w:r w:rsidRPr="00C3767F">
              <w:rPr>
                <w:rFonts w:ascii="Times New Roman" w:hAnsi="Times New Roman"/>
                <w:bCs/>
                <w:sz w:val="24"/>
                <w:szCs w:val="24"/>
                <w:lang w:eastAsia="ru-RU"/>
              </w:rPr>
              <w:t xml:space="preserve">Неопределенность. Представление результатов анализа. </w:t>
            </w:r>
          </w:p>
          <w:p w14:paraId="66AA20A4"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Cs/>
                <w:sz w:val="24"/>
                <w:szCs w:val="24"/>
                <w:lang w:eastAsia="ru-RU"/>
              </w:rPr>
              <w:t xml:space="preserve">Статистическая обработка результатов количественных определений. Правила округления. Значащие цифры. </w:t>
            </w:r>
          </w:p>
        </w:tc>
        <w:tc>
          <w:tcPr>
            <w:tcW w:w="1843" w:type="dxa"/>
            <w:vMerge/>
            <w:tcBorders>
              <w:left w:val="single" w:sz="4" w:space="0" w:color="000000"/>
              <w:bottom w:val="single" w:sz="4" w:space="0" w:color="000000"/>
              <w:right w:val="single" w:sz="4" w:space="0" w:color="000000"/>
            </w:tcBorders>
          </w:tcPr>
          <w:p w14:paraId="27B31390"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c>
          <w:tcPr>
            <w:tcW w:w="1988" w:type="dxa"/>
            <w:vMerge/>
            <w:tcBorders>
              <w:left w:val="single" w:sz="4" w:space="0" w:color="000000"/>
              <w:right w:val="single" w:sz="4" w:space="0" w:color="000000"/>
            </w:tcBorders>
          </w:tcPr>
          <w:p w14:paraId="1C0248F1"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C3767F" w14:paraId="4049AFE1" w14:textId="77777777" w:rsidTr="004E2C03">
        <w:trPr>
          <w:trHeight w:val="237"/>
          <w:jc w:val="center"/>
        </w:trPr>
        <w:tc>
          <w:tcPr>
            <w:tcW w:w="2410" w:type="dxa"/>
            <w:vMerge/>
            <w:tcBorders>
              <w:top w:val="single" w:sz="4" w:space="0" w:color="auto"/>
              <w:left w:val="single" w:sz="4" w:space="0" w:color="000000"/>
              <w:bottom w:val="single" w:sz="4" w:space="0" w:color="000000"/>
              <w:right w:val="single" w:sz="4" w:space="0" w:color="000000"/>
            </w:tcBorders>
          </w:tcPr>
          <w:p w14:paraId="20CAC752" w14:textId="77777777" w:rsidR="00725007" w:rsidRPr="00C3767F" w:rsidRDefault="00725007" w:rsidP="00001AD4">
            <w:pPr>
              <w:widowControl w:val="0"/>
              <w:tabs>
                <w:tab w:val="left" w:pos="1670"/>
              </w:tabs>
              <w:autoSpaceDE w:val="0"/>
              <w:autoSpaceDN w:val="0"/>
              <w:ind w:left="9" w:right="607"/>
              <w:jc w:val="center"/>
              <w:rPr>
                <w:rFonts w:ascii="Times New Roman" w:hAnsi="Times New Roman"/>
                <w:sz w:val="24"/>
                <w:szCs w:val="24"/>
                <w:lang w:eastAsia="ru-RU"/>
              </w:rPr>
            </w:pPr>
          </w:p>
        </w:tc>
        <w:tc>
          <w:tcPr>
            <w:tcW w:w="9492" w:type="dxa"/>
            <w:tcBorders>
              <w:top w:val="single" w:sz="4" w:space="0" w:color="auto"/>
              <w:left w:val="single" w:sz="4" w:space="0" w:color="000000"/>
              <w:right w:val="single" w:sz="4" w:space="0" w:color="000000"/>
            </w:tcBorders>
          </w:tcPr>
          <w:p w14:paraId="1E4D4C50"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
                <w:sz w:val="24"/>
                <w:szCs w:val="24"/>
                <w:lang w:eastAsia="ru-RU"/>
              </w:rPr>
              <w:t>Практические занятия:</w:t>
            </w:r>
          </w:p>
        </w:tc>
        <w:tc>
          <w:tcPr>
            <w:tcW w:w="1843" w:type="dxa"/>
            <w:vMerge w:val="restart"/>
            <w:tcBorders>
              <w:top w:val="single" w:sz="4" w:space="0" w:color="auto"/>
              <w:left w:val="single" w:sz="4" w:space="0" w:color="000000"/>
              <w:right w:val="single" w:sz="4" w:space="0" w:color="000000"/>
            </w:tcBorders>
          </w:tcPr>
          <w:p w14:paraId="16756365" w14:textId="77777777" w:rsidR="00725007" w:rsidRPr="00C3767F" w:rsidRDefault="00725007" w:rsidP="00001AD4">
            <w:pPr>
              <w:widowControl w:val="0"/>
              <w:autoSpaceDE w:val="0"/>
              <w:autoSpaceDN w:val="0"/>
              <w:jc w:val="center"/>
              <w:rPr>
                <w:rFonts w:ascii="Times New Roman" w:hAnsi="Times New Roman"/>
                <w:sz w:val="24"/>
                <w:szCs w:val="24"/>
                <w:lang w:eastAsia="ru-RU"/>
              </w:rPr>
            </w:pPr>
            <w:r>
              <w:rPr>
                <w:rFonts w:ascii="Times New Roman" w:hAnsi="Times New Roman"/>
                <w:sz w:val="24"/>
                <w:szCs w:val="24"/>
                <w:lang w:eastAsia="ru-RU"/>
              </w:rPr>
              <w:t>40</w:t>
            </w:r>
          </w:p>
        </w:tc>
        <w:tc>
          <w:tcPr>
            <w:tcW w:w="1988" w:type="dxa"/>
            <w:vMerge/>
            <w:tcBorders>
              <w:left w:val="single" w:sz="4" w:space="0" w:color="000000"/>
              <w:right w:val="single" w:sz="4" w:space="0" w:color="000000"/>
            </w:tcBorders>
          </w:tcPr>
          <w:p w14:paraId="3072D45D"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C3767F" w14:paraId="757C39C3" w14:textId="77777777" w:rsidTr="004E2C03">
        <w:trPr>
          <w:trHeight w:val="1171"/>
          <w:jc w:val="center"/>
        </w:trPr>
        <w:tc>
          <w:tcPr>
            <w:tcW w:w="2410" w:type="dxa"/>
            <w:vMerge/>
            <w:tcBorders>
              <w:top w:val="single" w:sz="4" w:space="0" w:color="000000"/>
              <w:left w:val="single" w:sz="4" w:space="0" w:color="000000"/>
              <w:bottom w:val="single" w:sz="4" w:space="0" w:color="000000"/>
              <w:right w:val="single" w:sz="4" w:space="0" w:color="000000"/>
            </w:tcBorders>
          </w:tcPr>
          <w:p w14:paraId="65ED1823" w14:textId="77777777" w:rsidR="00725007" w:rsidRPr="00C3767F" w:rsidRDefault="00725007" w:rsidP="00001AD4">
            <w:pPr>
              <w:widowControl w:val="0"/>
              <w:autoSpaceDE w:val="0"/>
              <w:autoSpaceDN w:val="0"/>
              <w:ind w:left="9"/>
              <w:rPr>
                <w:rFonts w:ascii="Times New Roman" w:hAnsi="Times New Roman"/>
                <w:sz w:val="24"/>
                <w:szCs w:val="24"/>
                <w:lang w:eastAsia="ru-RU"/>
              </w:rPr>
            </w:pPr>
          </w:p>
        </w:tc>
        <w:tc>
          <w:tcPr>
            <w:tcW w:w="9492" w:type="dxa"/>
            <w:tcBorders>
              <w:top w:val="nil"/>
              <w:left w:val="single" w:sz="4" w:space="0" w:color="000000"/>
              <w:bottom w:val="single" w:sz="4" w:space="0" w:color="auto"/>
              <w:right w:val="single" w:sz="4" w:space="0" w:color="000000"/>
            </w:tcBorders>
            <w:vAlign w:val="center"/>
          </w:tcPr>
          <w:p w14:paraId="53C3E8E8"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1-2. Правила отбора и подготовки проб к анализу.</w:t>
            </w:r>
          </w:p>
          <w:p w14:paraId="1DCADF3B" w14:textId="77777777" w:rsidR="00725007" w:rsidRDefault="00725007" w:rsidP="00001AD4">
            <w:pPr>
              <w:widowControl w:val="0"/>
              <w:tabs>
                <w:tab w:val="left" w:pos="9923"/>
              </w:tabs>
              <w:autoSpaceDE w:val="0"/>
              <w:autoSpaceDN w:val="0"/>
              <w:ind w:left="138" w:right="131"/>
              <w:jc w:val="both"/>
              <w:rPr>
                <w:rFonts w:ascii="Times New Roman" w:hAnsi="Times New Roman"/>
                <w:bCs/>
                <w:sz w:val="24"/>
                <w:szCs w:val="24"/>
                <w:lang w:eastAsia="ru-RU"/>
              </w:rPr>
            </w:pPr>
            <w:r w:rsidRPr="00C3767F">
              <w:rPr>
                <w:rFonts w:ascii="Times New Roman" w:hAnsi="Times New Roman"/>
                <w:sz w:val="24"/>
                <w:szCs w:val="24"/>
                <w:lang w:eastAsia="ru-RU"/>
              </w:rPr>
              <w:t xml:space="preserve">3. </w:t>
            </w:r>
            <w:r w:rsidRPr="00C3767F">
              <w:rPr>
                <w:rFonts w:ascii="Times New Roman" w:hAnsi="Times New Roman"/>
                <w:bCs/>
                <w:sz w:val="24"/>
                <w:szCs w:val="24"/>
                <w:lang w:eastAsia="ru-RU"/>
              </w:rPr>
              <w:t xml:space="preserve">Анализ воды. Показатели качества воды. </w:t>
            </w:r>
          </w:p>
          <w:p w14:paraId="0AE290D6" w14:textId="77777777" w:rsidR="00725007"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Технический анализ различных объектов.</w:t>
            </w:r>
          </w:p>
          <w:p w14:paraId="30DB1046"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Cs/>
                <w:sz w:val="24"/>
                <w:szCs w:val="24"/>
                <w:lang w:eastAsia="ru-RU"/>
              </w:rPr>
              <w:t xml:space="preserve">Переведение пробы в раствор. Разложение пробы.  </w:t>
            </w:r>
          </w:p>
          <w:p w14:paraId="5F0C1F8D"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4-5. Математическая обработка результатов анализа.</w:t>
            </w:r>
          </w:p>
          <w:p w14:paraId="6F23410E"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6. Алгоритм калибровки мерной посуды.</w:t>
            </w:r>
          </w:p>
        </w:tc>
        <w:tc>
          <w:tcPr>
            <w:tcW w:w="1843" w:type="dxa"/>
            <w:vMerge/>
            <w:tcBorders>
              <w:left w:val="single" w:sz="4" w:space="0" w:color="000000"/>
              <w:bottom w:val="single" w:sz="4" w:space="0" w:color="auto"/>
              <w:right w:val="single" w:sz="4" w:space="0" w:color="000000"/>
            </w:tcBorders>
          </w:tcPr>
          <w:p w14:paraId="3683B850" w14:textId="77777777" w:rsidR="00725007" w:rsidRPr="00C3767F" w:rsidRDefault="00725007" w:rsidP="00001AD4">
            <w:pPr>
              <w:widowControl w:val="0"/>
              <w:autoSpaceDE w:val="0"/>
              <w:autoSpaceDN w:val="0"/>
              <w:ind w:left="9"/>
              <w:jc w:val="center"/>
              <w:rPr>
                <w:rFonts w:ascii="Times New Roman" w:hAnsi="Times New Roman"/>
                <w:sz w:val="24"/>
                <w:szCs w:val="24"/>
                <w:lang w:eastAsia="ru-RU"/>
              </w:rPr>
            </w:pPr>
          </w:p>
        </w:tc>
        <w:tc>
          <w:tcPr>
            <w:tcW w:w="1988" w:type="dxa"/>
            <w:vMerge/>
            <w:tcBorders>
              <w:left w:val="single" w:sz="4" w:space="0" w:color="000000"/>
              <w:right w:val="single" w:sz="4" w:space="0" w:color="000000"/>
            </w:tcBorders>
          </w:tcPr>
          <w:p w14:paraId="7642A336"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C3767F" w14:paraId="685DB3A6" w14:textId="77777777" w:rsidTr="004E2C03">
        <w:trPr>
          <w:trHeight w:val="350"/>
          <w:jc w:val="center"/>
        </w:trPr>
        <w:tc>
          <w:tcPr>
            <w:tcW w:w="2410" w:type="dxa"/>
            <w:vMerge/>
            <w:tcBorders>
              <w:top w:val="single" w:sz="4" w:space="0" w:color="000000"/>
              <w:left w:val="single" w:sz="4" w:space="0" w:color="000000"/>
              <w:bottom w:val="single" w:sz="4" w:space="0" w:color="000000"/>
              <w:right w:val="single" w:sz="4" w:space="0" w:color="000000"/>
            </w:tcBorders>
          </w:tcPr>
          <w:p w14:paraId="39C0E474" w14:textId="77777777" w:rsidR="00725007" w:rsidRPr="00C3767F" w:rsidRDefault="00725007" w:rsidP="00001AD4">
            <w:pPr>
              <w:widowControl w:val="0"/>
              <w:autoSpaceDE w:val="0"/>
              <w:autoSpaceDN w:val="0"/>
              <w:ind w:left="9"/>
              <w:rPr>
                <w:rFonts w:ascii="Times New Roman" w:hAnsi="Times New Roman"/>
                <w:sz w:val="24"/>
                <w:szCs w:val="24"/>
                <w:lang w:eastAsia="ru-RU"/>
              </w:rPr>
            </w:pPr>
          </w:p>
        </w:tc>
        <w:tc>
          <w:tcPr>
            <w:tcW w:w="9492" w:type="dxa"/>
            <w:tcBorders>
              <w:top w:val="nil"/>
              <w:left w:val="single" w:sz="4" w:space="0" w:color="000000"/>
              <w:bottom w:val="single" w:sz="4" w:space="0" w:color="auto"/>
              <w:right w:val="single" w:sz="4" w:space="0" w:color="000000"/>
            </w:tcBorders>
          </w:tcPr>
          <w:p w14:paraId="3808FE4C"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b/>
                <w:sz w:val="24"/>
                <w:szCs w:val="24"/>
                <w:lang w:eastAsia="ru-RU"/>
              </w:rPr>
              <w:t>Лабораторные занятия:</w:t>
            </w:r>
          </w:p>
        </w:tc>
        <w:tc>
          <w:tcPr>
            <w:tcW w:w="1843" w:type="dxa"/>
            <w:vMerge w:val="restart"/>
            <w:tcBorders>
              <w:top w:val="single" w:sz="4" w:space="0" w:color="000000"/>
              <w:left w:val="single" w:sz="4" w:space="0" w:color="000000"/>
              <w:right w:val="single" w:sz="4" w:space="0" w:color="000000"/>
            </w:tcBorders>
          </w:tcPr>
          <w:p w14:paraId="4C108060" w14:textId="77777777" w:rsidR="00725007" w:rsidRPr="00C3767F" w:rsidRDefault="00725007" w:rsidP="00001AD4">
            <w:pPr>
              <w:widowControl w:val="0"/>
              <w:autoSpaceDE w:val="0"/>
              <w:autoSpaceDN w:val="0"/>
              <w:ind w:left="9"/>
              <w:jc w:val="center"/>
              <w:rPr>
                <w:rFonts w:ascii="Times New Roman" w:hAnsi="Times New Roman"/>
                <w:sz w:val="24"/>
                <w:szCs w:val="24"/>
                <w:lang w:eastAsia="ru-RU"/>
              </w:rPr>
            </w:pPr>
            <w:r>
              <w:rPr>
                <w:rFonts w:ascii="Times New Roman" w:hAnsi="Times New Roman"/>
                <w:sz w:val="24"/>
                <w:szCs w:val="24"/>
                <w:lang w:eastAsia="ru-RU"/>
              </w:rPr>
              <w:t>6</w:t>
            </w:r>
          </w:p>
        </w:tc>
        <w:tc>
          <w:tcPr>
            <w:tcW w:w="1988" w:type="dxa"/>
            <w:vMerge/>
            <w:tcBorders>
              <w:left w:val="single" w:sz="4" w:space="0" w:color="000000"/>
              <w:right w:val="single" w:sz="4" w:space="0" w:color="000000"/>
            </w:tcBorders>
          </w:tcPr>
          <w:p w14:paraId="3019C9C1"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C3767F" w14:paraId="2B6594C6" w14:textId="77777777" w:rsidTr="004E2C03">
        <w:trPr>
          <w:trHeight w:val="201"/>
          <w:jc w:val="center"/>
        </w:trPr>
        <w:tc>
          <w:tcPr>
            <w:tcW w:w="2410" w:type="dxa"/>
            <w:vMerge/>
            <w:tcBorders>
              <w:top w:val="single" w:sz="4" w:space="0" w:color="000000"/>
              <w:left w:val="single" w:sz="4" w:space="0" w:color="000000"/>
              <w:bottom w:val="single" w:sz="4" w:space="0" w:color="000000"/>
              <w:right w:val="single" w:sz="4" w:space="0" w:color="000000"/>
            </w:tcBorders>
          </w:tcPr>
          <w:p w14:paraId="6DC1CC88" w14:textId="77777777" w:rsidR="00725007" w:rsidRPr="00C3767F" w:rsidRDefault="00725007" w:rsidP="00001AD4">
            <w:pPr>
              <w:widowControl w:val="0"/>
              <w:autoSpaceDE w:val="0"/>
              <w:autoSpaceDN w:val="0"/>
              <w:ind w:left="9"/>
              <w:rPr>
                <w:rFonts w:ascii="Times New Roman" w:hAnsi="Times New Roman"/>
                <w:sz w:val="24"/>
                <w:szCs w:val="24"/>
                <w:lang w:eastAsia="ru-RU"/>
              </w:rPr>
            </w:pPr>
          </w:p>
        </w:tc>
        <w:tc>
          <w:tcPr>
            <w:tcW w:w="9492" w:type="dxa"/>
            <w:tcBorders>
              <w:top w:val="single" w:sz="4" w:space="0" w:color="auto"/>
              <w:left w:val="single" w:sz="4" w:space="0" w:color="000000"/>
              <w:bottom w:val="single" w:sz="4" w:space="0" w:color="auto"/>
              <w:right w:val="single" w:sz="4" w:space="0" w:color="000000"/>
            </w:tcBorders>
          </w:tcPr>
          <w:p w14:paraId="3ED06675" w14:textId="77777777" w:rsidR="00725007" w:rsidRPr="00C3767F" w:rsidRDefault="00725007" w:rsidP="00001AD4">
            <w:pPr>
              <w:widowControl w:val="0"/>
              <w:tabs>
                <w:tab w:val="left" w:pos="9923"/>
              </w:tabs>
              <w:autoSpaceDE w:val="0"/>
              <w:autoSpaceDN w:val="0"/>
              <w:ind w:left="138" w:right="131"/>
              <w:jc w:val="both"/>
              <w:rPr>
                <w:rFonts w:ascii="Times New Roman" w:hAnsi="Times New Roman"/>
                <w:sz w:val="24"/>
                <w:szCs w:val="24"/>
                <w:lang w:eastAsia="ru-RU"/>
              </w:rPr>
            </w:pPr>
            <w:r w:rsidRPr="00C3767F">
              <w:rPr>
                <w:rFonts w:ascii="Times New Roman" w:hAnsi="Times New Roman"/>
                <w:sz w:val="24"/>
                <w:szCs w:val="24"/>
                <w:lang w:eastAsia="ru-RU"/>
              </w:rPr>
              <w:t>1-3. Калибровка мерной посуды.</w:t>
            </w:r>
          </w:p>
        </w:tc>
        <w:tc>
          <w:tcPr>
            <w:tcW w:w="1843" w:type="dxa"/>
            <w:vMerge/>
            <w:tcBorders>
              <w:left w:val="single" w:sz="4" w:space="0" w:color="000000"/>
              <w:bottom w:val="single" w:sz="4" w:space="0" w:color="auto"/>
              <w:right w:val="single" w:sz="4" w:space="0" w:color="000000"/>
            </w:tcBorders>
          </w:tcPr>
          <w:p w14:paraId="5BF76374" w14:textId="77777777" w:rsidR="00725007" w:rsidRPr="00C3767F" w:rsidRDefault="00725007" w:rsidP="00001AD4">
            <w:pPr>
              <w:widowControl w:val="0"/>
              <w:autoSpaceDE w:val="0"/>
              <w:autoSpaceDN w:val="0"/>
              <w:ind w:left="9"/>
              <w:jc w:val="center"/>
              <w:rPr>
                <w:rFonts w:ascii="Times New Roman" w:hAnsi="Times New Roman"/>
                <w:sz w:val="24"/>
                <w:szCs w:val="24"/>
                <w:lang w:eastAsia="ru-RU"/>
              </w:rPr>
            </w:pPr>
          </w:p>
        </w:tc>
        <w:tc>
          <w:tcPr>
            <w:tcW w:w="1988" w:type="dxa"/>
            <w:vMerge/>
            <w:tcBorders>
              <w:left w:val="single" w:sz="4" w:space="0" w:color="000000"/>
              <w:bottom w:val="single" w:sz="4" w:space="0" w:color="auto"/>
              <w:right w:val="single" w:sz="4" w:space="0" w:color="000000"/>
            </w:tcBorders>
            <w:shd w:val="clear" w:color="auto" w:fill="FFFFFF"/>
          </w:tcPr>
          <w:p w14:paraId="3CAF47E3" w14:textId="77777777" w:rsidR="00725007" w:rsidRPr="00C3767F" w:rsidRDefault="00725007" w:rsidP="00001AD4">
            <w:pPr>
              <w:widowControl w:val="0"/>
              <w:autoSpaceDE w:val="0"/>
              <w:autoSpaceDN w:val="0"/>
              <w:jc w:val="center"/>
              <w:rPr>
                <w:rFonts w:ascii="Times New Roman" w:hAnsi="Times New Roman"/>
                <w:sz w:val="24"/>
                <w:szCs w:val="24"/>
                <w:lang w:eastAsia="ru-RU"/>
              </w:rPr>
            </w:pPr>
          </w:p>
        </w:tc>
      </w:tr>
      <w:tr w:rsidR="00725007" w:rsidRPr="004F4200" w14:paraId="7E0E4624" w14:textId="77777777" w:rsidTr="004E2C03">
        <w:trPr>
          <w:trHeight w:val="230"/>
          <w:jc w:val="center"/>
        </w:trPr>
        <w:tc>
          <w:tcPr>
            <w:tcW w:w="11902" w:type="dxa"/>
            <w:gridSpan w:val="2"/>
            <w:tcBorders>
              <w:top w:val="single" w:sz="4" w:space="0" w:color="000000"/>
              <w:left w:val="single" w:sz="4" w:space="0" w:color="000000"/>
              <w:bottom w:val="single" w:sz="4" w:space="0" w:color="auto"/>
              <w:right w:val="single" w:sz="4" w:space="0" w:color="000000"/>
            </w:tcBorders>
          </w:tcPr>
          <w:p w14:paraId="73094A71" w14:textId="77777777" w:rsidR="00725007" w:rsidRPr="004F4200" w:rsidRDefault="00725007" w:rsidP="00001AD4">
            <w:pPr>
              <w:pStyle w:val="TableParagraph"/>
              <w:ind w:left="146" w:right="131"/>
              <w:rPr>
                <w:sz w:val="24"/>
                <w:szCs w:val="24"/>
                <w:highlight w:val="yellow"/>
              </w:rPr>
            </w:pPr>
            <w:r w:rsidRPr="004F4200">
              <w:rPr>
                <w:b/>
                <w:sz w:val="24"/>
                <w:szCs w:val="24"/>
              </w:rPr>
              <w:t>Тема 2 Химические методы анализа</w:t>
            </w:r>
          </w:p>
        </w:tc>
        <w:tc>
          <w:tcPr>
            <w:tcW w:w="1843" w:type="dxa"/>
            <w:tcBorders>
              <w:top w:val="single" w:sz="4" w:space="0" w:color="000000"/>
              <w:left w:val="single" w:sz="4" w:space="0" w:color="000000"/>
              <w:bottom w:val="single" w:sz="4" w:space="0" w:color="auto"/>
              <w:right w:val="single" w:sz="4" w:space="0" w:color="000000"/>
            </w:tcBorders>
            <w:vAlign w:val="center"/>
          </w:tcPr>
          <w:p w14:paraId="4679BB13" w14:textId="77777777" w:rsidR="00725007" w:rsidRPr="004F4200" w:rsidRDefault="00725007" w:rsidP="00001AD4">
            <w:pPr>
              <w:spacing w:before="77"/>
              <w:jc w:val="center"/>
              <w:rPr>
                <w:rFonts w:ascii="Times New Roman" w:hAnsi="Times New Roman"/>
                <w:b/>
                <w:sz w:val="24"/>
                <w:szCs w:val="24"/>
                <w:highlight w:val="yellow"/>
              </w:rPr>
            </w:pPr>
          </w:p>
        </w:tc>
        <w:tc>
          <w:tcPr>
            <w:tcW w:w="1988" w:type="dxa"/>
            <w:tcBorders>
              <w:top w:val="single" w:sz="4" w:space="0" w:color="auto"/>
              <w:left w:val="single" w:sz="4" w:space="0" w:color="000000"/>
              <w:bottom w:val="single" w:sz="4" w:space="0" w:color="auto"/>
              <w:right w:val="single" w:sz="4" w:space="0" w:color="000000"/>
            </w:tcBorders>
            <w:shd w:val="clear" w:color="auto" w:fill="FFFFFF"/>
          </w:tcPr>
          <w:p w14:paraId="470AA2A4" w14:textId="77777777" w:rsidR="00725007" w:rsidRPr="004F4200" w:rsidRDefault="00725007" w:rsidP="00001AD4">
            <w:pPr>
              <w:rPr>
                <w:rFonts w:ascii="Times New Roman" w:hAnsi="Times New Roman"/>
                <w:sz w:val="24"/>
                <w:szCs w:val="24"/>
              </w:rPr>
            </w:pPr>
          </w:p>
        </w:tc>
      </w:tr>
      <w:tr w:rsidR="00725007" w:rsidRPr="004F4200" w14:paraId="3E079537" w14:textId="77777777" w:rsidTr="004E2C03">
        <w:trPr>
          <w:trHeight w:val="315"/>
          <w:jc w:val="center"/>
        </w:trPr>
        <w:tc>
          <w:tcPr>
            <w:tcW w:w="2410" w:type="dxa"/>
            <w:vMerge w:val="restart"/>
            <w:tcBorders>
              <w:top w:val="single" w:sz="4" w:space="0" w:color="auto"/>
              <w:left w:val="single" w:sz="4" w:space="0" w:color="000000"/>
              <w:bottom w:val="single" w:sz="4" w:space="0" w:color="000000"/>
              <w:right w:val="single" w:sz="4" w:space="0" w:color="000000"/>
            </w:tcBorders>
          </w:tcPr>
          <w:p w14:paraId="04A5C7BF" w14:textId="77777777" w:rsidR="00725007" w:rsidRPr="004F4200" w:rsidRDefault="00725007" w:rsidP="00001AD4">
            <w:pPr>
              <w:ind w:left="142"/>
              <w:jc w:val="center"/>
              <w:rPr>
                <w:rFonts w:ascii="Times New Roman" w:hAnsi="Times New Roman"/>
                <w:b/>
                <w:bCs/>
                <w:sz w:val="24"/>
                <w:szCs w:val="24"/>
              </w:rPr>
            </w:pPr>
            <w:r w:rsidRPr="004F4200">
              <w:rPr>
                <w:rFonts w:ascii="Times New Roman" w:hAnsi="Times New Roman"/>
                <w:b/>
                <w:bCs/>
                <w:sz w:val="24"/>
                <w:szCs w:val="24"/>
              </w:rPr>
              <w:lastRenderedPageBreak/>
              <w:t xml:space="preserve">Тема 2.1 </w:t>
            </w:r>
          </w:p>
          <w:p w14:paraId="66EC96D1" w14:textId="77777777" w:rsidR="00725007" w:rsidRPr="004F4200" w:rsidRDefault="00725007" w:rsidP="00001AD4">
            <w:pPr>
              <w:ind w:left="142"/>
              <w:jc w:val="center"/>
              <w:rPr>
                <w:rFonts w:ascii="Times New Roman" w:hAnsi="Times New Roman"/>
                <w:bCs/>
                <w:sz w:val="24"/>
                <w:szCs w:val="24"/>
              </w:rPr>
            </w:pPr>
            <w:r w:rsidRPr="004F4200">
              <w:rPr>
                <w:rFonts w:ascii="Times New Roman" w:hAnsi="Times New Roman"/>
                <w:bCs/>
                <w:sz w:val="24"/>
                <w:szCs w:val="24"/>
              </w:rPr>
              <w:t>Гравиметрический анализ</w:t>
            </w:r>
          </w:p>
          <w:p w14:paraId="1D62C51E" w14:textId="77777777" w:rsidR="00725007" w:rsidRPr="004F4200" w:rsidRDefault="00725007" w:rsidP="00001AD4">
            <w:pPr>
              <w:pStyle w:val="TableParagraph"/>
              <w:ind w:left="142"/>
              <w:jc w:val="center"/>
              <w:rPr>
                <w:sz w:val="24"/>
                <w:szCs w:val="24"/>
              </w:rPr>
            </w:pPr>
          </w:p>
        </w:tc>
        <w:tc>
          <w:tcPr>
            <w:tcW w:w="9492" w:type="dxa"/>
            <w:tcBorders>
              <w:top w:val="single" w:sz="4" w:space="0" w:color="auto"/>
              <w:left w:val="single" w:sz="4" w:space="0" w:color="000000"/>
              <w:bottom w:val="single" w:sz="4" w:space="0" w:color="000000"/>
              <w:right w:val="single" w:sz="4" w:space="0" w:color="000000"/>
            </w:tcBorders>
          </w:tcPr>
          <w:p w14:paraId="7130C6AB" w14:textId="77777777" w:rsidR="00725007" w:rsidRPr="004F4200" w:rsidRDefault="00725007" w:rsidP="00001AD4">
            <w:pPr>
              <w:pStyle w:val="TableParagraph"/>
              <w:ind w:left="142" w:right="131"/>
              <w:jc w:val="both"/>
              <w:rPr>
                <w:b/>
                <w:sz w:val="24"/>
                <w:szCs w:val="24"/>
              </w:rPr>
            </w:pPr>
            <w:r w:rsidRPr="004F4200">
              <w:rPr>
                <w:b/>
                <w:sz w:val="24"/>
                <w:szCs w:val="24"/>
              </w:rPr>
              <w:t>Содержание учебного материала:</w:t>
            </w:r>
          </w:p>
        </w:tc>
        <w:tc>
          <w:tcPr>
            <w:tcW w:w="1843" w:type="dxa"/>
            <w:tcBorders>
              <w:top w:val="single" w:sz="4" w:space="0" w:color="auto"/>
              <w:left w:val="single" w:sz="4" w:space="0" w:color="000000"/>
              <w:bottom w:val="single" w:sz="4" w:space="0" w:color="000000"/>
              <w:right w:val="single" w:sz="4" w:space="0" w:color="000000"/>
            </w:tcBorders>
          </w:tcPr>
          <w:p w14:paraId="774285DA" w14:textId="77777777" w:rsidR="00725007" w:rsidRPr="004F4200" w:rsidRDefault="00725007" w:rsidP="00001AD4">
            <w:pPr>
              <w:pStyle w:val="TableParagraph"/>
              <w:ind w:left="9"/>
              <w:jc w:val="center"/>
              <w:rPr>
                <w:sz w:val="24"/>
                <w:szCs w:val="24"/>
              </w:rPr>
            </w:pPr>
          </w:p>
        </w:tc>
        <w:tc>
          <w:tcPr>
            <w:tcW w:w="1988" w:type="dxa"/>
            <w:tcBorders>
              <w:top w:val="single" w:sz="4" w:space="0" w:color="auto"/>
              <w:left w:val="single" w:sz="4" w:space="0" w:color="000000"/>
              <w:bottom w:val="single" w:sz="4" w:space="0" w:color="000000"/>
              <w:right w:val="single" w:sz="4" w:space="0" w:color="000000"/>
            </w:tcBorders>
          </w:tcPr>
          <w:p w14:paraId="4E160696" w14:textId="77777777" w:rsidR="00725007" w:rsidRPr="004F4200" w:rsidRDefault="00725007" w:rsidP="00001AD4">
            <w:pPr>
              <w:pStyle w:val="TableParagraph"/>
              <w:ind w:left="67"/>
              <w:jc w:val="center"/>
              <w:rPr>
                <w:sz w:val="24"/>
                <w:szCs w:val="24"/>
              </w:rPr>
            </w:pPr>
          </w:p>
        </w:tc>
      </w:tr>
      <w:tr w:rsidR="00725007" w:rsidRPr="004F4200" w14:paraId="7FEFB80E" w14:textId="77777777" w:rsidTr="004E2C03">
        <w:trPr>
          <w:trHeight w:val="460"/>
          <w:jc w:val="center"/>
        </w:trPr>
        <w:tc>
          <w:tcPr>
            <w:tcW w:w="2410" w:type="dxa"/>
            <w:vMerge/>
            <w:tcBorders>
              <w:top w:val="nil"/>
              <w:left w:val="single" w:sz="4" w:space="0" w:color="000000"/>
              <w:bottom w:val="single" w:sz="4" w:space="0" w:color="000000"/>
              <w:right w:val="single" w:sz="4" w:space="0" w:color="000000"/>
            </w:tcBorders>
          </w:tcPr>
          <w:p w14:paraId="43F427F6" w14:textId="77777777" w:rsidR="00725007" w:rsidRPr="004F4200" w:rsidRDefault="00725007" w:rsidP="00001AD4">
            <w:pPr>
              <w:ind w:left="142"/>
              <w:rPr>
                <w:rFonts w:ascii="Times New Roman" w:hAnsi="Times New Roman"/>
                <w:sz w:val="24"/>
                <w:szCs w:val="24"/>
              </w:rPr>
            </w:pPr>
          </w:p>
        </w:tc>
        <w:tc>
          <w:tcPr>
            <w:tcW w:w="9492" w:type="dxa"/>
            <w:tcBorders>
              <w:top w:val="single" w:sz="4" w:space="0" w:color="000000"/>
              <w:left w:val="single" w:sz="4" w:space="0" w:color="000000"/>
              <w:right w:val="single" w:sz="4" w:space="0" w:color="auto"/>
            </w:tcBorders>
          </w:tcPr>
          <w:p w14:paraId="08ADDF10" w14:textId="77777777" w:rsidR="00725007" w:rsidRDefault="00725007" w:rsidP="00001AD4">
            <w:pPr>
              <w:pStyle w:val="TableParagraph"/>
              <w:ind w:left="142" w:right="131"/>
              <w:jc w:val="both"/>
              <w:rPr>
                <w:sz w:val="24"/>
                <w:szCs w:val="24"/>
              </w:rPr>
            </w:pPr>
            <w:r w:rsidRPr="004F4200">
              <w:rPr>
                <w:sz w:val="24"/>
                <w:szCs w:val="24"/>
              </w:rPr>
              <w:t xml:space="preserve">Сущность гравиметрического анализа.   Классификация методов гравиметрии. Типы гравиметрических определений. Условия и правила аналитического осаждения. Расчёты в гравиметрическом анализе. </w:t>
            </w:r>
          </w:p>
          <w:p w14:paraId="1153225C" w14:textId="77777777" w:rsidR="00725007" w:rsidRDefault="00725007" w:rsidP="00001AD4">
            <w:pPr>
              <w:pStyle w:val="TableParagraph"/>
              <w:ind w:left="142" w:right="131"/>
              <w:jc w:val="both"/>
              <w:rPr>
                <w:sz w:val="24"/>
                <w:szCs w:val="24"/>
              </w:rPr>
            </w:pPr>
            <w:r w:rsidRPr="004F4200">
              <w:rPr>
                <w:sz w:val="24"/>
                <w:szCs w:val="24"/>
              </w:rPr>
              <w:t xml:space="preserve">Техника выполнения гравиметрического анализа. </w:t>
            </w:r>
          </w:p>
          <w:p w14:paraId="3D59EA14" w14:textId="77777777" w:rsidR="00725007" w:rsidRPr="004F4200" w:rsidRDefault="00725007" w:rsidP="00001AD4">
            <w:pPr>
              <w:pStyle w:val="TableParagraph"/>
              <w:ind w:left="142" w:right="131"/>
              <w:jc w:val="both"/>
              <w:rPr>
                <w:sz w:val="24"/>
                <w:szCs w:val="24"/>
              </w:rPr>
            </w:pPr>
            <w:r w:rsidRPr="004F4200">
              <w:rPr>
                <w:sz w:val="24"/>
                <w:szCs w:val="24"/>
              </w:rPr>
              <w:t>Расчет результата анализа в зависимости от типа гравиметрического определения. Аналитический множитель. Ошибки метода.</w:t>
            </w:r>
          </w:p>
        </w:tc>
        <w:tc>
          <w:tcPr>
            <w:tcW w:w="1843" w:type="dxa"/>
            <w:tcBorders>
              <w:top w:val="single" w:sz="4" w:space="0" w:color="000000"/>
              <w:left w:val="single" w:sz="4" w:space="0" w:color="000000"/>
              <w:bottom w:val="single" w:sz="4" w:space="0" w:color="000000"/>
              <w:right w:val="single" w:sz="4" w:space="0" w:color="000000"/>
            </w:tcBorders>
          </w:tcPr>
          <w:p w14:paraId="3D75E61F" w14:textId="77777777" w:rsidR="00725007" w:rsidRPr="0027162B" w:rsidRDefault="00725007" w:rsidP="00001AD4">
            <w:pPr>
              <w:jc w:val="center"/>
              <w:rPr>
                <w:rFonts w:ascii="Times New Roman" w:hAnsi="Times New Roman"/>
                <w:sz w:val="24"/>
                <w:szCs w:val="24"/>
              </w:rPr>
            </w:pPr>
            <w:r w:rsidRPr="0027162B">
              <w:rPr>
                <w:rFonts w:ascii="Times New Roman" w:hAnsi="Times New Roman"/>
                <w:sz w:val="24"/>
                <w:szCs w:val="24"/>
              </w:rPr>
              <w:t>10</w:t>
            </w:r>
          </w:p>
        </w:tc>
        <w:tc>
          <w:tcPr>
            <w:tcW w:w="1988" w:type="dxa"/>
            <w:vMerge w:val="restart"/>
            <w:tcBorders>
              <w:top w:val="single" w:sz="4" w:space="0" w:color="000000"/>
              <w:left w:val="single" w:sz="4" w:space="0" w:color="000000"/>
              <w:right w:val="single" w:sz="4" w:space="0" w:color="000000"/>
            </w:tcBorders>
          </w:tcPr>
          <w:p w14:paraId="6F09F978"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ОК.01 - ОК.02,</w:t>
            </w:r>
          </w:p>
          <w:p w14:paraId="6CB45200"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2.1, ПК 2.2,</w:t>
            </w:r>
          </w:p>
          <w:p w14:paraId="5CBAA8EF" w14:textId="77777777" w:rsidR="00725007" w:rsidRPr="004F4200" w:rsidRDefault="00725007" w:rsidP="00001AD4">
            <w:pPr>
              <w:pStyle w:val="TableParagraph"/>
              <w:jc w:val="center"/>
              <w:rPr>
                <w:sz w:val="24"/>
                <w:szCs w:val="24"/>
              </w:rPr>
            </w:pPr>
            <w:r>
              <w:rPr>
                <w:sz w:val="24"/>
                <w:szCs w:val="24"/>
                <w:lang w:eastAsia="ru-RU"/>
              </w:rPr>
              <w:t>ПК 2.3, ПК 2.4</w:t>
            </w:r>
          </w:p>
        </w:tc>
      </w:tr>
      <w:tr w:rsidR="00725007" w:rsidRPr="004F4200" w14:paraId="5260A60E" w14:textId="77777777" w:rsidTr="004E2C03">
        <w:trPr>
          <w:trHeight w:val="174"/>
          <w:jc w:val="center"/>
        </w:trPr>
        <w:tc>
          <w:tcPr>
            <w:tcW w:w="2410" w:type="dxa"/>
            <w:vMerge/>
            <w:tcBorders>
              <w:top w:val="nil"/>
              <w:left w:val="single" w:sz="4" w:space="0" w:color="000000"/>
              <w:bottom w:val="single" w:sz="4" w:space="0" w:color="000000"/>
              <w:right w:val="single" w:sz="4" w:space="0" w:color="000000"/>
            </w:tcBorders>
          </w:tcPr>
          <w:p w14:paraId="2A74EC1F"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auto"/>
              <w:right w:val="single" w:sz="4" w:space="0" w:color="000000"/>
            </w:tcBorders>
          </w:tcPr>
          <w:p w14:paraId="62931EA0" w14:textId="77777777" w:rsidR="00725007" w:rsidRPr="004F4200" w:rsidRDefault="00725007" w:rsidP="00001AD4">
            <w:pPr>
              <w:pStyle w:val="TableParagraph"/>
              <w:ind w:left="146" w:right="131"/>
              <w:jc w:val="both"/>
              <w:rPr>
                <w:b/>
                <w:sz w:val="24"/>
                <w:szCs w:val="24"/>
              </w:rPr>
            </w:pPr>
            <w:r w:rsidRPr="004F4200">
              <w:rPr>
                <w:b/>
                <w:sz w:val="24"/>
                <w:szCs w:val="24"/>
              </w:rPr>
              <w:t>Практические занятия:</w:t>
            </w:r>
          </w:p>
        </w:tc>
        <w:tc>
          <w:tcPr>
            <w:tcW w:w="1843" w:type="dxa"/>
            <w:vMerge w:val="restart"/>
            <w:tcBorders>
              <w:top w:val="single" w:sz="4" w:space="0" w:color="000000"/>
              <w:left w:val="single" w:sz="4" w:space="0" w:color="000000"/>
              <w:right w:val="single" w:sz="4" w:space="0" w:color="000000"/>
            </w:tcBorders>
          </w:tcPr>
          <w:p w14:paraId="410AD743" w14:textId="77777777" w:rsidR="00725007" w:rsidRPr="004F4200" w:rsidRDefault="00725007" w:rsidP="00001AD4">
            <w:pPr>
              <w:pStyle w:val="TableParagraph"/>
              <w:ind w:left="9"/>
              <w:jc w:val="center"/>
              <w:rPr>
                <w:sz w:val="24"/>
                <w:szCs w:val="24"/>
              </w:rPr>
            </w:pPr>
            <w:r>
              <w:rPr>
                <w:sz w:val="24"/>
                <w:szCs w:val="24"/>
              </w:rPr>
              <w:t>8</w:t>
            </w:r>
          </w:p>
        </w:tc>
        <w:tc>
          <w:tcPr>
            <w:tcW w:w="1988" w:type="dxa"/>
            <w:vMerge/>
            <w:tcBorders>
              <w:left w:val="single" w:sz="4" w:space="0" w:color="000000"/>
              <w:right w:val="single" w:sz="4" w:space="0" w:color="000000"/>
            </w:tcBorders>
          </w:tcPr>
          <w:p w14:paraId="57F0F7D6" w14:textId="77777777" w:rsidR="00725007" w:rsidRPr="004F4200" w:rsidRDefault="00725007" w:rsidP="00001AD4">
            <w:pPr>
              <w:jc w:val="center"/>
              <w:rPr>
                <w:rFonts w:ascii="Times New Roman" w:hAnsi="Times New Roman"/>
                <w:sz w:val="24"/>
                <w:szCs w:val="24"/>
              </w:rPr>
            </w:pPr>
          </w:p>
        </w:tc>
      </w:tr>
      <w:tr w:rsidR="00725007" w:rsidRPr="004F4200" w14:paraId="0958182C" w14:textId="77777777" w:rsidTr="004E2C03">
        <w:trPr>
          <w:trHeight w:val="174"/>
          <w:jc w:val="center"/>
        </w:trPr>
        <w:tc>
          <w:tcPr>
            <w:tcW w:w="2410" w:type="dxa"/>
            <w:vMerge/>
            <w:tcBorders>
              <w:top w:val="nil"/>
              <w:left w:val="single" w:sz="4" w:space="0" w:color="000000"/>
              <w:bottom w:val="single" w:sz="4" w:space="0" w:color="000000"/>
              <w:right w:val="single" w:sz="4" w:space="0" w:color="000000"/>
            </w:tcBorders>
          </w:tcPr>
          <w:p w14:paraId="60CF54B4"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auto"/>
              <w:right w:val="single" w:sz="4" w:space="0" w:color="000000"/>
            </w:tcBorders>
          </w:tcPr>
          <w:p w14:paraId="0CF173A2" w14:textId="77777777" w:rsidR="00725007" w:rsidRDefault="00725007" w:rsidP="00001AD4">
            <w:pPr>
              <w:pStyle w:val="TableParagraph"/>
              <w:ind w:right="131"/>
              <w:jc w:val="both"/>
              <w:rPr>
                <w:sz w:val="24"/>
                <w:szCs w:val="24"/>
              </w:rPr>
            </w:pPr>
            <w:r w:rsidRPr="004F4200">
              <w:rPr>
                <w:sz w:val="24"/>
                <w:szCs w:val="24"/>
              </w:rPr>
              <w:t>Алгоритмы решения задач по гравиметрическому анализу.</w:t>
            </w:r>
          </w:p>
          <w:p w14:paraId="25EDB318" w14:textId="77777777" w:rsidR="00725007" w:rsidRPr="004128FC" w:rsidRDefault="00725007" w:rsidP="00001AD4">
            <w:pPr>
              <w:pStyle w:val="TableParagraph"/>
              <w:ind w:right="131"/>
              <w:jc w:val="both"/>
              <w:rPr>
                <w:b/>
                <w:sz w:val="24"/>
                <w:szCs w:val="24"/>
              </w:rPr>
            </w:pPr>
            <w:r w:rsidRPr="004F4200">
              <w:rPr>
                <w:sz w:val="24"/>
                <w:szCs w:val="24"/>
              </w:rPr>
              <w:t xml:space="preserve">Расчет навески. Расчет количества растворителя. Расчет количества осаждаемого реактива. </w:t>
            </w:r>
          </w:p>
          <w:p w14:paraId="2AFC5DC3" w14:textId="77777777" w:rsidR="00725007" w:rsidRPr="004F4200" w:rsidRDefault="00725007" w:rsidP="00001AD4">
            <w:pPr>
              <w:pStyle w:val="TableParagraph"/>
              <w:ind w:right="131"/>
              <w:jc w:val="both"/>
              <w:rPr>
                <w:b/>
                <w:sz w:val="24"/>
                <w:szCs w:val="24"/>
              </w:rPr>
            </w:pPr>
            <w:r w:rsidRPr="004F4200">
              <w:rPr>
                <w:sz w:val="24"/>
                <w:szCs w:val="24"/>
              </w:rPr>
              <w:t>Расчёты в гравиметрическом анализе.</w:t>
            </w:r>
          </w:p>
        </w:tc>
        <w:tc>
          <w:tcPr>
            <w:tcW w:w="1843" w:type="dxa"/>
            <w:vMerge/>
            <w:tcBorders>
              <w:left w:val="single" w:sz="4" w:space="0" w:color="000000"/>
              <w:bottom w:val="single" w:sz="4" w:space="0" w:color="auto"/>
              <w:right w:val="single" w:sz="4" w:space="0" w:color="000000"/>
            </w:tcBorders>
          </w:tcPr>
          <w:p w14:paraId="2EA5C49A" w14:textId="77777777" w:rsidR="00725007" w:rsidRPr="004F4200" w:rsidRDefault="00725007" w:rsidP="00001AD4">
            <w:pPr>
              <w:pStyle w:val="TableParagraph"/>
              <w:ind w:left="9"/>
              <w:jc w:val="center"/>
              <w:rPr>
                <w:sz w:val="24"/>
                <w:szCs w:val="24"/>
              </w:rPr>
            </w:pPr>
          </w:p>
        </w:tc>
        <w:tc>
          <w:tcPr>
            <w:tcW w:w="1988" w:type="dxa"/>
            <w:vMerge/>
            <w:tcBorders>
              <w:left w:val="single" w:sz="4" w:space="0" w:color="000000"/>
              <w:right w:val="single" w:sz="4" w:space="0" w:color="000000"/>
            </w:tcBorders>
          </w:tcPr>
          <w:p w14:paraId="28741BB8" w14:textId="77777777" w:rsidR="00725007" w:rsidRPr="004F4200" w:rsidRDefault="00725007" w:rsidP="00001AD4">
            <w:pPr>
              <w:jc w:val="center"/>
              <w:rPr>
                <w:rFonts w:ascii="Times New Roman" w:hAnsi="Times New Roman"/>
                <w:sz w:val="24"/>
                <w:szCs w:val="24"/>
              </w:rPr>
            </w:pPr>
          </w:p>
        </w:tc>
      </w:tr>
      <w:tr w:rsidR="00725007" w:rsidRPr="004F4200" w14:paraId="4279D85D" w14:textId="77777777" w:rsidTr="004E2C03">
        <w:trPr>
          <w:trHeight w:val="174"/>
          <w:jc w:val="center"/>
        </w:trPr>
        <w:tc>
          <w:tcPr>
            <w:tcW w:w="2410" w:type="dxa"/>
            <w:vMerge/>
            <w:tcBorders>
              <w:top w:val="nil"/>
              <w:left w:val="single" w:sz="4" w:space="0" w:color="000000"/>
              <w:bottom w:val="single" w:sz="4" w:space="0" w:color="000000"/>
              <w:right w:val="single" w:sz="4" w:space="0" w:color="000000"/>
            </w:tcBorders>
          </w:tcPr>
          <w:p w14:paraId="13A3F78D"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auto"/>
              <w:right w:val="single" w:sz="4" w:space="0" w:color="000000"/>
            </w:tcBorders>
          </w:tcPr>
          <w:p w14:paraId="145C8C1B" w14:textId="77777777" w:rsidR="00725007" w:rsidRPr="004F4200" w:rsidRDefault="00725007" w:rsidP="00001AD4">
            <w:pPr>
              <w:pStyle w:val="TableParagraph"/>
              <w:ind w:left="146" w:right="131"/>
              <w:jc w:val="both"/>
              <w:rPr>
                <w:sz w:val="24"/>
                <w:szCs w:val="24"/>
              </w:rPr>
            </w:pPr>
            <w:r w:rsidRPr="004F4200">
              <w:rPr>
                <w:b/>
                <w:sz w:val="24"/>
                <w:szCs w:val="24"/>
              </w:rPr>
              <w:t>Лабораторные занятия:</w:t>
            </w:r>
          </w:p>
        </w:tc>
        <w:tc>
          <w:tcPr>
            <w:tcW w:w="1843" w:type="dxa"/>
            <w:vMerge w:val="restart"/>
            <w:tcBorders>
              <w:top w:val="single" w:sz="4" w:space="0" w:color="000000"/>
              <w:left w:val="single" w:sz="4" w:space="0" w:color="000000"/>
              <w:right w:val="single" w:sz="4" w:space="0" w:color="000000"/>
            </w:tcBorders>
          </w:tcPr>
          <w:p w14:paraId="3D779DE8" w14:textId="77777777" w:rsidR="00725007" w:rsidRPr="004F4200" w:rsidRDefault="00725007" w:rsidP="00001AD4">
            <w:pPr>
              <w:pStyle w:val="TableParagraph"/>
              <w:ind w:left="9"/>
              <w:jc w:val="center"/>
              <w:rPr>
                <w:sz w:val="24"/>
                <w:szCs w:val="24"/>
              </w:rPr>
            </w:pPr>
            <w:r>
              <w:rPr>
                <w:sz w:val="24"/>
                <w:szCs w:val="24"/>
              </w:rPr>
              <w:t>8</w:t>
            </w:r>
          </w:p>
        </w:tc>
        <w:tc>
          <w:tcPr>
            <w:tcW w:w="1988" w:type="dxa"/>
            <w:vMerge/>
            <w:tcBorders>
              <w:left w:val="single" w:sz="4" w:space="0" w:color="000000"/>
              <w:right w:val="single" w:sz="4" w:space="0" w:color="000000"/>
            </w:tcBorders>
          </w:tcPr>
          <w:p w14:paraId="30F1ACAB" w14:textId="77777777" w:rsidR="00725007" w:rsidRPr="004F4200" w:rsidRDefault="00725007" w:rsidP="00001AD4">
            <w:pPr>
              <w:jc w:val="center"/>
              <w:rPr>
                <w:rFonts w:ascii="Times New Roman" w:hAnsi="Times New Roman"/>
                <w:sz w:val="24"/>
                <w:szCs w:val="24"/>
              </w:rPr>
            </w:pPr>
          </w:p>
        </w:tc>
      </w:tr>
      <w:tr w:rsidR="00725007" w:rsidRPr="004F4200" w14:paraId="665015B3" w14:textId="77777777" w:rsidTr="004E2C03">
        <w:trPr>
          <w:trHeight w:val="324"/>
          <w:jc w:val="center"/>
        </w:trPr>
        <w:tc>
          <w:tcPr>
            <w:tcW w:w="2410" w:type="dxa"/>
            <w:vMerge/>
            <w:tcBorders>
              <w:top w:val="nil"/>
              <w:left w:val="single" w:sz="4" w:space="0" w:color="000000"/>
              <w:bottom w:val="single" w:sz="4" w:space="0" w:color="auto"/>
              <w:right w:val="single" w:sz="4" w:space="0" w:color="000000"/>
            </w:tcBorders>
          </w:tcPr>
          <w:p w14:paraId="576E431F"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auto"/>
              <w:left w:val="single" w:sz="4" w:space="0" w:color="000000"/>
              <w:right w:val="single" w:sz="4" w:space="0" w:color="000000"/>
            </w:tcBorders>
          </w:tcPr>
          <w:p w14:paraId="3C11E636" w14:textId="77777777" w:rsidR="00725007" w:rsidRPr="004F4200" w:rsidRDefault="00725007" w:rsidP="00001AD4">
            <w:pPr>
              <w:ind w:left="146" w:right="131"/>
              <w:jc w:val="both"/>
              <w:rPr>
                <w:rFonts w:ascii="Times New Roman" w:hAnsi="Times New Roman"/>
                <w:b/>
                <w:sz w:val="24"/>
                <w:szCs w:val="24"/>
              </w:rPr>
            </w:pPr>
            <w:r w:rsidRPr="004F4200">
              <w:rPr>
                <w:rFonts w:ascii="Times New Roman" w:hAnsi="Times New Roman"/>
                <w:sz w:val="24"/>
                <w:szCs w:val="24"/>
              </w:rPr>
              <w:t>1-3. Определение кристаллизационной воды в различных кристаллогидратах.</w:t>
            </w:r>
          </w:p>
        </w:tc>
        <w:tc>
          <w:tcPr>
            <w:tcW w:w="1843" w:type="dxa"/>
            <w:vMerge/>
            <w:tcBorders>
              <w:left w:val="single" w:sz="4" w:space="0" w:color="000000"/>
              <w:right w:val="single" w:sz="4" w:space="0" w:color="000000"/>
            </w:tcBorders>
          </w:tcPr>
          <w:p w14:paraId="15B97951" w14:textId="77777777" w:rsidR="00725007" w:rsidRPr="004F4200" w:rsidRDefault="00725007" w:rsidP="00001AD4">
            <w:pPr>
              <w:pStyle w:val="TableParagraph"/>
              <w:ind w:left="9"/>
              <w:jc w:val="center"/>
              <w:rPr>
                <w:sz w:val="24"/>
                <w:szCs w:val="24"/>
              </w:rPr>
            </w:pPr>
          </w:p>
        </w:tc>
        <w:tc>
          <w:tcPr>
            <w:tcW w:w="1988" w:type="dxa"/>
            <w:vMerge/>
            <w:tcBorders>
              <w:left w:val="single" w:sz="4" w:space="0" w:color="000000"/>
              <w:right w:val="single" w:sz="4" w:space="0" w:color="000000"/>
            </w:tcBorders>
          </w:tcPr>
          <w:p w14:paraId="076FC7C9" w14:textId="77777777" w:rsidR="00725007" w:rsidRPr="004F4200" w:rsidRDefault="00725007" w:rsidP="00001AD4">
            <w:pPr>
              <w:jc w:val="center"/>
              <w:rPr>
                <w:rFonts w:ascii="Times New Roman" w:hAnsi="Times New Roman"/>
                <w:sz w:val="24"/>
                <w:szCs w:val="24"/>
              </w:rPr>
            </w:pPr>
          </w:p>
        </w:tc>
      </w:tr>
      <w:tr w:rsidR="00725007" w:rsidRPr="004F4200" w14:paraId="444AC9B4" w14:textId="77777777" w:rsidTr="004E2C03">
        <w:trPr>
          <w:trHeight w:val="189"/>
          <w:jc w:val="center"/>
        </w:trPr>
        <w:tc>
          <w:tcPr>
            <w:tcW w:w="2410" w:type="dxa"/>
            <w:vMerge w:val="restart"/>
            <w:tcBorders>
              <w:top w:val="single" w:sz="4" w:space="0" w:color="auto"/>
              <w:left w:val="single" w:sz="4" w:space="0" w:color="000000"/>
              <w:right w:val="single" w:sz="4" w:space="0" w:color="000000"/>
            </w:tcBorders>
          </w:tcPr>
          <w:p w14:paraId="295D7043" w14:textId="77777777" w:rsidR="00725007" w:rsidRPr="004F4200" w:rsidRDefault="00725007" w:rsidP="00001AD4">
            <w:pPr>
              <w:jc w:val="center"/>
              <w:rPr>
                <w:rFonts w:ascii="Times New Roman" w:hAnsi="Times New Roman"/>
                <w:b/>
                <w:bCs/>
                <w:sz w:val="24"/>
                <w:szCs w:val="24"/>
              </w:rPr>
            </w:pPr>
            <w:r w:rsidRPr="004F4200">
              <w:rPr>
                <w:rFonts w:ascii="Times New Roman" w:hAnsi="Times New Roman"/>
                <w:b/>
                <w:bCs/>
                <w:sz w:val="24"/>
                <w:szCs w:val="24"/>
              </w:rPr>
              <w:t xml:space="preserve">Тема 2.2 </w:t>
            </w:r>
          </w:p>
          <w:p w14:paraId="00A873F7" w14:textId="77777777" w:rsidR="00725007" w:rsidRPr="004F4200" w:rsidRDefault="00725007" w:rsidP="00001AD4">
            <w:pPr>
              <w:jc w:val="center"/>
              <w:rPr>
                <w:rFonts w:ascii="Times New Roman" w:hAnsi="Times New Roman"/>
                <w:bCs/>
                <w:sz w:val="24"/>
                <w:szCs w:val="24"/>
              </w:rPr>
            </w:pPr>
            <w:r w:rsidRPr="004F4200">
              <w:rPr>
                <w:rFonts w:ascii="Times New Roman" w:hAnsi="Times New Roman"/>
                <w:bCs/>
                <w:sz w:val="24"/>
                <w:szCs w:val="24"/>
              </w:rPr>
              <w:t>Титриметрические методы анализа</w:t>
            </w:r>
          </w:p>
          <w:p w14:paraId="597571FE"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09A2FE03" w14:textId="77777777" w:rsidR="00725007" w:rsidRPr="004F4200" w:rsidRDefault="00725007" w:rsidP="00001AD4">
            <w:pPr>
              <w:pStyle w:val="TableParagraph"/>
              <w:ind w:left="146" w:right="131"/>
              <w:jc w:val="both"/>
              <w:rPr>
                <w:b/>
                <w:sz w:val="24"/>
                <w:szCs w:val="24"/>
              </w:rPr>
            </w:pPr>
            <w:r w:rsidRPr="004F4200">
              <w:rPr>
                <w:b/>
                <w:sz w:val="24"/>
                <w:szCs w:val="24"/>
              </w:rPr>
              <w:t>Содержание учебного материала:</w:t>
            </w:r>
          </w:p>
        </w:tc>
        <w:tc>
          <w:tcPr>
            <w:tcW w:w="1843" w:type="dxa"/>
            <w:vMerge w:val="restart"/>
            <w:tcBorders>
              <w:top w:val="single" w:sz="4" w:space="0" w:color="000000"/>
              <w:left w:val="single" w:sz="4" w:space="0" w:color="000000"/>
              <w:right w:val="single" w:sz="4" w:space="0" w:color="000000"/>
            </w:tcBorders>
          </w:tcPr>
          <w:p w14:paraId="4CF764C6" w14:textId="77777777" w:rsidR="00725007" w:rsidRPr="004F4200" w:rsidRDefault="00725007" w:rsidP="00001AD4">
            <w:pPr>
              <w:pStyle w:val="TableParagraph"/>
              <w:ind w:left="9"/>
              <w:jc w:val="center"/>
              <w:rPr>
                <w:w w:val="99"/>
                <w:sz w:val="24"/>
                <w:szCs w:val="24"/>
              </w:rPr>
            </w:pPr>
            <w:r>
              <w:rPr>
                <w:w w:val="99"/>
                <w:sz w:val="24"/>
                <w:szCs w:val="24"/>
              </w:rPr>
              <w:t>10</w:t>
            </w:r>
          </w:p>
        </w:tc>
        <w:tc>
          <w:tcPr>
            <w:tcW w:w="1988" w:type="dxa"/>
            <w:vMerge w:val="restart"/>
            <w:tcBorders>
              <w:top w:val="single" w:sz="4" w:space="0" w:color="auto"/>
              <w:left w:val="single" w:sz="4" w:space="0" w:color="000000"/>
              <w:right w:val="single" w:sz="4" w:space="0" w:color="000000"/>
            </w:tcBorders>
          </w:tcPr>
          <w:p w14:paraId="49E1D5CC"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ОК.01 - ОК.02,</w:t>
            </w:r>
          </w:p>
          <w:p w14:paraId="77D3D317"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2.1, ПК 2.2,</w:t>
            </w:r>
          </w:p>
          <w:p w14:paraId="14560D59" w14:textId="77777777" w:rsidR="00725007" w:rsidRPr="004F4200" w:rsidRDefault="00725007" w:rsidP="00001AD4">
            <w:pPr>
              <w:jc w:val="center"/>
              <w:rPr>
                <w:rFonts w:ascii="Times New Roman" w:hAnsi="Times New Roman"/>
                <w:sz w:val="24"/>
                <w:szCs w:val="24"/>
              </w:rPr>
            </w:pPr>
            <w:r>
              <w:rPr>
                <w:rFonts w:ascii="Times New Roman" w:hAnsi="Times New Roman"/>
                <w:sz w:val="24"/>
                <w:szCs w:val="24"/>
                <w:lang w:eastAsia="ru-RU"/>
              </w:rPr>
              <w:t>ПК 2.3, ПК 2.4</w:t>
            </w:r>
          </w:p>
        </w:tc>
      </w:tr>
      <w:tr w:rsidR="00725007" w:rsidRPr="004F4200" w14:paraId="0385120B" w14:textId="77777777" w:rsidTr="004E2C03">
        <w:trPr>
          <w:trHeight w:val="2203"/>
          <w:jc w:val="center"/>
        </w:trPr>
        <w:tc>
          <w:tcPr>
            <w:tcW w:w="2410" w:type="dxa"/>
            <w:vMerge/>
            <w:tcBorders>
              <w:left w:val="single" w:sz="4" w:space="0" w:color="000000"/>
              <w:right w:val="single" w:sz="4" w:space="0" w:color="000000"/>
            </w:tcBorders>
          </w:tcPr>
          <w:p w14:paraId="0428C4FA"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000000"/>
            </w:tcBorders>
          </w:tcPr>
          <w:p w14:paraId="2B196258" w14:textId="77777777" w:rsidR="00725007" w:rsidRPr="004F4200" w:rsidRDefault="00725007" w:rsidP="00001AD4">
            <w:pPr>
              <w:pStyle w:val="TableParagraph"/>
              <w:ind w:left="146" w:right="131"/>
              <w:jc w:val="both"/>
              <w:rPr>
                <w:sz w:val="24"/>
                <w:szCs w:val="24"/>
              </w:rPr>
            </w:pPr>
            <w:r w:rsidRPr="004F4200">
              <w:rPr>
                <w:sz w:val="24"/>
                <w:szCs w:val="24"/>
              </w:rPr>
              <w:t xml:space="preserve">Сущность, классификация методов, способы титрования. Расчёты в титриметрических методах анализа. Основные приёмы титрования. Методы </w:t>
            </w:r>
            <w:proofErr w:type="spellStart"/>
            <w:r w:rsidRPr="004F4200">
              <w:rPr>
                <w:sz w:val="24"/>
                <w:szCs w:val="24"/>
              </w:rPr>
              <w:t>пипетирования</w:t>
            </w:r>
            <w:proofErr w:type="spellEnd"/>
            <w:r w:rsidRPr="004F4200">
              <w:rPr>
                <w:sz w:val="24"/>
                <w:szCs w:val="24"/>
              </w:rPr>
              <w:t xml:space="preserve"> и отдельных навесок. Способы приготовления и установки концентраций рабочих растворов. </w:t>
            </w:r>
          </w:p>
          <w:p w14:paraId="07DE944D" w14:textId="77777777" w:rsidR="00725007" w:rsidRPr="004F4200" w:rsidRDefault="00725007" w:rsidP="00001AD4">
            <w:pPr>
              <w:pStyle w:val="TableParagraph"/>
              <w:ind w:left="146" w:right="131"/>
              <w:jc w:val="both"/>
              <w:rPr>
                <w:sz w:val="24"/>
                <w:szCs w:val="24"/>
              </w:rPr>
            </w:pPr>
            <w:r w:rsidRPr="004F4200">
              <w:rPr>
                <w:sz w:val="24"/>
                <w:szCs w:val="24"/>
              </w:rPr>
              <w:t xml:space="preserve">Кислотно-основное титрование. Сущность, классификация методов. Кривые титрования. Способы определения точки эквивалентности </w:t>
            </w:r>
          </w:p>
          <w:p w14:paraId="00EC08A5" w14:textId="77777777" w:rsidR="00725007" w:rsidRPr="004F4200" w:rsidRDefault="00725007" w:rsidP="00001AD4">
            <w:pPr>
              <w:pStyle w:val="TableParagraph"/>
              <w:ind w:left="146" w:right="131"/>
              <w:jc w:val="both"/>
              <w:rPr>
                <w:sz w:val="24"/>
                <w:szCs w:val="24"/>
              </w:rPr>
            </w:pPr>
            <w:proofErr w:type="spellStart"/>
            <w:r w:rsidRPr="004F4200">
              <w:rPr>
                <w:bCs/>
                <w:sz w:val="24"/>
                <w:szCs w:val="24"/>
              </w:rPr>
              <w:t>Комплексонометрическое</w:t>
            </w:r>
            <w:proofErr w:type="spellEnd"/>
            <w:r w:rsidRPr="004F4200">
              <w:rPr>
                <w:bCs/>
                <w:sz w:val="24"/>
                <w:szCs w:val="24"/>
              </w:rPr>
              <w:t xml:space="preserve"> титрование</w:t>
            </w:r>
            <w:r w:rsidRPr="004F4200">
              <w:rPr>
                <w:sz w:val="24"/>
                <w:szCs w:val="24"/>
              </w:rPr>
              <w:t>. Характеристика, сущность метода, индикаторы.</w:t>
            </w:r>
          </w:p>
          <w:p w14:paraId="7A145E08" w14:textId="77777777" w:rsidR="00725007" w:rsidRPr="004F4200" w:rsidRDefault="00725007" w:rsidP="00001AD4">
            <w:pPr>
              <w:pStyle w:val="TableParagraph"/>
              <w:ind w:left="146" w:right="131"/>
              <w:jc w:val="both"/>
              <w:rPr>
                <w:sz w:val="24"/>
                <w:szCs w:val="24"/>
              </w:rPr>
            </w:pPr>
            <w:r w:rsidRPr="004F4200">
              <w:rPr>
                <w:bCs/>
                <w:sz w:val="24"/>
                <w:szCs w:val="24"/>
              </w:rPr>
              <w:t xml:space="preserve">Метод </w:t>
            </w:r>
            <w:proofErr w:type="spellStart"/>
            <w:r w:rsidRPr="004F4200">
              <w:rPr>
                <w:bCs/>
                <w:sz w:val="24"/>
                <w:szCs w:val="24"/>
              </w:rPr>
              <w:t>окислительно</w:t>
            </w:r>
            <w:proofErr w:type="spellEnd"/>
            <w:r w:rsidRPr="004F4200">
              <w:rPr>
                <w:bCs/>
                <w:sz w:val="24"/>
                <w:szCs w:val="24"/>
              </w:rPr>
              <w:t>-восстановительного титрования</w:t>
            </w:r>
            <w:r w:rsidRPr="004F4200">
              <w:rPr>
                <w:sz w:val="24"/>
                <w:szCs w:val="24"/>
              </w:rPr>
              <w:t>. Сущность метода, классификация, индикаторы.</w:t>
            </w:r>
          </w:p>
        </w:tc>
        <w:tc>
          <w:tcPr>
            <w:tcW w:w="1843" w:type="dxa"/>
            <w:vMerge/>
            <w:tcBorders>
              <w:left w:val="single" w:sz="4" w:space="0" w:color="000000"/>
              <w:right w:val="single" w:sz="4" w:space="0" w:color="000000"/>
            </w:tcBorders>
          </w:tcPr>
          <w:p w14:paraId="7A684CAB" w14:textId="77777777" w:rsidR="00725007" w:rsidRPr="004F4200" w:rsidRDefault="00725007" w:rsidP="00001AD4">
            <w:pPr>
              <w:pStyle w:val="TableParagraph"/>
              <w:ind w:left="9"/>
              <w:jc w:val="center"/>
              <w:rPr>
                <w:w w:val="99"/>
                <w:sz w:val="24"/>
                <w:szCs w:val="24"/>
              </w:rPr>
            </w:pPr>
          </w:p>
        </w:tc>
        <w:tc>
          <w:tcPr>
            <w:tcW w:w="1988" w:type="dxa"/>
            <w:vMerge/>
            <w:tcBorders>
              <w:left w:val="single" w:sz="4" w:space="0" w:color="000000"/>
              <w:right w:val="single" w:sz="4" w:space="0" w:color="000000"/>
            </w:tcBorders>
          </w:tcPr>
          <w:p w14:paraId="0E5239EE" w14:textId="77777777" w:rsidR="00725007" w:rsidRPr="004F4200" w:rsidRDefault="00725007" w:rsidP="00001AD4">
            <w:pPr>
              <w:rPr>
                <w:rFonts w:ascii="Times New Roman" w:hAnsi="Times New Roman"/>
                <w:sz w:val="24"/>
                <w:szCs w:val="24"/>
              </w:rPr>
            </w:pPr>
          </w:p>
        </w:tc>
      </w:tr>
      <w:tr w:rsidR="00725007" w:rsidRPr="004F4200" w14:paraId="43CB9A51" w14:textId="77777777" w:rsidTr="004E2C03">
        <w:trPr>
          <w:trHeight w:val="285"/>
          <w:jc w:val="center"/>
        </w:trPr>
        <w:tc>
          <w:tcPr>
            <w:tcW w:w="2410" w:type="dxa"/>
            <w:vMerge/>
            <w:tcBorders>
              <w:left w:val="single" w:sz="4" w:space="0" w:color="000000"/>
              <w:right w:val="single" w:sz="4" w:space="0" w:color="000000"/>
            </w:tcBorders>
          </w:tcPr>
          <w:p w14:paraId="2311D46A"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7E0EA49F" w14:textId="77777777" w:rsidR="00725007" w:rsidRPr="004F4200" w:rsidRDefault="00725007" w:rsidP="00001AD4">
            <w:pPr>
              <w:pStyle w:val="TableParagraph"/>
              <w:ind w:left="146" w:right="131"/>
              <w:jc w:val="both"/>
              <w:rPr>
                <w:b/>
                <w:sz w:val="24"/>
                <w:szCs w:val="24"/>
              </w:rPr>
            </w:pPr>
            <w:r w:rsidRPr="004F4200">
              <w:rPr>
                <w:b/>
                <w:sz w:val="24"/>
                <w:szCs w:val="24"/>
              </w:rPr>
              <w:t>Практические занятия:</w:t>
            </w:r>
          </w:p>
        </w:tc>
        <w:tc>
          <w:tcPr>
            <w:tcW w:w="1843" w:type="dxa"/>
            <w:vMerge w:val="restart"/>
            <w:tcBorders>
              <w:top w:val="single" w:sz="4" w:space="0" w:color="auto"/>
              <w:left w:val="single" w:sz="4" w:space="0" w:color="000000"/>
              <w:right w:val="single" w:sz="4" w:space="0" w:color="000000"/>
            </w:tcBorders>
          </w:tcPr>
          <w:p w14:paraId="12CE57DC" w14:textId="77777777" w:rsidR="00725007" w:rsidRPr="004F4200" w:rsidRDefault="00725007" w:rsidP="00001AD4">
            <w:pPr>
              <w:pStyle w:val="TableParagraph"/>
              <w:ind w:left="9"/>
              <w:jc w:val="center"/>
              <w:rPr>
                <w:w w:val="99"/>
                <w:sz w:val="24"/>
                <w:szCs w:val="24"/>
              </w:rPr>
            </w:pPr>
            <w:r>
              <w:rPr>
                <w:w w:val="99"/>
                <w:sz w:val="24"/>
                <w:szCs w:val="24"/>
              </w:rPr>
              <w:t>4</w:t>
            </w:r>
          </w:p>
        </w:tc>
        <w:tc>
          <w:tcPr>
            <w:tcW w:w="1988" w:type="dxa"/>
            <w:vMerge/>
            <w:tcBorders>
              <w:left w:val="single" w:sz="4" w:space="0" w:color="000000"/>
              <w:right w:val="single" w:sz="4" w:space="0" w:color="000000"/>
            </w:tcBorders>
          </w:tcPr>
          <w:p w14:paraId="110D3C36" w14:textId="77777777" w:rsidR="00725007" w:rsidRPr="004F4200" w:rsidRDefault="00725007" w:rsidP="00001AD4">
            <w:pPr>
              <w:jc w:val="center"/>
              <w:rPr>
                <w:rFonts w:ascii="Times New Roman" w:hAnsi="Times New Roman"/>
                <w:sz w:val="24"/>
                <w:szCs w:val="24"/>
              </w:rPr>
            </w:pPr>
          </w:p>
        </w:tc>
      </w:tr>
      <w:tr w:rsidR="00725007" w:rsidRPr="004F4200" w14:paraId="1749B35A" w14:textId="77777777" w:rsidTr="004E2C03">
        <w:trPr>
          <w:trHeight w:val="319"/>
          <w:jc w:val="center"/>
        </w:trPr>
        <w:tc>
          <w:tcPr>
            <w:tcW w:w="2410" w:type="dxa"/>
            <w:vMerge/>
            <w:tcBorders>
              <w:left w:val="single" w:sz="4" w:space="0" w:color="000000"/>
              <w:right w:val="single" w:sz="4" w:space="0" w:color="000000"/>
            </w:tcBorders>
          </w:tcPr>
          <w:p w14:paraId="74EBDFD4"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17F6B005" w14:textId="77777777" w:rsidR="00725007" w:rsidRPr="004F4200" w:rsidRDefault="00725007" w:rsidP="00001AD4">
            <w:pPr>
              <w:pStyle w:val="TableParagraph"/>
              <w:ind w:left="146" w:right="131"/>
              <w:jc w:val="both"/>
              <w:rPr>
                <w:sz w:val="24"/>
                <w:szCs w:val="24"/>
              </w:rPr>
            </w:pPr>
            <w:r w:rsidRPr="004F4200">
              <w:rPr>
                <w:sz w:val="24"/>
                <w:szCs w:val="24"/>
              </w:rPr>
              <w:t>1. Расчеты при приготовлении растворов и определении результатов титриметрического анализа</w:t>
            </w:r>
          </w:p>
        </w:tc>
        <w:tc>
          <w:tcPr>
            <w:tcW w:w="1843" w:type="dxa"/>
            <w:vMerge/>
            <w:tcBorders>
              <w:left w:val="single" w:sz="4" w:space="0" w:color="000000"/>
              <w:bottom w:val="single" w:sz="4" w:space="0" w:color="auto"/>
              <w:right w:val="single" w:sz="4" w:space="0" w:color="000000"/>
            </w:tcBorders>
          </w:tcPr>
          <w:p w14:paraId="6DCB67C9" w14:textId="77777777" w:rsidR="00725007" w:rsidRPr="004F4200" w:rsidRDefault="00725007" w:rsidP="00001AD4">
            <w:pPr>
              <w:pStyle w:val="TableParagraph"/>
              <w:ind w:left="9"/>
              <w:jc w:val="center"/>
              <w:rPr>
                <w:w w:val="99"/>
                <w:sz w:val="24"/>
                <w:szCs w:val="24"/>
              </w:rPr>
            </w:pPr>
          </w:p>
        </w:tc>
        <w:tc>
          <w:tcPr>
            <w:tcW w:w="1988" w:type="dxa"/>
            <w:vMerge/>
            <w:tcBorders>
              <w:left w:val="single" w:sz="4" w:space="0" w:color="000000"/>
              <w:right w:val="single" w:sz="4" w:space="0" w:color="000000"/>
            </w:tcBorders>
          </w:tcPr>
          <w:p w14:paraId="2F597E29" w14:textId="77777777" w:rsidR="00725007" w:rsidRPr="004F4200" w:rsidRDefault="00725007" w:rsidP="00001AD4">
            <w:pPr>
              <w:rPr>
                <w:rFonts w:ascii="Times New Roman" w:hAnsi="Times New Roman"/>
                <w:sz w:val="24"/>
                <w:szCs w:val="24"/>
              </w:rPr>
            </w:pPr>
          </w:p>
        </w:tc>
      </w:tr>
      <w:tr w:rsidR="00725007" w:rsidRPr="004F4200" w14:paraId="71F5C0F1" w14:textId="77777777" w:rsidTr="004E2C03">
        <w:trPr>
          <w:trHeight w:val="207"/>
          <w:jc w:val="center"/>
        </w:trPr>
        <w:tc>
          <w:tcPr>
            <w:tcW w:w="2410" w:type="dxa"/>
            <w:vMerge/>
            <w:tcBorders>
              <w:left w:val="single" w:sz="4" w:space="0" w:color="000000"/>
              <w:right w:val="single" w:sz="4" w:space="0" w:color="000000"/>
            </w:tcBorders>
          </w:tcPr>
          <w:p w14:paraId="01724FFA"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vAlign w:val="center"/>
          </w:tcPr>
          <w:p w14:paraId="1972D9DA" w14:textId="77777777" w:rsidR="00725007" w:rsidRPr="004F4200" w:rsidRDefault="00725007" w:rsidP="00001AD4">
            <w:pPr>
              <w:ind w:left="146" w:right="131"/>
              <w:jc w:val="both"/>
              <w:rPr>
                <w:rFonts w:ascii="Times New Roman" w:hAnsi="Times New Roman"/>
                <w:b/>
                <w:sz w:val="24"/>
                <w:szCs w:val="24"/>
              </w:rPr>
            </w:pPr>
            <w:r w:rsidRPr="004F4200">
              <w:rPr>
                <w:rFonts w:ascii="Times New Roman" w:hAnsi="Times New Roman"/>
                <w:b/>
                <w:sz w:val="24"/>
                <w:szCs w:val="24"/>
              </w:rPr>
              <w:t>Лабораторные занятия:</w:t>
            </w:r>
          </w:p>
        </w:tc>
        <w:tc>
          <w:tcPr>
            <w:tcW w:w="1843" w:type="dxa"/>
            <w:vMerge w:val="restart"/>
            <w:tcBorders>
              <w:top w:val="single" w:sz="4" w:space="0" w:color="000000"/>
              <w:left w:val="single" w:sz="4" w:space="0" w:color="000000"/>
              <w:right w:val="single" w:sz="4" w:space="0" w:color="000000"/>
            </w:tcBorders>
          </w:tcPr>
          <w:p w14:paraId="661C443B" w14:textId="77777777" w:rsidR="00725007" w:rsidRPr="004F4200" w:rsidRDefault="00725007" w:rsidP="00001AD4">
            <w:pPr>
              <w:pStyle w:val="TableParagraph"/>
              <w:ind w:left="9"/>
              <w:jc w:val="center"/>
              <w:rPr>
                <w:w w:val="99"/>
                <w:sz w:val="24"/>
                <w:szCs w:val="24"/>
              </w:rPr>
            </w:pPr>
            <w:r w:rsidRPr="004F4200">
              <w:rPr>
                <w:w w:val="99"/>
                <w:sz w:val="24"/>
                <w:szCs w:val="24"/>
              </w:rPr>
              <w:t>20</w:t>
            </w:r>
          </w:p>
        </w:tc>
        <w:tc>
          <w:tcPr>
            <w:tcW w:w="1988" w:type="dxa"/>
            <w:vMerge/>
            <w:tcBorders>
              <w:left w:val="single" w:sz="4" w:space="0" w:color="000000"/>
              <w:right w:val="single" w:sz="4" w:space="0" w:color="000000"/>
            </w:tcBorders>
          </w:tcPr>
          <w:p w14:paraId="65726E13" w14:textId="77777777" w:rsidR="00725007" w:rsidRPr="004F4200" w:rsidRDefault="00725007" w:rsidP="00001AD4">
            <w:pPr>
              <w:jc w:val="center"/>
              <w:rPr>
                <w:rFonts w:ascii="Times New Roman" w:hAnsi="Times New Roman"/>
                <w:sz w:val="24"/>
                <w:szCs w:val="24"/>
              </w:rPr>
            </w:pPr>
          </w:p>
        </w:tc>
      </w:tr>
      <w:tr w:rsidR="00725007" w:rsidRPr="004F4200" w14:paraId="134CDEEB" w14:textId="77777777" w:rsidTr="004E2C03">
        <w:trPr>
          <w:trHeight w:val="274"/>
          <w:jc w:val="center"/>
        </w:trPr>
        <w:tc>
          <w:tcPr>
            <w:tcW w:w="2410" w:type="dxa"/>
            <w:vMerge/>
            <w:tcBorders>
              <w:left w:val="single" w:sz="4" w:space="0" w:color="000000"/>
              <w:right w:val="single" w:sz="4" w:space="0" w:color="000000"/>
            </w:tcBorders>
          </w:tcPr>
          <w:p w14:paraId="7BF7C8EB"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000000"/>
            </w:tcBorders>
          </w:tcPr>
          <w:p w14:paraId="6BE3EACF" w14:textId="77777777" w:rsidR="00725007" w:rsidRPr="004F4200" w:rsidRDefault="00725007" w:rsidP="00001AD4">
            <w:pPr>
              <w:pStyle w:val="TableParagraph"/>
              <w:ind w:left="146" w:right="131"/>
              <w:rPr>
                <w:sz w:val="24"/>
                <w:szCs w:val="24"/>
              </w:rPr>
            </w:pPr>
            <w:r w:rsidRPr="004F4200">
              <w:rPr>
                <w:sz w:val="24"/>
                <w:szCs w:val="24"/>
              </w:rPr>
              <w:t>1-3. Приготовление рабочих и стандартных растворов. Стандартизация растворов.</w:t>
            </w:r>
          </w:p>
          <w:p w14:paraId="21B408C1" w14:textId="77777777" w:rsidR="00725007" w:rsidRPr="004F4200" w:rsidRDefault="00725007" w:rsidP="00001AD4">
            <w:pPr>
              <w:pStyle w:val="TableParagraph"/>
              <w:ind w:left="146" w:right="131"/>
              <w:rPr>
                <w:sz w:val="24"/>
                <w:szCs w:val="24"/>
              </w:rPr>
            </w:pPr>
            <w:r w:rsidRPr="004F4200">
              <w:rPr>
                <w:sz w:val="24"/>
                <w:szCs w:val="24"/>
              </w:rPr>
              <w:t xml:space="preserve">4-5. Определение массовой доли моногидрата в серной кислоте. Определение коэффициента поправки </w:t>
            </w:r>
            <w:proofErr w:type="spellStart"/>
            <w:r w:rsidRPr="004F4200">
              <w:rPr>
                <w:sz w:val="24"/>
                <w:szCs w:val="24"/>
              </w:rPr>
              <w:t>титранта</w:t>
            </w:r>
            <w:proofErr w:type="spellEnd"/>
            <w:r w:rsidRPr="004F4200">
              <w:rPr>
                <w:sz w:val="24"/>
                <w:szCs w:val="24"/>
              </w:rPr>
              <w:t>.</w:t>
            </w:r>
          </w:p>
          <w:p w14:paraId="12C089D7" w14:textId="77777777" w:rsidR="00725007" w:rsidRPr="004F4200" w:rsidRDefault="00725007" w:rsidP="00001AD4">
            <w:pPr>
              <w:pStyle w:val="TableParagraph"/>
              <w:ind w:left="146" w:right="131"/>
              <w:rPr>
                <w:sz w:val="24"/>
                <w:szCs w:val="24"/>
              </w:rPr>
            </w:pPr>
            <w:r w:rsidRPr="004F4200">
              <w:rPr>
                <w:sz w:val="24"/>
                <w:szCs w:val="24"/>
              </w:rPr>
              <w:lastRenderedPageBreak/>
              <w:t xml:space="preserve">6-8. </w:t>
            </w:r>
            <w:proofErr w:type="spellStart"/>
            <w:r w:rsidRPr="004F4200">
              <w:rPr>
                <w:sz w:val="24"/>
                <w:szCs w:val="24"/>
              </w:rPr>
              <w:t>Комплексонометрический</w:t>
            </w:r>
            <w:proofErr w:type="spellEnd"/>
            <w:r w:rsidRPr="004F4200">
              <w:rPr>
                <w:sz w:val="24"/>
                <w:szCs w:val="24"/>
              </w:rPr>
              <w:t xml:space="preserve"> метод определения жесткости воды. Приготовление растворов, установление коэффициента поправки.</w:t>
            </w:r>
          </w:p>
          <w:p w14:paraId="7F74B9A5" w14:textId="77777777" w:rsidR="00725007" w:rsidRPr="004F4200" w:rsidRDefault="00725007" w:rsidP="00001AD4">
            <w:pPr>
              <w:pStyle w:val="TableParagraph"/>
              <w:ind w:left="146" w:right="131"/>
              <w:rPr>
                <w:sz w:val="24"/>
                <w:szCs w:val="24"/>
              </w:rPr>
            </w:pPr>
            <w:r w:rsidRPr="004F4200">
              <w:rPr>
                <w:sz w:val="24"/>
                <w:szCs w:val="24"/>
              </w:rPr>
              <w:t xml:space="preserve">9-10. </w:t>
            </w:r>
            <w:proofErr w:type="spellStart"/>
            <w:r w:rsidRPr="004F4200">
              <w:rPr>
                <w:sz w:val="24"/>
                <w:szCs w:val="24"/>
              </w:rPr>
              <w:t>Комплексонометрический</w:t>
            </w:r>
            <w:proofErr w:type="spellEnd"/>
            <w:r w:rsidRPr="004F4200">
              <w:rPr>
                <w:sz w:val="24"/>
                <w:szCs w:val="24"/>
              </w:rPr>
              <w:t xml:space="preserve"> метод определения никеля.</w:t>
            </w:r>
          </w:p>
        </w:tc>
        <w:tc>
          <w:tcPr>
            <w:tcW w:w="1843" w:type="dxa"/>
            <w:vMerge/>
            <w:tcBorders>
              <w:left w:val="single" w:sz="4" w:space="0" w:color="000000"/>
              <w:right w:val="single" w:sz="4" w:space="0" w:color="000000"/>
            </w:tcBorders>
          </w:tcPr>
          <w:p w14:paraId="3C02E627" w14:textId="77777777" w:rsidR="00725007" w:rsidRPr="004F4200" w:rsidRDefault="00725007" w:rsidP="00001AD4">
            <w:pPr>
              <w:pStyle w:val="TableParagraph"/>
              <w:ind w:left="9"/>
              <w:jc w:val="center"/>
              <w:rPr>
                <w:w w:val="99"/>
                <w:sz w:val="24"/>
                <w:szCs w:val="24"/>
              </w:rPr>
            </w:pPr>
          </w:p>
        </w:tc>
        <w:tc>
          <w:tcPr>
            <w:tcW w:w="1988" w:type="dxa"/>
            <w:vMerge/>
            <w:tcBorders>
              <w:left w:val="single" w:sz="4" w:space="0" w:color="000000"/>
              <w:right w:val="single" w:sz="4" w:space="0" w:color="000000"/>
            </w:tcBorders>
          </w:tcPr>
          <w:p w14:paraId="56443FB5" w14:textId="77777777" w:rsidR="00725007" w:rsidRPr="004F4200" w:rsidRDefault="00725007" w:rsidP="00001AD4">
            <w:pPr>
              <w:rPr>
                <w:rFonts w:ascii="Times New Roman" w:hAnsi="Times New Roman"/>
                <w:sz w:val="24"/>
                <w:szCs w:val="24"/>
              </w:rPr>
            </w:pPr>
          </w:p>
        </w:tc>
      </w:tr>
      <w:tr w:rsidR="00725007" w:rsidRPr="004F4200" w14:paraId="779993BF" w14:textId="77777777" w:rsidTr="004E2C03">
        <w:trPr>
          <w:trHeight w:val="230"/>
          <w:jc w:val="center"/>
        </w:trPr>
        <w:tc>
          <w:tcPr>
            <w:tcW w:w="2410" w:type="dxa"/>
            <w:vMerge w:val="restart"/>
            <w:tcBorders>
              <w:left w:val="single" w:sz="4" w:space="0" w:color="000000"/>
              <w:right w:val="single" w:sz="4" w:space="0" w:color="000000"/>
            </w:tcBorders>
          </w:tcPr>
          <w:p w14:paraId="0710A0E3" w14:textId="77777777" w:rsidR="00725007" w:rsidRPr="005D0457" w:rsidRDefault="00725007" w:rsidP="00001AD4">
            <w:pPr>
              <w:ind w:left="9"/>
              <w:jc w:val="center"/>
              <w:rPr>
                <w:rFonts w:ascii="Times New Roman" w:hAnsi="Times New Roman"/>
                <w:b/>
                <w:sz w:val="24"/>
                <w:szCs w:val="24"/>
              </w:rPr>
            </w:pPr>
            <w:r w:rsidRPr="005D0457">
              <w:rPr>
                <w:rFonts w:ascii="Times New Roman" w:hAnsi="Times New Roman"/>
                <w:b/>
                <w:sz w:val="24"/>
                <w:szCs w:val="24"/>
              </w:rPr>
              <w:lastRenderedPageBreak/>
              <w:t>Тема 2.3</w:t>
            </w:r>
          </w:p>
          <w:p w14:paraId="23F8CAD5" w14:textId="77777777" w:rsidR="00725007" w:rsidRPr="004F4200" w:rsidRDefault="00725007" w:rsidP="00001AD4">
            <w:pPr>
              <w:ind w:left="9"/>
              <w:jc w:val="center"/>
              <w:rPr>
                <w:rFonts w:ascii="Times New Roman" w:hAnsi="Times New Roman"/>
                <w:sz w:val="24"/>
                <w:szCs w:val="24"/>
              </w:rPr>
            </w:pPr>
            <w:r w:rsidRPr="005D0457">
              <w:rPr>
                <w:rFonts w:ascii="Times New Roman" w:hAnsi="Times New Roman"/>
                <w:b/>
                <w:sz w:val="24"/>
                <w:szCs w:val="24"/>
              </w:rPr>
              <w:t>Физико-химические методы анализа</w:t>
            </w:r>
          </w:p>
        </w:tc>
        <w:tc>
          <w:tcPr>
            <w:tcW w:w="9492" w:type="dxa"/>
            <w:tcBorders>
              <w:top w:val="single" w:sz="4" w:space="0" w:color="000000"/>
              <w:left w:val="single" w:sz="4" w:space="0" w:color="000000"/>
              <w:bottom w:val="single" w:sz="4" w:space="0" w:color="000000"/>
              <w:right w:val="single" w:sz="4" w:space="0" w:color="000000"/>
            </w:tcBorders>
          </w:tcPr>
          <w:p w14:paraId="1A8A00DB" w14:textId="77777777" w:rsidR="00725007" w:rsidRPr="004F4200" w:rsidRDefault="00725007" w:rsidP="00001AD4">
            <w:pPr>
              <w:pStyle w:val="TableParagraph"/>
              <w:rPr>
                <w:b/>
                <w:sz w:val="24"/>
                <w:szCs w:val="24"/>
              </w:rPr>
            </w:pPr>
            <w:r w:rsidRPr="004F4200">
              <w:rPr>
                <w:b/>
                <w:sz w:val="24"/>
                <w:szCs w:val="24"/>
              </w:rPr>
              <w:t>Содержание учебного материала:</w:t>
            </w:r>
          </w:p>
        </w:tc>
        <w:tc>
          <w:tcPr>
            <w:tcW w:w="1843" w:type="dxa"/>
            <w:vMerge w:val="restart"/>
            <w:tcBorders>
              <w:top w:val="single" w:sz="4" w:space="0" w:color="000000"/>
              <w:left w:val="single" w:sz="4" w:space="0" w:color="000000"/>
              <w:right w:val="single" w:sz="4" w:space="0" w:color="000000"/>
            </w:tcBorders>
          </w:tcPr>
          <w:p w14:paraId="3B4FA33B" w14:textId="77777777" w:rsidR="00725007" w:rsidRPr="004F4200" w:rsidRDefault="00725007" w:rsidP="00001AD4">
            <w:pPr>
              <w:pStyle w:val="TableParagraph"/>
              <w:jc w:val="center"/>
              <w:rPr>
                <w:w w:val="99"/>
                <w:sz w:val="24"/>
                <w:szCs w:val="24"/>
              </w:rPr>
            </w:pPr>
            <w:r>
              <w:rPr>
                <w:w w:val="99"/>
                <w:sz w:val="24"/>
                <w:szCs w:val="24"/>
              </w:rPr>
              <w:t>24</w:t>
            </w:r>
          </w:p>
        </w:tc>
        <w:tc>
          <w:tcPr>
            <w:tcW w:w="1988" w:type="dxa"/>
            <w:vMerge w:val="restart"/>
            <w:tcBorders>
              <w:top w:val="single" w:sz="4" w:space="0" w:color="auto"/>
              <w:left w:val="single" w:sz="4" w:space="0" w:color="000000"/>
              <w:right w:val="single" w:sz="4" w:space="0" w:color="000000"/>
            </w:tcBorders>
          </w:tcPr>
          <w:p w14:paraId="7935E7D2"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ОК.01 - ОК.02,</w:t>
            </w:r>
          </w:p>
          <w:p w14:paraId="240B57E1" w14:textId="77777777" w:rsidR="00725007" w:rsidRDefault="00725007" w:rsidP="00001AD4">
            <w:pPr>
              <w:widowControl w:val="0"/>
              <w:autoSpaceDE w:val="0"/>
              <w:autoSpaceDN w:val="0"/>
              <w:ind w:left="29"/>
              <w:jc w:val="center"/>
              <w:rPr>
                <w:rFonts w:ascii="Times New Roman" w:hAnsi="Times New Roman"/>
                <w:sz w:val="24"/>
                <w:szCs w:val="24"/>
                <w:lang w:eastAsia="ru-RU"/>
              </w:rPr>
            </w:pPr>
            <w:r>
              <w:rPr>
                <w:rFonts w:ascii="Times New Roman" w:hAnsi="Times New Roman"/>
                <w:sz w:val="24"/>
                <w:szCs w:val="24"/>
                <w:lang w:eastAsia="ru-RU"/>
              </w:rPr>
              <w:t>ПК 2.1, ПК 2.2,</w:t>
            </w:r>
          </w:p>
          <w:p w14:paraId="62371E7D" w14:textId="77777777" w:rsidR="00725007" w:rsidRPr="004F4200" w:rsidRDefault="00725007" w:rsidP="00001AD4">
            <w:pPr>
              <w:jc w:val="center"/>
              <w:rPr>
                <w:rFonts w:ascii="Times New Roman" w:hAnsi="Times New Roman"/>
                <w:sz w:val="24"/>
                <w:szCs w:val="24"/>
              </w:rPr>
            </w:pPr>
            <w:r>
              <w:rPr>
                <w:rFonts w:ascii="Times New Roman" w:hAnsi="Times New Roman"/>
                <w:sz w:val="24"/>
                <w:szCs w:val="24"/>
                <w:lang w:eastAsia="ru-RU"/>
              </w:rPr>
              <w:t>ПК 2.3, ПК 2.4</w:t>
            </w:r>
          </w:p>
        </w:tc>
      </w:tr>
      <w:tr w:rsidR="00725007" w:rsidRPr="004F4200" w14:paraId="1C153908" w14:textId="77777777" w:rsidTr="004E2C03">
        <w:trPr>
          <w:trHeight w:val="1077"/>
          <w:jc w:val="center"/>
        </w:trPr>
        <w:tc>
          <w:tcPr>
            <w:tcW w:w="2410" w:type="dxa"/>
            <w:vMerge/>
            <w:tcBorders>
              <w:left w:val="single" w:sz="4" w:space="0" w:color="000000"/>
              <w:right w:val="single" w:sz="4" w:space="0" w:color="000000"/>
            </w:tcBorders>
          </w:tcPr>
          <w:p w14:paraId="59C60DA2"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auto"/>
            </w:tcBorders>
          </w:tcPr>
          <w:p w14:paraId="1E05D473" w14:textId="77777777" w:rsidR="00725007" w:rsidRDefault="00725007" w:rsidP="002C30EE">
            <w:pPr>
              <w:pStyle w:val="TableParagraph"/>
              <w:numPr>
                <w:ilvl w:val="0"/>
                <w:numId w:val="13"/>
              </w:numPr>
              <w:suppressAutoHyphens/>
              <w:autoSpaceDE/>
              <w:autoSpaceDN/>
              <w:ind w:left="573"/>
              <w:rPr>
                <w:sz w:val="24"/>
                <w:szCs w:val="24"/>
              </w:rPr>
            </w:pPr>
            <w:r w:rsidRPr="004F4200">
              <w:rPr>
                <w:bCs/>
                <w:sz w:val="24"/>
                <w:szCs w:val="24"/>
              </w:rPr>
              <w:t>Электрохимические методы анализа, классификация.</w:t>
            </w:r>
            <w:r w:rsidRPr="004F4200">
              <w:rPr>
                <w:sz w:val="24"/>
                <w:szCs w:val="24"/>
              </w:rPr>
              <w:t xml:space="preserve"> </w:t>
            </w:r>
            <w:proofErr w:type="spellStart"/>
            <w:r w:rsidRPr="004F4200">
              <w:rPr>
                <w:sz w:val="24"/>
                <w:szCs w:val="24"/>
              </w:rPr>
              <w:t>Амперометрия</w:t>
            </w:r>
            <w:proofErr w:type="spellEnd"/>
            <w:r w:rsidRPr="004F4200">
              <w:rPr>
                <w:sz w:val="24"/>
                <w:szCs w:val="24"/>
              </w:rPr>
              <w:t xml:space="preserve">. </w:t>
            </w:r>
            <w:proofErr w:type="spellStart"/>
            <w:r w:rsidRPr="004F4200">
              <w:rPr>
                <w:sz w:val="24"/>
                <w:szCs w:val="24"/>
              </w:rPr>
              <w:t>Кулонометрия</w:t>
            </w:r>
            <w:proofErr w:type="spellEnd"/>
            <w:r w:rsidRPr="004F4200">
              <w:rPr>
                <w:sz w:val="24"/>
                <w:szCs w:val="24"/>
              </w:rPr>
              <w:t>. Сущность электрохимических методов анализа. Клас</w:t>
            </w:r>
            <w:r>
              <w:rPr>
                <w:sz w:val="24"/>
                <w:szCs w:val="24"/>
              </w:rPr>
              <w:t>сификация.</w:t>
            </w:r>
          </w:p>
          <w:p w14:paraId="60B3F606"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 xml:space="preserve">Потенциометрия. Прямая потенциометрия. Электродный потенциал. Системы </w:t>
            </w:r>
            <w:r>
              <w:rPr>
                <w:sz w:val="24"/>
                <w:szCs w:val="24"/>
              </w:rPr>
              <w:t xml:space="preserve">электродов. Буферные растворы. </w:t>
            </w:r>
            <w:r w:rsidRPr="004F4200">
              <w:rPr>
                <w:sz w:val="24"/>
                <w:szCs w:val="24"/>
              </w:rPr>
              <w:t>Потенциометрическое титрование. Кривые потенциометрического титрования.</w:t>
            </w:r>
          </w:p>
          <w:p w14:paraId="72F2317F"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bCs/>
                <w:sz w:val="24"/>
                <w:szCs w:val="24"/>
              </w:rPr>
              <w:t>Кондуктометрия.</w:t>
            </w:r>
            <w:r w:rsidRPr="004F4200">
              <w:rPr>
                <w:sz w:val="24"/>
                <w:szCs w:val="24"/>
              </w:rPr>
              <w:t xml:space="preserve"> Прямая кондуктометрия и кондуктометрическое титрование. Электрическая проводимость электролита.</w:t>
            </w:r>
          </w:p>
          <w:p w14:paraId="5061D5DD" w14:textId="77777777" w:rsidR="00725007" w:rsidRDefault="00725007" w:rsidP="002C30EE">
            <w:pPr>
              <w:pStyle w:val="TableParagraph"/>
              <w:numPr>
                <w:ilvl w:val="0"/>
                <w:numId w:val="13"/>
              </w:numPr>
              <w:suppressAutoHyphens/>
              <w:autoSpaceDE/>
              <w:autoSpaceDN/>
              <w:ind w:left="573"/>
              <w:rPr>
                <w:sz w:val="24"/>
                <w:szCs w:val="24"/>
              </w:rPr>
            </w:pPr>
            <w:r w:rsidRPr="004F4200">
              <w:rPr>
                <w:bCs/>
                <w:sz w:val="24"/>
                <w:szCs w:val="24"/>
              </w:rPr>
              <w:t>Рефрактометрия</w:t>
            </w:r>
            <w:r w:rsidRPr="004F4200">
              <w:rPr>
                <w:sz w:val="24"/>
                <w:szCs w:val="24"/>
              </w:rPr>
              <w:t xml:space="preserve">. Общие теоретические основы метода. Рефрактометрические измерения. </w:t>
            </w:r>
            <w:r>
              <w:rPr>
                <w:sz w:val="24"/>
                <w:szCs w:val="24"/>
              </w:rPr>
              <w:t xml:space="preserve">Фактор показателя преломления. </w:t>
            </w:r>
          </w:p>
          <w:p w14:paraId="54565B85"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 xml:space="preserve">Расчеты в рефрактометрии. </w:t>
            </w:r>
          </w:p>
          <w:p w14:paraId="1001EE29"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Измерение показателя преломления прозрачных жидкостей и процента сухих веществ в сахарозе.</w:t>
            </w:r>
          </w:p>
          <w:p w14:paraId="351A6380"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bCs/>
                <w:sz w:val="24"/>
                <w:szCs w:val="24"/>
              </w:rPr>
              <w:t>Спектральные методы анализа</w:t>
            </w:r>
            <w:r w:rsidRPr="004F4200">
              <w:rPr>
                <w:sz w:val="24"/>
                <w:szCs w:val="24"/>
              </w:rPr>
              <w:t>. Классификация методов. Характеристики электромагнитного излучения. Электромагнитный спектр. Молекулярная абсорбционная спектроскопия. Аппаратура. Количественный анализ методами абсорбционной спектроскопии.</w:t>
            </w:r>
          </w:p>
          <w:p w14:paraId="5067FFB7" w14:textId="77777777" w:rsidR="00725007" w:rsidRDefault="00725007" w:rsidP="002C30EE">
            <w:pPr>
              <w:pStyle w:val="TableParagraph"/>
              <w:numPr>
                <w:ilvl w:val="0"/>
                <w:numId w:val="13"/>
              </w:numPr>
              <w:suppressAutoHyphens/>
              <w:autoSpaceDE/>
              <w:autoSpaceDN/>
              <w:ind w:left="573"/>
              <w:rPr>
                <w:sz w:val="24"/>
                <w:szCs w:val="24"/>
              </w:rPr>
            </w:pPr>
            <w:r w:rsidRPr="004F4200">
              <w:rPr>
                <w:sz w:val="24"/>
                <w:szCs w:val="24"/>
              </w:rPr>
              <w:t xml:space="preserve">Фотометрические методы определения. Метод </w:t>
            </w:r>
            <w:proofErr w:type="spellStart"/>
            <w:r w:rsidRPr="004F4200">
              <w:rPr>
                <w:sz w:val="24"/>
                <w:szCs w:val="24"/>
              </w:rPr>
              <w:t>градуировочного</w:t>
            </w:r>
            <w:proofErr w:type="spellEnd"/>
            <w:r w:rsidRPr="004F4200">
              <w:rPr>
                <w:sz w:val="24"/>
                <w:szCs w:val="24"/>
              </w:rPr>
              <w:t xml:space="preserve"> графика. </w:t>
            </w:r>
          </w:p>
          <w:p w14:paraId="40C9DDA2"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Метод добавок. Метод сравнения.</w:t>
            </w:r>
          </w:p>
          <w:p w14:paraId="1B4854A3"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bCs/>
                <w:sz w:val="24"/>
                <w:szCs w:val="24"/>
              </w:rPr>
              <w:t>Хроматография</w:t>
            </w:r>
            <w:r w:rsidRPr="004F4200">
              <w:rPr>
                <w:sz w:val="24"/>
                <w:szCs w:val="24"/>
              </w:rPr>
              <w:t xml:space="preserve">. Сущность хроматографии. Классификация методов. Сорбционные процессы. Плоскостная и газовая хроматография. Ионообменная хроматография. Жидкостная колоночная хроматография. </w:t>
            </w:r>
          </w:p>
          <w:p w14:paraId="40E3C150"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Ионообменная хроматография. Жидкостная колоночная хроматография.</w:t>
            </w:r>
          </w:p>
          <w:p w14:paraId="7C7BFA91" w14:textId="77777777" w:rsidR="00725007" w:rsidRPr="004F4200" w:rsidRDefault="00725007" w:rsidP="002C30EE">
            <w:pPr>
              <w:pStyle w:val="TableParagraph"/>
              <w:numPr>
                <w:ilvl w:val="0"/>
                <w:numId w:val="13"/>
              </w:numPr>
              <w:suppressAutoHyphens/>
              <w:autoSpaceDE/>
              <w:autoSpaceDN/>
              <w:ind w:left="573"/>
              <w:rPr>
                <w:sz w:val="24"/>
                <w:szCs w:val="24"/>
              </w:rPr>
            </w:pPr>
            <w:r w:rsidRPr="004F4200">
              <w:rPr>
                <w:sz w:val="24"/>
                <w:szCs w:val="24"/>
              </w:rPr>
              <w:t xml:space="preserve">Классификация ионитов. Подготовка </w:t>
            </w:r>
            <w:proofErr w:type="spellStart"/>
            <w:r>
              <w:rPr>
                <w:sz w:val="24"/>
                <w:szCs w:val="24"/>
              </w:rPr>
              <w:t>хромато</w:t>
            </w:r>
            <w:r w:rsidRPr="004F4200">
              <w:rPr>
                <w:sz w:val="24"/>
                <w:szCs w:val="24"/>
              </w:rPr>
              <w:t>графической</w:t>
            </w:r>
            <w:proofErr w:type="spellEnd"/>
            <w:r w:rsidRPr="004F4200">
              <w:rPr>
                <w:sz w:val="24"/>
                <w:szCs w:val="24"/>
              </w:rPr>
              <w:t xml:space="preserve"> колонки к работе.</w:t>
            </w:r>
          </w:p>
        </w:tc>
        <w:tc>
          <w:tcPr>
            <w:tcW w:w="1843" w:type="dxa"/>
            <w:vMerge/>
            <w:tcBorders>
              <w:left w:val="single" w:sz="4" w:space="0" w:color="000000"/>
              <w:right w:val="single" w:sz="4" w:space="0" w:color="000000"/>
            </w:tcBorders>
          </w:tcPr>
          <w:p w14:paraId="3B488B15" w14:textId="77777777" w:rsidR="00725007" w:rsidRPr="004F4200" w:rsidRDefault="00725007" w:rsidP="00001AD4">
            <w:pPr>
              <w:pStyle w:val="TableParagraph"/>
              <w:jc w:val="center"/>
              <w:rPr>
                <w:w w:val="99"/>
                <w:sz w:val="24"/>
                <w:szCs w:val="24"/>
              </w:rPr>
            </w:pPr>
          </w:p>
        </w:tc>
        <w:tc>
          <w:tcPr>
            <w:tcW w:w="1988" w:type="dxa"/>
            <w:vMerge/>
            <w:tcBorders>
              <w:left w:val="single" w:sz="4" w:space="0" w:color="000000"/>
              <w:right w:val="single" w:sz="4" w:space="0" w:color="000000"/>
            </w:tcBorders>
          </w:tcPr>
          <w:p w14:paraId="690C6896" w14:textId="77777777" w:rsidR="00725007" w:rsidRPr="004F4200" w:rsidRDefault="00725007" w:rsidP="00001AD4">
            <w:pPr>
              <w:jc w:val="center"/>
              <w:rPr>
                <w:rFonts w:ascii="Times New Roman" w:hAnsi="Times New Roman"/>
                <w:sz w:val="24"/>
                <w:szCs w:val="24"/>
              </w:rPr>
            </w:pPr>
          </w:p>
        </w:tc>
      </w:tr>
      <w:tr w:rsidR="00725007" w:rsidRPr="004F4200" w14:paraId="0579B4DE" w14:textId="77777777" w:rsidTr="004E2C03">
        <w:trPr>
          <w:trHeight w:val="230"/>
          <w:jc w:val="center"/>
        </w:trPr>
        <w:tc>
          <w:tcPr>
            <w:tcW w:w="2410" w:type="dxa"/>
            <w:vMerge/>
            <w:tcBorders>
              <w:left w:val="single" w:sz="4" w:space="0" w:color="000000"/>
              <w:right w:val="single" w:sz="4" w:space="0" w:color="000000"/>
            </w:tcBorders>
          </w:tcPr>
          <w:p w14:paraId="7539A904"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4015F8BD" w14:textId="77777777" w:rsidR="00725007" w:rsidRPr="004F4200" w:rsidRDefault="00725007" w:rsidP="00001AD4">
            <w:pPr>
              <w:pStyle w:val="TableParagraph"/>
              <w:rPr>
                <w:b/>
                <w:sz w:val="24"/>
                <w:szCs w:val="24"/>
              </w:rPr>
            </w:pPr>
            <w:r w:rsidRPr="004F4200">
              <w:rPr>
                <w:b/>
                <w:sz w:val="24"/>
                <w:szCs w:val="24"/>
              </w:rPr>
              <w:t>Практические занятия</w:t>
            </w:r>
          </w:p>
        </w:tc>
        <w:tc>
          <w:tcPr>
            <w:tcW w:w="1843" w:type="dxa"/>
            <w:vMerge w:val="restart"/>
            <w:tcBorders>
              <w:top w:val="single" w:sz="4" w:space="0" w:color="000000"/>
              <w:left w:val="single" w:sz="4" w:space="0" w:color="000000"/>
              <w:right w:val="single" w:sz="4" w:space="0" w:color="000000"/>
            </w:tcBorders>
          </w:tcPr>
          <w:p w14:paraId="25F42EEC" w14:textId="77777777" w:rsidR="00725007" w:rsidRPr="004F4200" w:rsidRDefault="00725007" w:rsidP="00001AD4">
            <w:pPr>
              <w:pStyle w:val="TableParagraph"/>
              <w:jc w:val="center"/>
              <w:rPr>
                <w:w w:val="99"/>
                <w:sz w:val="24"/>
                <w:szCs w:val="24"/>
              </w:rPr>
            </w:pPr>
            <w:r>
              <w:rPr>
                <w:w w:val="99"/>
                <w:sz w:val="24"/>
                <w:szCs w:val="24"/>
              </w:rPr>
              <w:t>24</w:t>
            </w:r>
          </w:p>
        </w:tc>
        <w:tc>
          <w:tcPr>
            <w:tcW w:w="1988" w:type="dxa"/>
            <w:tcBorders>
              <w:top w:val="single" w:sz="4" w:space="0" w:color="auto"/>
              <w:left w:val="single" w:sz="4" w:space="0" w:color="000000"/>
              <w:right w:val="single" w:sz="4" w:space="0" w:color="000000"/>
            </w:tcBorders>
          </w:tcPr>
          <w:p w14:paraId="23B8D96B" w14:textId="77777777" w:rsidR="00725007" w:rsidRPr="004F4200" w:rsidRDefault="00725007" w:rsidP="00001AD4">
            <w:pPr>
              <w:jc w:val="center"/>
              <w:rPr>
                <w:rFonts w:ascii="Times New Roman" w:hAnsi="Times New Roman"/>
                <w:sz w:val="24"/>
                <w:szCs w:val="24"/>
              </w:rPr>
            </w:pPr>
            <w:r w:rsidRPr="004F4200">
              <w:rPr>
                <w:rFonts w:ascii="Times New Roman" w:hAnsi="Times New Roman"/>
                <w:sz w:val="24"/>
                <w:szCs w:val="24"/>
              </w:rPr>
              <w:t>30</w:t>
            </w:r>
          </w:p>
        </w:tc>
      </w:tr>
      <w:tr w:rsidR="00725007" w:rsidRPr="004F4200" w14:paraId="72FC7355" w14:textId="77777777" w:rsidTr="004E2C03">
        <w:trPr>
          <w:trHeight w:val="272"/>
          <w:jc w:val="center"/>
        </w:trPr>
        <w:tc>
          <w:tcPr>
            <w:tcW w:w="2410" w:type="dxa"/>
            <w:vMerge/>
            <w:tcBorders>
              <w:left w:val="single" w:sz="4" w:space="0" w:color="000000"/>
              <w:right w:val="single" w:sz="4" w:space="0" w:color="000000"/>
            </w:tcBorders>
          </w:tcPr>
          <w:p w14:paraId="291C57B5"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000000"/>
            </w:tcBorders>
          </w:tcPr>
          <w:p w14:paraId="3F5D70ED" w14:textId="77777777" w:rsidR="00725007" w:rsidRDefault="00725007" w:rsidP="00001AD4">
            <w:pPr>
              <w:ind w:left="148"/>
              <w:rPr>
                <w:rFonts w:ascii="Times New Roman" w:hAnsi="Times New Roman"/>
                <w:sz w:val="24"/>
                <w:szCs w:val="24"/>
              </w:rPr>
            </w:pPr>
            <w:r w:rsidRPr="004F4200">
              <w:rPr>
                <w:rFonts w:ascii="Times New Roman" w:hAnsi="Times New Roman"/>
                <w:sz w:val="24"/>
                <w:szCs w:val="24"/>
              </w:rPr>
              <w:t>Составление методики пр</w:t>
            </w:r>
            <w:r>
              <w:rPr>
                <w:rFonts w:ascii="Times New Roman" w:hAnsi="Times New Roman"/>
                <w:sz w:val="24"/>
                <w:szCs w:val="24"/>
              </w:rPr>
              <w:t>иготовления буферных растворов.</w:t>
            </w:r>
          </w:p>
          <w:p w14:paraId="7EC21A72" w14:textId="77777777" w:rsidR="00725007" w:rsidRPr="004F4200" w:rsidRDefault="00725007" w:rsidP="00001AD4">
            <w:pPr>
              <w:ind w:left="148"/>
              <w:rPr>
                <w:rFonts w:ascii="Times New Roman" w:hAnsi="Times New Roman"/>
                <w:sz w:val="24"/>
                <w:szCs w:val="24"/>
              </w:rPr>
            </w:pPr>
            <w:r w:rsidRPr="004F4200">
              <w:rPr>
                <w:rFonts w:ascii="Times New Roman" w:hAnsi="Times New Roman"/>
                <w:sz w:val="24"/>
                <w:szCs w:val="24"/>
              </w:rPr>
              <w:lastRenderedPageBreak/>
              <w:t xml:space="preserve">Составление методики калибровки </w:t>
            </w:r>
            <w:proofErr w:type="spellStart"/>
            <w:r w:rsidRPr="004F4200">
              <w:rPr>
                <w:rFonts w:ascii="Times New Roman" w:hAnsi="Times New Roman"/>
                <w:sz w:val="24"/>
                <w:szCs w:val="24"/>
              </w:rPr>
              <w:t>иономера</w:t>
            </w:r>
            <w:proofErr w:type="spellEnd"/>
            <w:r w:rsidRPr="004F4200">
              <w:rPr>
                <w:rFonts w:ascii="Times New Roman" w:hAnsi="Times New Roman"/>
                <w:sz w:val="24"/>
                <w:szCs w:val="24"/>
              </w:rPr>
              <w:t>, определения рН раствора.</w:t>
            </w:r>
          </w:p>
          <w:p w14:paraId="777D8C42" w14:textId="77777777" w:rsidR="00725007" w:rsidRPr="004F4200" w:rsidRDefault="00725007" w:rsidP="00001AD4">
            <w:pPr>
              <w:ind w:left="148"/>
              <w:rPr>
                <w:rFonts w:ascii="Times New Roman" w:hAnsi="Times New Roman"/>
                <w:sz w:val="24"/>
                <w:szCs w:val="24"/>
              </w:rPr>
            </w:pPr>
            <w:r w:rsidRPr="004F4200">
              <w:rPr>
                <w:rFonts w:ascii="Times New Roman" w:hAnsi="Times New Roman"/>
                <w:sz w:val="24"/>
                <w:szCs w:val="24"/>
              </w:rPr>
              <w:t>Составление методики потенциометрического метода определения массовой доли фосфорной кислоты.</w:t>
            </w:r>
          </w:p>
          <w:p w14:paraId="267AC221" w14:textId="77777777" w:rsidR="00725007" w:rsidRPr="004F4200" w:rsidRDefault="00725007" w:rsidP="00001AD4">
            <w:pPr>
              <w:ind w:left="148"/>
              <w:rPr>
                <w:rFonts w:ascii="Times New Roman" w:hAnsi="Times New Roman"/>
                <w:sz w:val="24"/>
                <w:szCs w:val="24"/>
              </w:rPr>
            </w:pPr>
            <w:r w:rsidRPr="004F4200">
              <w:rPr>
                <w:rFonts w:ascii="Times New Roman" w:hAnsi="Times New Roman"/>
                <w:sz w:val="24"/>
                <w:szCs w:val="24"/>
              </w:rPr>
              <w:t>Составление методики определения содержания водорастворимых солей в торфе.</w:t>
            </w:r>
          </w:p>
          <w:p w14:paraId="4E763318" w14:textId="77777777" w:rsidR="00725007" w:rsidRPr="004F4200" w:rsidRDefault="00725007" w:rsidP="00001AD4">
            <w:pPr>
              <w:pStyle w:val="TableParagraph"/>
              <w:ind w:left="148"/>
              <w:rPr>
                <w:sz w:val="24"/>
                <w:szCs w:val="24"/>
              </w:rPr>
            </w:pPr>
            <w:r w:rsidRPr="004F4200">
              <w:rPr>
                <w:sz w:val="24"/>
                <w:szCs w:val="24"/>
              </w:rPr>
              <w:t>Составление методики определения фактора показателя преломления одного из препаратов.</w:t>
            </w:r>
          </w:p>
          <w:p w14:paraId="27930805" w14:textId="77777777" w:rsidR="00725007" w:rsidRPr="004F4200" w:rsidRDefault="00725007" w:rsidP="00001AD4">
            <w:pPr>
              <w:pStyle w:val="TableParagraph"/>
              <w:ind w:left="148"/>
              <w:rPr>
                <w:sz w:val="24"/>
                <w:szCs w:val="24"/>
              </w:rPr>
            </w:pPr>
            <w:r w:rsidRPr="004F4200">
              <w:rPr>
                <w:sz w:val="24"/>
                <w:szCs w:val="24"/>
              </w:rPr>
              <w:t xml:space="preserve">Составление методики фотометрического метода определения металла в растворе </w:t>
            </w:r>
          </w:p>
          <w:p w14:paraId="4EA77BA9" w14:textId="77777777" w:rsidR="00725007" w:rsidRPr="004F4200" w:rsidRDefault="00725007" w:rsidP="00001AD4">
            <w:pPr>
              <w:pStyle w:val="TableParagraph"/>
              <w:ind w:left="148"/>
              <w:rPr>
                <w:sz w:val="24"/>
                <w:szCs w:val="24"/>
              </w:rPr>
            </w:pPr>
            <w:r w:rsidRPr="004F4200">
              <w:rPr>
                <w:sz w:val="24"/>
                <w:szCs w:val="24"/>
              </w:rPr>
              <w:t>Составление методики определения содержания компонента в пробе с помощью</w:t>
            </w:r>
          </w:p>
          <w:p w14:paraId="0A3FE60E" w14:textId="77777777" w:rsidR="00725007" w:rsidRPr="004F4200" w:rsidRDefault="00725007" w:rsidP="00001AD4">
            <w:pPr>
              <w:pStyle w:val="TableParagraph"/>
              <w:ind w:left="148"/>
              <w:rPr>
                <w:sz w:val="24"/>
                <w:szCs w:val="24"/>
              </w:rPr>
            </w:pPr>
            <w:r w:rsidRPr="004F4200">
              <w:rPr>
                <w:sz w:val="24"/>
                <w:szCs w:val="24"/>
              </w:rPr>
              <w:t>ионообменной хроматографии.</w:t>
            </w:r>
          </w:p>
        </w:tc>
        <w:tc>
          <w:tcPr>
            <w:tcW w:w="1843" w:type="dxa"/>
            <w:vMerge/>
            <w:tcBorders>
              <w:left w:val="single" w:sz="4" w:space="0" w:color="000000"/>
              <w:right w:val="single" w:sz="4" w:space="0" w:color="000000"/>
            </w:tcBorders>
          </w:tcPr>
          <w:p w14:paraId="50694A87" w14:textId="77777777" w:rsidR="00725007" w:rsidRPr="004F4200" w:rsidRDefault="00725007" w:rsidP="00001AD4">
            <w:pPr>
              <w:pStyle w:val="TableParagraph"/>
              <w:jc w:val="center"/>
              <w:rPr>
                <w:w w:val="99"/>
                <w:sz w:val="24"/>
                <w:szCs w:val="24"/>
              </w:rPr>
            </w:pPr>
          </w:p>
        </w:tc>
        <w:tc>
          <w:tcPr>
            <w:tcW w:w="1988" w:type="dxa"/>
            <w:tcBorders>
              <w:left w:val="single" w:sz="4" w:space="0" w:color="000000"/>
              <w:right w:val="single" w:sz="4" w:space="0" w:color="000000"/>
            </w:tcBorders>
          </w:tcPr>
          <w:p w14:paraId="725CF3A8" w14:textId="77777777" w:rsidR="00725007" w:rsidRPr="004F4200" w:rsidRDefault="00725007" w:rsidP="00001AD4">
            <w:pPr>
              <w:jc w:val="center"/>
              <w:rPr>
                <w:rFonts w:ascii="Times New Roman" w:hAnsi="Times New Roman"/>
                <w:sz w:val="24"/>
                <w:szCs w:val="24"/>
              </w:rPr>
            </w:pPr>
          </w:p>
        </w:tc>
      </w:tr>
      <w:tr w:rsidR="00725007" w:rsidRPr="004F4200" w14:paraId="1859A540" w14:textId="77777777" w:rsidTr="004E2C03">
        <w:trPr>
          <w:trHeight w:val="230"/>
          <w:jc w:val="center"/>
        </w:trPr>
        <w:tc>
          <w:tcPr>
            <w:tcW w:w="2410" w:type="dxa"/>
            <w:vMerge/>
            <w:tcBorders>
              <w:left w:val="single" w:sz="4" w:space="0" w:color="000000"/>
              <w:right w:val="single" w:sz="4" w:space="0" w:color="000000"/>
            </w:tcBorders>
          </w:tcPr>
          <w:p w14:paraId="59E17518"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3956053E" w14:textId="77777777" w:rsidR="00725007" w:rsidRPr="004F4200" w:rsidRDefault="00725007" w:rsidP="00001AD4">
            <w:pPr>
              <w:pStyle w:val="TableParagraph"/>
              <w:rPr>
                <w:b/>
                <w:sz w:val="24"/>
                <w:szCs w:val="24"/>
              </w:rPr>
            </w:pPr>
            <w:r w:rsidRPr="004F4200">
              <w:rPr>
                <w:b/>
                <w:sz w:val="24"/>
                <w:szCs w:val="24"/>
              </w:rPr>
              <w:t>Лабораторные занятия</w:t>
            </w:r>
          </w:p>
        </w:tc>
        <w:tc>
          <w:tcPr>
            <w:tcW w:w="1843" w:type="dxa"/>
            <w:vMerge w:val="restart"/>
            <w:tcBorders>
              <w:top w:val="single" w:sz="4" w:space="0" w:color="000000"/>
              <w:left w:val="single" w:sz="4" w:space="0" w:color="000000"/>
              <w:right w:val="single" w:sz="4" w:space="0" w:color="000000"/>
            </w:tcBorders>
          </w:tcPr>
          <w:p w14:paraId="3413E81A" w14:textId="77777777" w:rsidR="00725007" w:rsidRPr="004F4200" w:rsidRDefault="00725007" w:rsidP="00001AD4">
            <w:pPr>
              <w:pStyle w:val="TableParagraph"/>
              <w:jc w:val="center"/>
              <w:rPr>
                <w:w w:val="99"/>
                <w:sz w:val="24"/>
                <w:szCs w:val="24"/>
              </w:rPr>
            </w:pPr>
            <w:r w:rsidRPr="004F4200">
              <w:rPr>
                <w:w w:val="99"/>
                <w:sz w:val="24"/>
                <w:szCs w:val="24"/>
              </w:rPr>
              <w:t>3</w:t>
            </w:r>
            <w:r>
              <w:rPr>
                <w:w w:val="99"/>
                <w:sz w:val="24"/>
                <w:szCs w:val="24"/>
              </w:rPr>
              <w:t>2</w:t>
            </w:r>
          </w:p>
        </w:tc>
        <w:tc>
          <w:tcPr>
            <w:tcW w:w="1988" w:type="dxa"/>
            <w:tcBorders>
              <w:top w:val="single" w:sz="4" w:space="0" w:color="auto"/>
              <w:left w:val="single" w:sz="4" w:space="0" w:color="000000"/>
              <w:right w:val="single" w:sz="4" w:space="0" w:color="000000"/>
            </w:tcBorders>
          </w:tcPr>
          <w:p w14:paraId="7ABBF958" w14:textId="77777777" w:rsidR="00725007" w:rsidRPr="004F4200" w:rsidRDefault="00725007" w:rsidP="00001AD4">
            <w:pPr>
              <w:jc w:val="center"/>
              <w:rPr>
                <w:rFonts w:ascii="Times New Roman" w:hAnsi="Times New Roman"/>
                <w:sz w:val="24"/>
                <w:szCs w:val="24"/>
              </w:rPr>
            </w:pPr>
            <w:r w:rsidRPr="004F4200">
              <w:rPr>
                <w:rFonts w:ascii="Times New Roman" w:hAnsi="Times New Roman"/>
                <w:sz w:val="24"/>
                <w:szCs w:val="24"/>
              </w:rPr>
              <w:t>30</w:t>
            </w:r>
          </w:p>
        </w:tc>
      </w:tr>
      <w:tr w:rsidR="00725007" w:rsidRPr="004F4200" w14:paraId="7A68B615" w14:textId="77777777" w:rsidTr="004E2C03">
        <w:trPr>
          <w:trHeight w:val="1417"/>
          <w:jc w:val="center"/>
        </w:trPr>
        <w:tc>
          <w:tcPr>
            <w:tcW w:w="2410" w:type="dxa"/>
            <w:vMerge/>
            <w:tcBorders>
              <w:left w:val="single" w:sz="4" w:space="0" w:color="000000"/>
              <w:right w:val="single" w:sz="4" w:space="0" w:color="000000"/>
            </w:tcBorders>
          </w:tcPr>
          <w:p w14:paraId="42253A87"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000000"/>
            </w:tcBorders>
          </w:tcPr>
          <w:p w14:paraId="29432250" w14:textId="77777777" w:rsidR="00725007" w:rsidRPr="004F4200" w:rsidRDefault="00725007" w:rsidP="00001AD4">
            <w:pPr>
              <w:rPr>
                <w:rFonts w:ascii="Times New Roman" w:hAnsi="Times New Roman"/>
                <w:sz w:val="24"/>
                <w:szCs w:val="24"/>
              </w:rPr>
            </w:pPr>
            <w:r w:rsidRPr="004F4200">
              <w:rPr>
                <w:rFonts w:ascii="Times New Roman" w:hAnsi="Times New Roman"/>
                <w:sz w:val="24"/>
                <w:szCs w:val="24"/>
              </w:rPr>
              <w:t>1. Приготовления буферных растворов.</w:t>
            </w:r>
          </w:p>
          <w:p w14:paraId="0F8825AA" w14:textId="77777777" w:rsidR="00725007" w:rsidRPr="004F4200" w:rsidRDefault="00725007" w:rsidP="00001AD4">
            <w:pPr>
              <w:pStyle w:val="TableParagraph"/>
              <w:rPr>
                <w:sz w:val="24"/>
                <w:szCs w:val="24"/>
              </w:rPr>
            </w:pPr>
            <w:r w:rsidRPr="004F4200">
              <w:rPr>
                <w:sz w:val="24"/>
                <w:szCs w:val="24"/>
              </w:rPr>
              <w:t xml:space="preserve">2. Калибровка </w:t>
            </w:r>
            <w:proofErr w:type="spellStart"/>
            <w:r w:rsidRPr="004F4200">
              <w:rPr>
                <w:sz w:val="24"/>
                <w:szCs w:val="24"/>
              </w:rPr>
              <w:t>иономера</w:t>
            </w:r>
            <w:proofErr w:type="spellEnd"/>
            <w:r w:rsidRPr="004F4200">
              <w:rPr>
                <w:sz w:val="24"/>
                <w:szCs w:val="24"/>
              </w:rPr>
              <w:t>. Определение рН раствора.</w:t>
            </w:r>
          </w:p>
          <w:p w14:paraId="7519B2FC" w14:textId="77777777" w:rsidR="00725007" w:rsidRPr="004F4200" w:rsidRDefault="00725007" w:rsidP="00001AD4">
            <w:pPr>
              <w:rPr>
                <w:rFonts w:ascii="Times New Roman" w:hAnsi="Times New Roman"/>
                <w:sz w:val="24"/>
                <w:szCs w:val="24"/>
              </w:rPr>
            </w:pPr>
            <w:r w:rsidRPr="004F4200">
              <w:rPr>
                <w:rFonts w:ascii="Times New Roman" w:hAnsi="Times New Roman"/>
                <w:sz w:val="24"/>
                <w:szCs w:val="24"/>
              </w:rPr>
              <w:t>3-4. Потенциометрический метод определения массовой доли фосфорной кислоты.</w:t>
            </w:r>
          </w:p>
          <w:p w14:paraId="75F471A4" w14:textId="77777777" w:rsidR="00725007" w:rsidRPr="004F4200" w:rsidRDefault="00725007" w:rsidP="00001AD4">
            <w:pPr>
              <w:rPr>
                <w:rFonts w:ascii="Times New Roman" w:hAnsi="Times New Roman"/>
                <w:sz w:val="24"/>
                <w:szCs w:val="24"/>
              </w:rPr>
            </w:pPr>
            <w:r w:rsidRPr="004F4200">
              <w:rPr>
                <w:rFonts w:ascii="Times New Roman" w:hAnsi="Times New Roman"/>
                <w:sz w:val="24"/>
                <w:szCs w:val="24"/>
              </w:rPr>
              <w:t>5-6. Определение содержания водорастворимых солей в торфе.</w:t>
            </w:r>
          </w:p>
          <w:p w14:paraId="3DB8A9C6" w14:textId="77777777" w:rsidR="00725007" w:rsidRPr="004F4200" w:rsidRDefault="00725007" w:rsidP="00001AD4">
            <w:pPr>
              <w:pStyle w:val="TableParagraph"/>
              <w:rPr>
                <w:sz w:val="24"/>
                <w:szCs w:val="24"/>
              </w:rPr>
            </w:pPr>
            <w:r w:rsidRPr="004F4200">
              <w:rPr>
                <w:sz w:val="24"/>
                <w:szCs w:val="24"/>
              </w:rPr>
              <w:t>7-8. Определение фактора показателя преломления одного из препаратов.</w:t>
            </w:r>
          </w:p>
          <w:p w14:paraId="7055DAE2" w14:textId="77777777" w:rsidR="00725007" w:rsidRPr="004F4200" w:rsidRDefault="00725007" w:rsidP="00001AD4">
            <w:pPr>
              <w:pStyle w:val="TableParagraph"/>
              <w:rPr>
                <w:sz w:val="24"/>
                <w:szCs w:val="24"/>
              </w:rPr>
            </w:pPr>
            <w:r w:rsidRPr="004F4200">
              <w:rPr>
                <w:sz w:val="24"/>
                <w:szCs w:val="24"/>
              </w:rPr>
              <w:t>9-13. Фотометрический метод определения металла в растворе.</w:t>
            </w:r>
          </w:p>
          <w:p w14:paraId="28BAF4A8" w14:textId="77777777" w:rsidR="00725007" w:rsidRPr="004F4200" w:rsidRDefault="00725007" w:rsidP="00001AD4">
            <w:pPr>
              <w:pStyle w:val="TableParagraph"/>
              <w:rPr>
                <w:sz w:val="24"/>
                <w:szCs w:val="24"/>
              </w:rPr>
            </w:pPr>
            <w:r w:rsidRPr="004F4200">
              <w:rPr>
                <w:sz w:val="24"/>
                <w:szCs w:val="24"/>
              </w:rPr>
              <w:t>14-1</w:t>
            </w:r>
            <w:r>
              <w:rPr>
                <w:sz w:val="24"/>
                <w:szCs w:val="24"/>
              </w:rPr>
              <w:t>6</w:t>
            </w:r>
            <w:r w:rsidRPr="004F4200">
              <w:rPr>
                <w:sz w:val="24"/>
                <w:szCs w:val="24"/>
              </w:rPr>
              <w:t>. Ионообменная хроматография. Определение содержания компонента в пробе.</w:t>
            </w:r>
          </w:p>
        </w:tc>
        <w:tc>
          <w:tcPr>
            <w:tcW w:w="1843" w:type="dxa"/>
            <w:vMerge/>
            <w:tcBorders>
              <w:left w:val="single" w:sz="4" w:space="0" w:color="000000"/>
              <w:right w:val="single" w:sz="4" w:space="0" w:color="000000"/>
            </w:tcBorders>
          </w:tcPr>
          <w:p w14:paraId="2748A1E1" w14:textId="77777777" w:rsidR="00725007" w:rsidRPr="004F4200" w:rsidRDefault="00725007" w:rsidP="00001AD4">
            <w:pPr>
              <w:pStyle w:val="TableParagraph"/>
              <w:jc w:val="center"/>
              <w:rPr>
                <w:w w:val="99"/>
                <w:sz w:val="24"/>
                <w:szCs w:val="24"/>
              </w:rPr>
            </w:pPr>
          </w:p>
        </w:tc>
        <w:tc>
          <w:tcPr>
            <w:tcW w:w="1988" w:type="dxa"/>
            <w:tcBorders>
              <w:left w:val="single" w:sz="4" w:space="0" w:color="000000"/>
              <w:right w:val="single" w:sz="4" w:space="0" w:color="000000"/>
            </w:tcBorders>
          </w:tcPr>
          <w:p w14:paraId="28770E34" w14:textId="77777777" w:rsidR="00725007" w:rsidRPr="004F4200" w:rsidRDefault="00725007" w:rsidP="00001AD4">
            <w:pPr>
              <w:jc w:val="center"/>
              <w:rPr>
                <w:rFonts w:ascii="Times New Roman" w:hAnsi="Times New Roman"/>
                <w:sz w:val="24"/>
                <w:szCs w:val="24"/>
              </w:rPr>
            </w:pPr>
          </w:p>
        </w:tc>
      </w:tr>
      <w:tr w:rsidR="00725007" w:rsidRPr="004F4200" w14:paraId="4721BC67" w14:textId="77777777" w:rsidTr="004E2C03">
        <w:trPr>
          <w:trHeight w:val="1152"/>
          <w:jc w:val="center"/>
        </w:trPr>
        <w:tc>
          <w:tcPr>
            <w:tcW w:w="2410" w:type="dxa"/>
            <w:vMerge w:val="restart"/>
            <w:tcBorders>
              <w:top w:val="nil"/>
              <w:left w:val="single" w:sz="4" w:space="0" w:color="000000"/>
              <w:right w:val="single" w:sz="4" w:space="0" w:color="000000"/>
            </w:tcBorders>
          </w:tcPr>
          <w:p w14:paraId="1E1E31A0" w14:textId="7B33ECB8" w:rsidR="00725007" w:rsidRPr="004F4200" w:rsidRDefault="00725007" w:rsidP="00001AD4">
            <w:pPr>
              <w:ind w:left="9"/>
              <w:jc w:val="center"/>
              <w:rPr>
                <w:rFonts w:ascii="Times New Roman" w:hAnsi="Times New Roman"/>
                <w:b/>
                <w:sz w:val="24"/>
                <w:szCs w:val="24"/>
              </w:rPr>
            </w:pPr>
            <w:r w:rsidRPr="004F4200">
              <w:rPr>
                <w:rFonts w:ascii="Times New Roman" w:hAnsi="Times New Roman"/>
                <w:b/>
                <w:sz w:val="24"/>
                <w:szCs w:val="24"/>
              </w:rPr>
              <w:t>Тема 4</w:t>
            </w:r>
            <w:r w:rsidR="004E2C03">
              <w:rPr>
                <w:rFonts w:ascii="Times New Roman" w:hAnsi="Times New Roman"/>
                <w:b/>
                <w:sz w:val="24"/>
                <w:szCs w:val="24"/>
              </w:rPr>
              <w:t xml:space="preserve"> </w:t>
            </w:r>
          </w:p>
          <w:p w14:paraId="0762937B" w14:textId="77777777" w:rsidR="00725007" w:rsidRDefault="00725007" w:rsidP="00001AD4">
            <w:pPr>
              <w:ind w:left="9"/>
              <w:jc w:val="center"/>
              <w:rPr>
                <w:rFonts w:ascii="Times New Roman" w:hAnsi="Times New Roman"/>
                <w:b/>
                <w:sz w:val="24"/>
                <w:szCs w:val="24"/>
              </w:rPr>
            </w:pPr>
            <w:r w:rsidRPr="004F4200">
              <w:rPr>
                <w:rFonts w:ascii="Times New Roman" w:hAnsi="Times New Roman"/>
                <w:b/>
                <w:sz w:val="24"/>
                <w:szCs w:val="24"/>
              </w:rPr>
              <w:t>Управление качеством продукции</w:t>
            </w:r>
          </w:p>
          <w:p w14:paraId="6BC08CAE" w14:textId="77777777" w:rsidR="00725007" w:rsidRPr="004F4200" w:rsidRDefault="00725007" w:rsidP="00001AD4">
            <w:pPr>
              <w:ind w:left="9"/>
              <w:jc w:val="center"/>
              <w:rPr>
                <w:rFonts w:ascii="Times New Roman" w:hAnsi="Times New Roman"/>
                <w:sz w:val="24"/>
                <w:szCs w:val="24"/>
              </w:rPr>
            </w:pPr>
          </w:p>
        </w:tc>
        <w:tc>
          <w:tcPr>
            <w:tcW w:w="9492" w:type="dxa"/>
            <w:tcBorders>
              <w:top w:val="single" w:sz="4" w:space="0" w:color="000000"/>
              <w:left w:val="single" w:sz="4" w:space="0" w:color="000000"/>
              <w:bottom w:val="single" w:sz="4" w:space="0" w:color="000000"/>
              <w:right w:val="single" w:sz="4" w:space="0" w:color="000000"/>
            </w:tcBorders>
          </w:tcPr>
          <w:p w14:paraId="54E1D57D" w14:textId="77777777" w:rsidR="00725007" w:rsidRPr="00E90F4E" w:rsidRDefault="00725007" w:rsidP="00001AD4">
            <w:pPr>
              <w:pStyle w:val="TableParagraph"/>
              <w:jc w:val="both"/>
              <w:rPr>
                <w:b/>
                <w:sz w:val="24"/>
                <w:szCs w:val="24"/>
              </w:rPr>
            </w:pPr>
            <w:r w:rsidRPr="004F4200">
              <w:rPr>
                <w:b/>
                <w:sz w:val="24"/>
                <w:szCs w:val="24"/>
              </w:rPr>
              <w:t>Содержание учебного материала:</w:t>
            </w:r>
          </w:p>
        </w:tc>
        <w:tc>
          <w:tcPr>
            <w:tcW w:w="1843" w:type="dxa"/>
            <w:vMerge w:val="restart"/>
            <w:tcBorders>
              <w:top w:val="single" w:sz="4" w:space="0" w:color="000000"/>
              <w:left w:val="single" w:sz="4" w:space="0" w:color="000000"/>
              <w:right w:val="single" w:sz="4" w:space="0" w:color="000000"/>
            </w:tcBorders>
          </w:tcPr>
          <w:p w14:paraId="76C7F400" w14:textId="77777777" w:rsidR="00725007" w:rsidRPr="004F4200" w:rsidRDefault="00725007" w:rsidP="00001AD4">
            <w:pPr>
              <w:pStyle w:val="TableParagraph"/>
              <w:ind w:left="9"/>
              <w:jc w:val="center"/>
              <w:rPr>
                <w:b/>
                <w:w w:val="99"/>
                <w:sz w:val="24"/>
                <w:szCs w:val="24"/>
              </w:rPr>
            </w:pPr>
            <w:r>
              <w:rPr>
                <w:w w:val="99"/>
                <w:sz w:val="24"/>
                <w:szCs w:val="24"/>
              </w:rPr>
              <w:t>10</w:t>
            </w:r>
          </w:p>
        </w:tc>
        <w:tc>
          <w:tcPr>
            <w:tcW w:w="1988" w:type="dxa"/>
            <w:vMerge w:val="restart"/>
            <w:tcBorders>
              <w:top w:val="single" w:sz="4" w:space="0" w:color="auto"/>
              <w:left w:val="single" w:sz="4" w:space="0" w:color="000000"/>
              <w:right w:val="single" w:sz="4" w:space="0" w:color="000000"/>
            </w:tcBorders>
            <w:shd w:val="clear" w:color="auto" w:fill="FFFFFF"/>
          </w:tcPr>
          <w:p w14:paraId="6FE88ACD" w14:textId="77777777" w:rsidR="00725007" w:rsidRPr="004F4200" w:rsidRDefault="00725007" w:rsidP="00001AD4">
            <w:pPr>
              <w:jc w:val="center"/>
              <w:rPr>
                <w:rFonts w:ascii="Times New Roman" w:hAnsi="Times New Roman"/>
                <w:sz w:val="24"/>
                <w:szCs w:val="24"/>
              </w:rPr>
            </w:pPr>
          </w:p>
        </w:tc>
      </w:tr>
      <w:tr w:rsidR="00725007" w:rsidRPr="004F4200" w14:paraId="0AC2E2A3" w14:textId="77777777" w:rsidTr="004E2C03">
        <w:trPr>
          <w:trHeight w:val="5546"/>
          <w:jc w:val="center"/>
        </w:trPr>
        <w:tc>
          <w:tcPr>
            <w:tcW w:w="2410" w:type="dxa"/>
            <w:vMerge/>
            <w:tcBorders>
              <w:left w:val="single" w:sz="4" w:space="0" w:color="000000"/>
              <w:right w:val="single" w:sz="4" w:space="0" w:color="000000"/>
            </w:tcBorders>
          </w:tcPr>
          <w:p w14:paraId="7445A4D7"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000000"/>
              <w:right w:val="single" w:sz="4" w:space="0" w:color="000000"/>
            </w:tcBorders>
          </w:tcPr>
          <w:p w14:paraId="2ED1BBC0" w14:textId="17A99113" w:rsidR="00725007" w:rsidRPr="004F4200" w:rsidRDefault="004E2C03" w:rsidP="004E2C03">
            <w:pPr>
              <w:pStyle w:val="TableParagraph"/>
              <w:ind w:left="149"/>
              <w:rPr>
                <w:sz w:val="24"/>
                <w:szCs w:val="24"/>
              </w:rPr>
            </w:pPr>
            <w:r>
              <w:rPr>
                <w:sz w:val="24"/>
                <w:szCs w:val="24"/>
              </w:rPr>
              <w:t xml:space="preserve">1. </w:t>
            </w:r>
            <w:r w:rsidR="00725007" w:rsidRPr="004F4200">
              <w:rPr>
                <w:sz w:val="24"/>
                <w:szCs w:val="24"/>
              </w:rPr>
              <w:t xml:space="preserve">Основные понятия и категории управления качеством. Сущность и роль качества. Некоторые понятия из области управления качеством продукции. </w:t>
            </w:r>
          </w:p>
          <w:p w14:paraId="3F1C811A" w14:textId="77777777" w:rsidR="00725007" w:rsidRPr="004F4200" w:rsidRDefault="00725007" w:rsidP="00001AD4">
            <w:pPr>
              <w:pStyle w:val="TableParagraph"/>
              <w:ind w:left="149"/>
              <w:rPr>
                <w:sz w:val="24"/>
                <w:szCs w:val="24"/>
              </w:rPr>
            </w:pPr>
            <w:r w:rsidRPr="004F4200">
              <w:rPr>
                <w:sz w:val="24"/>
                <w:szCs w:val="24"/>
              </w:rPr>
              <w:t>Эволюция управления качеством. Внедрение системы качества на отечественных предприятиях. Национальные особенности управления качеством (Япония, США, Европейские страны).</w:t>
            </w:r>
            <w:r>
              <w:rPr>
                <w:sz w:val="24"/>
                <w:szCs w:val="24"/>
              </w:rPr>
              <w:t xml:space="preserve"> </w:t>
            </w:r>
            <w:r w:rsidRPr="004F4200">
              <w:rPr>
                <w:sz w:val="24"/>
                <w:szCs w:val="24"/>
              </w:rPr>
              <w:t>Всеобщее управление качеством (TQM). Основные составляющие всеобщего управления качеством. Модель всеобщего управления качеством.</w:t>
            </w:r>
          </w:p>
          <w:p w14:paraId="43919FCE" w14:textId="77777777" w:rsidR="00725007" w:rsidRPr="004F4200" w:rsidRDefault="00725007" w:rsidP="00001AD4">
            <w:pPr>
              <w:pStyle w:val="TableParagraph"/>
              <w:ind w:left="149"/>
              <w:rPr>
                <w:sz w:val="24"/>
                <w:szCs w:val="24"/>
              </w:rPr>
            </w:pPr>
            <w:r>
              <w:rPr>
                <w:sz w:val="24"/>
                <w:szCs w:val="24"/>
              </w:rPr>
              <w:t>2</w:t>
            </w:r>
            <w:r w:rsidRPr="004F4200">
              <w:rPr>
                <w:sz w:val="24"/>
                <w:szCs w:val="24"/>
              </w:rPr>
              <w:t>. Общие функции управления качеством. Планирование процесса управления качеством. Организация, координация и регулирование процесса управления качеством. Обучение и мотивация. Организация контроля качеств</w:t>
            </w:r>
            <w:r>
              <w:rPr>
                <w:sz w:val="24"/>
                <w:szCs w:val="24"/>
              </w:rPr>
              <w:t xml:space="preserve">а. </w:t>
            </w:r>
            <w:r w:rsidRPr="004F4200">
              <w:rPr>
                <w:sz w:val="24"/>
                <w:szCs w:val="24"/>
              </w:rPr>
              <w:t>Стандартизация в системе управления качеством. Сущность процессов стандартизации. Система стандартизации России. Система международных стандартов.</w:t>
            </w:r>
          </w:p>
          <w:p w14:paraId="44AC881D" w14:textId="77777777" w:rsidR="00725007" w:rsidRPr="004F4200" w:rsidRDefault="00725007" w:rsidP="00001AD4">
            <w:pPr>
              <w:pStyle w:val="TableParagraph"/>
              <w:ind w:left="149"/>
              <w:rPr>
                <w:sz w:val="24"/>
                <w:szCs w:val="24"/>
              </w:rPr>
            </w:pPr>
            <w:r>
              <w:rPr>
                <w:sz w:val="24"/>
                <w:szCs w:val="24"/>
              </w:rPr>
              <w:t>3</w:t>
            </w:r>
            <w:r w:rsidRPr="004F4200">
              <w:rPr>
                <w:sz w:val="24"/>
                <w:szCs w:val="24"/>
              </w:rPr>
              <w:t>. Системы управления качеством в лаборатории. Система управления качеством, политика в области качества, руководство по качеству. Организационно-административные требования к системе управления качеством лаборатории.</w:t>
            </w:r>
          </w:p>
          <w:p w14:paraId="29EE980E" w14:textId="77777777" w:rsidR="00725007" w:rsidRDefault="00725007" w:rsidP="00001AD4">
            <w:pPr>
              <w:pStyle w:val="TableParagraph"/>
              <w:ind w:left="149"/>
              <w:rPr>
                <w:sz w:val="24"/>
                <w:szCs w:val="24"/>
              </w:rPr>
            </w:pPr>
            <w:r>
              <w:rPr>
                <w:sz w:val="24"/>
                <w:szCs w:val="24"/>
              </w:rPr>
              <w:t>4</w:t>
            </w:r>
            <w:r w:rsidRPr="004F4200">
              <w:rPr>
                <w:sz w:val="24"/>
                <w:szCs w:val="24"/>
              </w:rPr>
              <w:t>. Технические требования к системе управления качеством в лаборатории. Персонал. Помещения и внешние условия. Охрана здоровья и безопасность. Методы экспертизы, утверждение метода и процедуры. Оборудование.</w:t>
            </w:r>
            <w:r>
              <w:rPr>
                <w:sz w:val="24"/>
                <w:szCs w:val="24"/>
              </w:rPr>
              <w:t xml:space="preserve"> </w:t>
            </w:r>
            <w:r w:rsidRPr="004F4200">
              <w:rPr>
                <w:sz w:val="24"/>
                <w:szCs w:val="24"/>
              </w:rPr>
              <w:t>Контрольные эталоны, материалы и реактивы. Обращение с объектами исследования. Представление результатов. Контроль качества, аттестация и межлабораторные сравнительные испытания</w:t>
            </w:r>
            <w:r>
              <w:rPr>
                <w:sz w:val="24"/>
                <w:szCs w:val="24"/>
              </w:rPr>
              <w:t xml:space="preserve">. </w:t>
            </w:r>
          </w:p>
          <w:p w14:paraId="414C0A8E" w14:textId="77777777" w:rsidR="00725007" w:rsidRPr="004F4200" w:rsidRDefault="00725007" w:rsidP="00001AD4">
            <w:pPr>
              <w:pStyle w:val="TableParagraph"/>
              <w:ind w:left="149"/>
              <w:rPr>
                <w:sz w:val="24"/>
                <w:szCs w:val="24"/>
              </w:rPr>
            </w:pPr>
            <w:r>
              <w:rPr>
                <w:sz w:val="24"/>
                <w:szCs w:val="24"/>
              </w:rPr>
              <w:t xml:space="preserve">5. </w:t>
            </w:r>
            <w:r w:rsidRPr="004F4200">
              <w:rPr>
                <w:sz w:val="24"/>
                <w:szCs w:val="24"/>
              </w:rPr>
              <w:t>Статистические методы в управлении качеством. Выборочный контроль. Статистическое управление процессами. Петля, спираль и модель качества.</w:t>
            </w:r>
          </w:p>
        </w:tc>
        <w:tc>
          <w:tcPr>
            <w:tcW w:w="1843" w:type="dxa"/>
            <w:vMerge/>
            <w:tcBorders>
              <w:left w:val="single" w:sz="4" w:space="0" w:color="000000"/>
              <w:right w:val="single" w:sz="4" w:space="0" w:color="000000"/>
            </w:tcBorders>
          </w:tcPr>
          <w:p w14:paraId="1D3DCFA4" w14:textId="77777777" w:rsidR="00725007" w:rsidRPr="004F4200" w:rsidRDefault="00725007" w:rsidP="00001AD4">
            <w:pPr>
              <w:pStyle w:val="TableParagraph"/>
              <w:ind w:left="9"/>
              <w:jc w:val="center"/>
              <w:rPr>
                <w:w w:val="99"/>
                <w:sz w:val="24"/>
                <w:szCs w:val="24"/>
              </w:rPr>
            </w:pPr>
          </w:p>
        </w:tc>
        <w:tc>
          <w:tcPr>
            <w:tcW w:w="1988" w:type="dxa"/>
            <w:vMerge/>
            <w:tcBorders>
              <w:left w:val="single" w:sz="4" w:space="0" w:color="000000"/>
              <w:right w:val="single" w:sz="4" w:space="0" w:color="000000"/>
            </w:tcBorders>
          </w:tcPr>
          <w:p w14:paraId="67538930" w14:textId="77777777" w:rsidR="00725007" w:rsidRPr="004F4200" w:rsidRDefault="00725007" w:rsidP="00001AD4">
            <w:pPr>
              <w:jc w:val="center"/>
              <w:rPr>
                <w:rFonts w:ascii="Times New Roman" w:hAnsi="Times New Roman"/>
                <w:sz w:val="24"/>
                <w:szCs w:val="24"/>
              </w:rPr>
            </w:pPr>
          </w:p>
        </w:tc>
      </w:tr>
      <w:tr w:rsidR="00725007" w:rsidRPr="004F4200" w14:paraId="278C25AE" w14:textId="77777777" w:rsidTr="004E2C03">
        <w:trPr>
          <w:trHeight w:val="230"/>
          <w:jc w:val="center"/>
        </w:trPr>
        <w:tc>
          <w:tcPr>
            <w:tcW w:w="2410" w:type="dxa"/>
            <w:vMerge w:val="restart"/>
            <w:tcBorders>
              <w:left w:val="single" w:sz="4" w:space="0" w:color="000000"/>
              <w:right w:val="single" w:sz="4" w:space="0" w:color="auto"/>
            </w:tcBorders>
          </w:tcPr>
          <w:p w14:paraId="717D45C7" w14:textId="77777777" w:rsidR="00725007" w:rsidRDefault="00725007" w:rsidP="00001AD4">
            <w:pPr>
              <w:ind w:left="9"/>
              <w:jc w:val="center"/>
              <w:rPr>
                <w:rFonts w:ascii="Times New Roman" w:hAnsi="Times New Roman"/>
                <w:b/>
                <w:sz w:val="24"/>
                <w:szCs w:val="24"/>
              </w:rPr>
            </w:pPr>
            <w:r w:rsidRPr="004F4200">
              <w:rPr>
                <w:rFonts w:ascii="Times New Roman" w:hAnsi="Times New Roman"/>
                <w:b/>
                <w:sz w:val="24"/>
                <w:szCs w:val="24"/>
              </w:rPr>
              <w:t xml:space="preserve">Тема </w:t>
            </w:r>
            <w:r>
              <w:rPr>
                <w:rFonts w:ascii="Times New Roman" w:hAnsi="Times New Roman"/>
                <w:b/>
                <w:sz w:val="24"/>
                <w:szCs w:val="24"/>
              </w:rPr>
              <w:t>5</w:t>
            </w:r>
          </w:p>
          <w:p w14:paraId="6DEAD6D4" w14:textId="77777777" w:rsidR="00725007" w:rsidRDefault="00725007" w:rsidP="00001AD4">
            <w:pPr>
              <w:pStyle w:val="TableParagraph"/>
              <w:ind w:firstLine="148"/>
              <w:jc w:val="center"/>
              <w:rPr>
                <w:sz w:val="24"/>
                <w:szCs w:val="24"/>
              </w:rPr>
            </w:pPr>
            <w:r>
              <w:rPr>
                <w:sz w:val="24"/>
                <w:szCs w:val="24"/>
              </w:rPr>
              <w:t>Контроль качества веществ</w:t>
            </w:r>
          </w:p>
          <w:p w14:paraId="654086D0" w14:textId="77777777" w:rsidR="00725007" w:rsidRPr="004F4200" w:rsidRDefault="00725007" w:rsidP="00001AD4">
            <w:pPr>
              <w:ind w:left="9"/>
              <w:jc w:val="center"/>
              <w:rPr>
                <w:rFonts w:ascii="Times New Roman" w:hAnsi="Times New Roman"/>
                <w:b/>
                <w:sz w:val="24"/>
                <w:szCs w:val="24"/>
              </w:rPr>
            </w:pPr>
          </w:p>
          <w:p w14:paraId="7780C6E1" w14:textId="77777777" w:rsidR="00725007" w:rsidRPr="004F4200" w:rsidRDefault="00725007" w:rsidP="00001AD4">
            <w:pPr>
              <w:ind w:left="9"/>
              <w:jc w:val="center"/>
              <w:rPr>
                <w:rFonts w:ascii="Times New Roman" w:hAnsi="Times New Roman"/>
                <w:sz w:val="24"/>
                <w:szCs w:val="24"/>
              </w:rPr>
            </w:pPr>
          </w:p>
        </w:tc>
        <w:tc>
          <w:tcPr>
            <w:tcW w:w="9492" w:type="dxa"/>
            <w:tcBorders>
              <w:top w:val="single" w:sz="4" w:space="0" w:color="000000"/>
              <w:left w:val="single" w:sz="4" w:space="0" w:color="auto"/>
              <w:bottom w:val="single" w:sz="4" w:space="0" w:color="000000"/>
              <w:right w:val="single" w:sz="4" w:space="0" w:color="000000"/>
            </w:tcBorders>
          </w:tcPr>
          <w:p w14:paraId="225AA678" w14:textId="77777777" w:rsidR="00725007" w:rsidRPr="00992A0F" w:rsidRDefault="00725007" w:rsidP="00001AD4">
            <w:pPr>
              <w:pStyle w:val="TableParagraph"/>
              <w:ind w:left="148"/>
              <w:rPr>
                <w:b/>
                <w:sz w:val="24"/>
                <w:szCs w:val="24"/>
              </w:rPr>
            </w:pPr>
            <w:r w:rsidRPr="00992A0F">
              <w:rPr>
                <w:b/>
                <w:sz w:val="24"/>
                <w:szCs w:val="24"/>
              </w:rPr>
              <w:t>Содержание:</w:t>
            </w:r>
          </w:p>
          <w:p w14:paraId="0AB0FF79" w14:textId="77777777" w:rsidR="00725007" w:rsidRPr="004F4200"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жёсткости воды </w:t>
            </w:r>
            <w:proofErr w:type="spellStart"/>
            <w:r w:rsidRPr="004F4200">
              <w:rPr>
                <w:sz w:val="24"/>
                <w:szCs w:val="24"/>
              </w:rPr>
              <w:t>комплексонометрическим</w:t>
            </w:r>
            <w:proofErr w:type="spellEnd"/>
            <w:r w:rsidRPr="004F4200">
              <w:rPr>
                <w:sz w:val="24"/>
                <w:szCs w:val="24"/>
              </w:rPr>
              <w:t xml:space="preserve"> методом.</w:t>
            </w:r>
          </w:p>
          <w:p w14:paraId="43456913" w14:textId="77777777" w:rsidR="00725007" w:rsidRPr="004F4200"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основного вещества, магния в кристаллогидрате сульфата магния.</w:t>
            </w:r>
          </w:p>
          <w:p w14:paraId="58DCC682" w14:textId="77777777" w:rsidR="00725007" w:rsidRPr="004F4200"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массовой доли моногидрата в серной кислоте.</w:t>
            </w:r>
          </w:p>
          <w:p w14:paraId="28B84371" w14:textId="77777777" w:rsidR="00725007" w:rsidRPr="004F4200"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содержания марганца фотометрическим методом.</w:t>
            </w:r>
          </w:p>
          <w:p w14:paraId="40001434" w14:textId="77777777" w:rsidR="00725007" w:rsidRPr="004F4200"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содержания хрома фотометрическим методом.</w:t>
            </w:r>
          </w:p>
          <w:p w14:paraId="5E13D3AC" w14:textId="77777777" w:rsidR="00725007" w:rsidRDefault="00725007" w:rsidP="002C30EE">
            <w:pPr>
              <w:pStyle w:val="TableParagraph"/>
              <w:numPr>
                <w:ilvl w:val="0"/>
                <w:numId w:val="11"/>
              </w:numPr>
              <w:rPr>
                <w:sz w:val="24"/>
                <w:szCs w:val="24"/>
              </w:rPr>
            </w:pPr>
            <w:r>
              <w:rPr>
                <w:sz w:val="24"/>
                <w:szCs w:val="24"/>
              </w:rPr>
              <w:lastRenderedPageBreak/>
              <w:t>Изучение определения</w:t>
            </w:r>
            <w:r w:rsidRPr="004F4200">
              <w:rPr>
                <w:sz w:val="24"/>
                <w:szCs w:val="24"/>
              </w:rPr>
              <w:t xml:space="preserve"> содержания меди фотометрическим методом и предварительным концентрированием методом ионообменной хроматографии.</w:t>
            </w:r>
          </w:p>
          <w:p w14:paraId="39AC63F2" w14:textId="77777777" w:rsidR="00725007" w:rsidRPr="005A08D7" w:rsidRDefault="00725007" w:rsidP="002C30EE">
            <w:pPr>
              <w:pStyle w:val="TableParagraph"/>
              <w:numPr>
                <w:ilvl w:val="0"/>
                <w:numId w:val="11"/>
              </w:numPr>
              <w:rPr>
                <w:sz w:val="24"/>
                <w:szCs w:val="24"/>
              </w:rPr>
            </w:pPr>
            <w:r>
              <w:rPr>
                <w:sz w:val="24"/>
                <w:szCs w:val="24"/>
              </w:rPr>
              <w:t>Изучение определения</w:t>
            </w:r>
            <w:r w:rsidRPr="004F4200">
              <w:rPr>
                <w:sz w:val="24"/>
                <w:szCs w:val="24"/>
              </w:rPr>
              <w:t xml:space="preserve"> </w:t>
            </w:r>
            <w:r w:rsidRPr="005A08D7">
              <w:rPr>
                <w:sz w:val="24"/>
                <w:szCs w:val="24"/>
              </w:rPr>
              <w:t>содержания ванадия фотометрическим методом.</w:t>
            </w:r>
          </w:p>
        </w:tc>
        <w:tc>
          <w:tcPr>
            <w:tcW w:w="1843" w:type="dxa"/>
            <w:tcBorders>
              <w:top w:val="single" w:sz="4" w:space="0" w:color="000000"/>
              <w:left w:val="single" w:sz="4" w:space="0" w:color="000000"/>
              <w:right w:val="single" w:sz="4" w:space="0" w:color="000000"/>
            </w:tcBorders>
          </w:tcPr>
          <w:p w14:paraId="25831B6C" w14:textId="77777777" w:rsidR="00725007" w:rsidRPr="005A08D7" w:rsidRDefault="00725007" w:rsidP="00001AD4">
            <w:pPr>
              <w:pStyle w:val="TableParagraph"/>
              <w:ind w:left="9"/>
              <w:jc w:val="center"/>
              <w:rPr>
                <w:w w:val="99"/>
                <w:sz w:val="24"/>
                <w:szCs w:val="24"/>
              </w:rPr>
            </w:pPr>
            <w:r>
              <w:rPr>
                <w:w w:val="99"/>
                <w:sz w:val="24"/>
                <w:szCs w:val="24"/>
              </w:rPr>
              <w:lastRenderedPageBreak/>
              <w:t>14</w:t>
            </w:r>
          </w:p>
        </w:tc>
        <w:tc>
          <w:tcPr>
            <w:tcW w:w="1988" w:type="dxa"/>
            <w:tcBorders>
              <w:top w:val="single" w:sz="4" w:space="0" w:color="auto"/>
              <w:left w:val="single" w:sz="4" w:space="0" w:color="000000"/>
              <w:right w:val="single" w:sz="4" w:space="0" w:color="000000"/>
            </w:tcBorders>
          </w:tcPr>
          <w:p w14:paraId="31BFD647" w14:textId="77777777" w:rsidR="00725007" w:rsidRPr="004F4200" w:rsidRDefault="00725007" w:rsidP="00001AD4">
            <w:pPr>
              <w:jc w:val="center"/>
              <w:rPr>
                <w:rFonts w:ascii="Times New Roman" w:hAnsi="Times New Roman"/>
                <w:sz w:val="24"/>
                <w:szCs w:val="24"/>
              </w:rPr>
            </w:pPr>
          </w:p>
        </w:tc>
      </w:tr>
      <w:tr w:rsidR="00725007" w:rsidRPr="004F4200" w14:paraId="430B8E65" w14:textId="77777777" w:rsidTr="004E2C03">
        <w:trPr>
          <w:trHeight w:val="230"/>
          <w:jc w:val="center"/>
        </w:trPr>
        <w:tc>
          <w:tcPr>
            <w:tcW w:w="2410" w:type="dxa"/>
            <w:vMerge/>
            <w:tcBorders>
              <w:left w:val="single" w:sz="4" w:space="0" w:color="000000"/>
              <w:right w:val="single" w:sz="4" w:space="0" w:color="auto"/>
            </w:tcBorders>
          </w:tcPr>
          <w:p w14:paraId="468E4D6A"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auto"/>
              <w:bottom w:val="single" w:sz="4" w:space="0" w:color="000000"/>
              <w:right w:val="single" w:sz="4" w:space="0" w:color="000000"/>
            </w:tcBorders>
          </w:tcPr>
          <w:p w14:paraId="5C3CC71A" w14:textId="77777777" w:rsidR="00725007" w:rsidRPr="004F4200" w:rsidRDefault="00725007" w:rsidP="00001AD4">
            <w:pPr>
              <w:pStyle w:val="TableParagraph"/>
              <w:rPr>
                <w:b/>
                <w:sz w:val="24"/>
                <w:szCs w:val="24"/>
              </w:rPr>
            </w:pPr>
            <w:r w:rsidRPr="004F4200">
              <w:rPr>
                <w:b/>
                <w:sz w:val="24"/>
                <w:szCs w:val="24"/>
              </w:rPr>
              <w:t>Содержание учебного материала:</w:t>
            </w:r>
          </w:p>
        </w:tc>
        <w:tc>
          <w:tcPr>
            <w:tcW w:w="1843" w:type="dxa"/>
            <w:tcBorders>
              <w:top w:val="single" w:sz="4" w:space="0" w:color="000000"/>
              <w:left w:val="single" w:sz="4" w:space="0" w:color="000000"/>
              <w:right w:val="single" w:sz="4" w:space="0" w:color="000000"/>
            </w:tcBorders>
          </w:tcPr>
          <w:p w14:paraId="22AF2A5B" w14:textId="77777777" w:rsidR="00725007" w:rsidRPr="004F4200" w:rsidRDefault="00725007" w:rsidP="00001AD4">
            <w:pPr>
              <w:pStyle w:val="TableParagraph"/>
              <w:ind w:left="9"/>
              <w:jc w:val="center"/>
              <w:rPr>
                <w:w w:val="99"/>
                <w:sz w:val="24"/>
                <w:szCs w:val="24"/>
                <w:lang w:val="en-US"/>
              </w:rPr>
            </w:pPr>
            <w:r w:rsidRPr="004F4200">
              <w:rPr>
                <w:w w:val="99"/>
                <w:sz w:val="24"/>
                <w:szCs w:val="24"/>
                <w:lang w:val="en-US"/>
              </w:rPr>
              <w:t>-</w:t>
            </w:r>
          </w:p>
        </w:tc>
        <w:tc>
          <w:tcPr>
            <w:tcW w:w="1988" w:type="dxa"/>
            <w:tcBorders>
              <w:top w:val="single" w:sz="4" w:space="0" w:color="auto"/>
              <w:left w:val="single" w:sz="4" w:space="0" w:color="000000"/>
              <w:right w:val="single" w:sz="4" w:space="0" w:color="000000"/>
            </w:tcBorders>
          </w:tcPr>
          <w:p w14:paraId="34F8ACD7" w14:textId="77777777" w:rsidR="00725007" w:rsidRPr="004F4200" w:rsidRDefault="00725007" w:rsidP="00001AD4">
            <w:pPr>
              <w:jc w:val="center"/>
              <w:rPr>
                <w:rFonts w:ascii="Times New Roman" w:hAnsi="Times New Roman"/>
                <w:sz w:val="24"/>
                <w:szCs w:val="24"/>
              </w:rPr>
            </w:pPr>
            <w:r w:rsidRPr="004F4200">
              <w:rPr>
                <w:rFonts w:ascii="Times New Roman" w:hAnsi="Times New Roman"/>
                <w:sz w:val="24"/>
                <w:szCs w:val="24"/>
              </w:rPr>
              <w:t>-</w:t>
            </w:r>
          </w:p>
        </w:tc>
      </w:tr>
      <w:tr w:rsidR="00725007" w:rsidRPr="004F4200" w14:paraId="0A2DA77C" w14:textId="77777777" w:rsidTr="004E2C03">
        <w:trPr>
          <w:trHeight w:val="230"/>
          <w:jc w:val="center"/>
        </w:trPr>
        <w:tc>
          <w:tcPr>
            <w:tcW w:w="2410" w:type="dxa"/>
            <w:vMerge w:val="restart"/>
            <w:tcBorders>
              <w:left w:val="single" w:sz="4" w:space="0" w:color="000000"/>
              <w:right w:val="single" w:sz="4" w:space="0" w:color="auto"/>
            </w:tcBorders>
          </w:tcPr>
          <w:p w14:paraId="2D628DD0"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auto"/>
              <w:bottom w:val="single" w:sz="4" w:space="0" w:color="000000"/>
              <w:right w:val="single" w:sz="4" w:space="0" w:color="000000"/>
            </w:tcBorders>
          </w:tcPr>
          <w:p w14:paraId="38E7253A" w14:textId="77777777" w:rsidR="00725007" w:rsidRPr="004F4200" w:rsidRDefault="00725007" w:rsidP="00001AD4">
            <w:pPr>
              <w:pStyle w:val="TableParagraph"/>
              <w:rPr>
                <w:b/>
                <w:sz w:val="24"/>
                <w:szCs w:val="24"/>
              </w:rPr>
            </w:pPr>
            <w:r w:rsidRPr="004F4200">
              <w:rPr>
                <w:b/>
                <w:sz w:val="24"/>
                <w:szCs w:val="24"/>
              </w:rPr>
              <w:t>Практические занятия:</w:t>
            </w:r>
          </w:p>
        </w:tc>
        <w:tc>
          <w:tcPr>
            <w:tcW w:w="1843" w:type="dxa"/>
            <w:vMerge w:val="restart"/>
            <w:tcBorders>
              <w:top w:val="single" w:sz="4" w:space="0" w:color="000000"/>
              <w:left w:val="single" w:sz="4" w:space="0" w:color="000000"/>
              <w:right w:val="single" w:sz="4" w:space="0" w:color="000000"/>
            </w:tcBorders>
          </w:tcPr>
          <w:p w14:paraId="168BF28C" w14:textId="77777777" w:rsidR="00725007" w:rsidRPr="00220B4B" w:rsidRDefault="00725007" w:rsidP="00001AD4">
            <w:pPr>
              <w:pStyle w:val="TableParagraph"/>
              <w:ind w:left="9"/>
              <w:jc w:val="center"/>
              <w:rPr>
                <w:w w:val="99"/>
                <w:sz w:val="24"/>
                <w:szCs w:val="24"/>
              </w:rPr>
            </w:pPr>
            <w:r>
              <w:rPr>
                <w:w w:val="99"/>
                <w:sz w:val="24"/>
                <w:szCs w:val="24"/>
              </w:rPr>
              <w:t>12</w:t>
            </w:r>
          </w:p>
        </w:tc>
        <w:tc>
          <w:tcPr>
            <w:tcW w:w="1988" w:type="dxa"/>
            <w:vMerge w:val="restart"/>
            <w:tcBorders>
              <w:top w:val="single" w:sz="4" w:space="0" w:color="auto"/>
              <w:left w:val="single" w:sz="4" w:space="0" w:color="000000"/>
              <w:right w:val="single" w:sz="4" w:space="0" w:color="000000"/>
            </w:tcBorders>
          </w:tcPr>
          <w:p w14:paraId="11E49B7C" w14:textId="77777777" w:rsidR="00725007" w:rsidRPr="004F4200" w:rsidRDefault="00725007" w:rsidP="00001AD4">
            <w:pPr>
              <w:jc w:val="center"/>
              <w:rPr>
                <w:rFonts w:ascii="Times New Roman" w:hAnsi="Times New Roman"/>
                <w:sz w:val="24"/>
                <w:szCs w:val="24"/>
              </w:rPr>
            </w:pPr>
          </w:p>
        </w:tc>
      </w:tr>
      <w:tr w:rsidR="00725007" w:rsidRPr="004F4200" w14:paraId="0461142C" w14:textId="77777777" w:rsidTr="004E2C03">
        <w:trPr>
          <w:trHeight w:val="265"/>
          <w:jc w:val="center"/>
        </w:trPr>
        <w:tc>
          <w:tcPr>
            <w:tcW w:w="2410" w:type="dxa"/>
            <w:vMerge/>
            <w:tcBorders>
              <w:left w:val="single" w:sz="4" w:space="0" w:color="000000"/>
              <w:right w:val="single" w:sz="4" w:space="0" w:color="auto"/>
            </w:tcBorders>
          </w:tcPr>
          <w:p w14:paraId="147F05CF"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auto"/>
              <w:right w:val="single" w:sz="4" w:space="0" w:color="000000"/>
            </w:tcBorders>
          </w:tcPr>
          <w:p w14:paraId="680E8DCB" w14:textId="77777777" w:rsidR="00725007" w:rsidRPr="004F4200" w:rsidRDefault="00725007" w:rsidP="002C30EE">
            <w:pPr>
              <w:pStyle w:val="TableParagraph"/>
              <w:numPr>
                <w:ilvl w:val="0"/>
                <w:numId w:val="12"/>
              </w:numPr>
              <w:rPr>
                <w:sz w:val="24"/>
                <w:szCs w:val="24"/>
              </w:rPr>
            </w:pPr>
            <w:r w:rsidRPr="004F4200">
              <w:rPr>
                <w:sz w:val="24"/>
                <w:szCs w:val="24"/>
              </w:rPr>
              <w:t xml:space="preserve">Методика определения жёсткости воды </w:t>
            </w:r>
            <w:proofErr w:type="spellStart"/>
            <w:r w:rsidRPr="004F4200">
              <w:rPr>
                <w:sz w:val="24"/>
                <w:szCs w:val="24"/>
              </w:rPr>
              <w:t>комплексонометрическим</w:t>
            </w:r>
            <w:proofErr w:type="spellEnd"/>
            <w:r w:rsidRPr="004F4200">
              <w:rPr>
                <w:sz w:val="24"/>
                <w:szCs w:val="24"/>
              </w:rPr>
              <w:t xml:space="preserve"> методом.</w:t>
            </w:r>
          </w:p>
          <w:p w14:paraId="11629C69"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основного вещества, магния в кристаллогидрате сульфата магния.</w:t>
            </w:r>
          </w:p>
          <w:p w14:paraId="0F171EB2"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массовой доли моногидрата в серной кислоте.</w:t>
            </w:r>
          </w:p>
          <w:p w14:paraId="05014F23"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содержания марганца фотометрическим методом.</w:t>
            </w:r>
          </w:p>
          <w:p w14:paraId="1E45953C"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содержания хрома фотометрическим методом.</w:t>
            </w:r>
          </w:p>
          <w:p w14:paraId="6E7AD604"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содержания меди фотометрическим методом и предварительным концентрированием методом ионообменной хроматографии.</w:t>
            </w:r>
          </w:p>
          <w:p w14:paraId="797152A2" w14:textId="77777777" w:rsidR="00725007" w:rsidRPr="004F4200" w:rsidRDefault="00725007" w:rsidP="002C30EE">
            <w:pPr>
              <w:pStyle w:val="TableParagraph"/>
              <w:numPr>
                <w:ilvl w:val="0"/>
                <w:numId w:val="12"/>
              </w:numPr>
              <w:ind w:left="290" w:firstLine="0"/>
              <w:rPr>
                <w:sz w:val="24"/>
                <w:szCs w:val="24"/>
              </w:rPr>
            </w:pPr>
            <w:r w:rsidRPr="004F4200">
              <w:rPr>
                <w:sz w:val="24"/>
                <w:szCs w:val="24"/>
              </w:rPr>
              <w:t>Методика определения содержания ванадия фотометрическим методом.</w:t>
            </w:r>
          </w:p>
        </w:tc>
        <w:tc>
          <w:tcPr>
            <w:tcW w:w="1843" w:type="dxa"/>
            <w:vMerge/>
            <w:tcBorders>
              <w:left w:val="single" w:sz="4" w:space="0" w:color="000000"/>
              <w:right w:val="single" w:sz="4" w:space="0" w:color="000000"/>
            </w:tcBorders>
          </w:tcPr>
          <w:p w14:paraId="0B7C025F" w14:textId="77777777" w:rsidR="00725007" w:rsidRPr="004F4200" w:rsidRDefault="00725007" w:rsidP="00001AD4">
            <w:pPr>
              <w:pStyle w:val="TableParagraph"/>
              <w:jc w:val="center"/>
              <w:rPr>
                <w:w w:val="99"/>
                <w:sz w:val="24"/>
                <w:szCs w:val="24"/>
              </w:rPr>
            </w:pPr>
          </w:p>
        </w:tc>
        <w:tc>
          <w:tcPr>
            <w:tcW w:w="1988" w:type="dxa"/>
            <w:vMerge/>
            <w:tcBorders>
              <w:left w:val="single" w:sz="4" w:space="0" w:color="000000"/>
              <w:right w:val="single" w:sz="4" w:space="0" w:color="000000"/>
            </w:tcBorders>
          </w:tcPr>
          <w:p w14:paraId="2F73B12F" w14:textId="77777777" w:rsidR="00725007" w:rsidRPr="004F4200" w:rsidRDefault="00725007" w:rsidP="00001AD4">
            <w:pPr>
              <w:jc w:val="center"/>
              <w:rPr>
                <w:rFonts w:ascii="Times New Roman" w:hAnsi="Times New Roman"/>
                <w:sz w:val="24"/>
                <w:szCs w:val="24"/>
              </w:rPr>
            </w:pPr>
          </w:p>
        </w:tc>
      </w:tr>
      <w:tr w:rsidR="00725007" w:rsidRPr="004F4200" w14:paraId="5C7540C7" w14:textId="77777777" w:rsidTr="004E2C03">
        <w:trPr>
          <w:trHeight w:val="265"/>
          <w:jc w:val="center"/>
        </w:trPr>
        <w:tc>
          <w:tcPr>
            <w:tcW w:w="2410" w:type="dxa"/>
            <w:vMerge/>
            <w:tcBorders>
              <w:left w:val="single" w:sz="4" w:space="0" w:color="000000"/>
              <w:right w:val="single" w:sz="4" w:space="0" w:color="auto"/>
            </w:tcBorders>
          </w:tcPr>
          <w:p w14:paraId="1B4F8306"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auto"/>
              <w:right w:val="single" w:sz="4" w:space="0" w:color="000000"/>
            </w:tcBorders>
          </w:tcPr>
          <w:p w14:paraId="54624902" w14:textId="77777777" w:rsidR="00725007" w:rsidRPr="004F4200" w:rsidRDefault="00725007" w:rsidP="00001AD4">
            <w:pPr>
              <w:pStyle w:val="TableParagraph"/>
              <w:ind w:left="148"/>
              <w:rPr>
                <w:sz w:val="24"/>
                <w:szCs w:val="24"/>
              </w:rPr>
            </w:pPr>
            <w:r w:rsidRPr="004F4200">
              <w:rPr>
                <w:b/>
                <w:sz w:val="24"/>
                <w:szCs w:val="24"/>
              </w:rPr>
              <w:t>Лабораторные занятия:</w:t>
            </w:r>
          </w:p>
        </w:tc>
        <w:tc>
          <w:tcPr>
            <w:tcW w:w="1843" w:type="dxa"/>
            <w:vMerge w:val="restart"/>
            <w:tcBorders>
              <w:left w:val="single" w:sz="4" w:space="0" w:color="000000"/>
              <w:right w:val="single" w:sz="4" w:space="0" w:color="000000"/>
            </w:tcBorders>
          </w:tcPr>
          <w:p w14:paraId="5997A4AC" w14:textId="77777777" w:rsidR="00725007" w:rsidRPr="004F4200" w:rsidRDefault="00725007" w:rsidP="00001AD4">
            <w:pPr>
              <w:pStyle w:val="TableParagraph"/>
              <w:ind w:left="9"/>
              <w:jc w:val="center"/>
              <w:rPr>
                <w:w w:val="99"/>
                <w:sz w:val="24"/>
                <w:szCs w:val="24"/>
              </w:rPr>
            </w:pPr>
            <w:r>
              <w:rPr>
                <w:w w:val="99"/>
                <w:sz w:val="24"/>
                <w:szCs w:val="24"/>
              </w:rPr>
              <w:t>36</w:t>
            </w:r>
          </w:p>
        </w:tc>
        <w:tc>
          <w:tcPr>
            <w:tcW w:w="1988" w:type="dxa"/>
            <w:vMerge w:val="restart"/>
            <w:tcBorders>
              <w:left w:val="single" w:sz="4" w:space="0" w:color="000000"/>
              <w:right w:val="single" w:sz="4" w:space="0" w:color="000000"/>
            </w:tcBorders>
          </w:tcPr>
          <w:p w14:paraId="2995373F" w14:textId="77777777" w:rsidR="00725007" w:rsidRPr="004F4200" w:rsidRDefault="00725007" w:rsidP="00001AD4">
            <w:pPr>
              <w:jc w:val="center"/>
              <w:rPr>
                <w:rFonts w:ascii="Times New Roman" w:hAnsi="Times New Roman"/>
                <w:sz w:val="24"/>
                <w:szCs w:val="24"/>
              </w:rPr>
            </w:pPr>
          </w:p>
        </w:tc>
      </w:tr>
      <w:tr w:rsidR="00725007" w:rsidRPr="004F4200" w14:paraId="50BA1F30" w14:textId="77777777" w:rsidTr="004E2C03">
        <w:trPr>
          <w:trHeight w:val="414"/>
          <w:jc w:val="center"/>
        </w:trPr>
        <w:tc>
          <w:tcPr>
            <w:tcW w:w="2410" w:type="dxa"/>
            <w:vMerge/>
            <w:tcBorders>
              <w:left w:val="single" w:sz="4" w:space="0" w:color="000000"/>
              <w:right w:val="single" w:sz="4" w:space="0" w:color="auto"/>
            </w:tcBorders>
          </w:tcPr>
          <w:p w14:paraId="19430AC8" w14:textId="77777777" w:rsidR="00725007" w:rsidRPr="004F4200" w:rsidRDefault="00725007" w:rsidP="00001AD4">
            <w:pPr>
              <w:ind w:left="9"/>
              <w:rPr>
                <w:rFonts w:ascii="Times New Roman" w:hAnsi="Times New Roman"/>
                <w:sz w:val="24"/>
                <w:szCs w:val="24"/>
              </w:rPr>
            </w:pPr>
          </w:p>
        </w:tc>
        <w:tc>
          <w:tcPr>
            <w:tcW w:w="9492" w:type="dxa"/>
            <w:tcBorders>
              <w:top w:val="single" w:sz="4" w:space="0" w:color="000000"/>
              <w:left w:val="single" w:sz="4" w:space="0" w:color="auto"/>
              <w:right w:val="single" w:sz="4" w:space="0" w:color="000000"/>
            </w:tcBorders>
          </w:tcPr>
          <w:p w14:paraId="3C015121"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жёсткости.</w:t>
            </w:r>
          </w:p>
          <w:p w14:paraId="19923ADA"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основного вещества, магния в кристаллогидрате сульфата магния.</w:t>
            </w:r>
          </w:p>
          <w:p w14:paraId="19E88B33"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массовой доли моногидрата в серной кислоте.</w:t>
            </w:r>
          </w:p>
          <w:p w14:paraId="0930DA61"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содержания марганца фотометрическим методом.</w:t>
            </w:r>
          </w:p>
          <w:p w14:paraId="32366D37"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содержания хрома фотометрическим методом.</w:t>
            </w:r>
          </w:p>
          <w:p w14:paraId="6D08B6BD"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Определения содержания меди фотометрическим методом и предварительным концентрированием методом ионообменной хроматографии.</w:t>
            </w:r>
          </w:p>
          <w:p w14:paraId="02574FC0" w14:textId="77777777" w:rsidR="00725007" w:rsidRPr="004F4200" w:rsidRDefault="00725007" w:rsidP="002C30EE">
            <w:pPr>
              <w:pStyle w:val="TableParagraph"/>
              <w:numPr>
                <w:ilvl w:val="0"/>
                <w:numId w:val="10"/>
              </w:numPr>
              <w:tabs>
                <w:tab w:val="left" w:pos="514"/>
                <w:tab w:val="left" w:pos="1014"/>
              </w:tabs>
              <w:ind w:left="148" w:firstLine="0"/>
              <w:rPr>
                <w:sz w:val="24"/>
                <w:szCs w:val="24"/>
              </w:rPr>
            </w:pPr>
            <w:r w:rsidRPr="004F4200">
              <w:rPr>
                <w:sz w:val="24"/>
                <w:szCs w:val="24"/>
              </w:rPr>
              <w:t>Определение содержания ванадия фотометрическим методом.</w:t>
            </w:r>
          </w:p>
        </w:tc>
        <w:tc>
          <w:tcPr>
            <w:tcW w:w="1843" w:type="dxa"/>
            <w:vMerge/>
            <w:tcBorders>
              <w:left w:val="single" w:sz="4" w:space="0" w:color="000000"/>
              <w:right w:val="single" w:sz="4" w:space="0" w:color="000000"/>
            </w:tcBorders>
          </w:tcPr>
          <w:p w14:paraId="6A9B1931" w14:textId="77777777" w:rsidR="00725007" w:rsidRPr="004F4200" w:rsidRDefault="00725007" w:rsidP="00001AD4">
            <w:pPr>
              <w:pStyle w:val="TableParagraph"/>
              <w:ind w:left="9"/>
              <w:jc w:val="center"/>
              <w:rPr>
                <w:w w:val="99"/>
                <w:sz w:val="24"/>
                <w:szCs w:val="24"/>
              </w:rPr>
            </w:pPr>
          </w:p>
        </w:tc>
        <w:tc>
          <w:tcPr>
            <w:tcW w:w="1988" w:type="dxa"/>
            <w:vMerge/>
            <w:tcBorders>
              <w:left w:val="single" w:sz="4" w:space="0" w:color="000000"/>
              <w:right w:val="single" w:sz="4" w:space="0" w:color="000000"/>
            </w:tcBorders>
          </w:tcPr>
          <w:p w14:paraId="5B225F98" w14:textId="77777777" w:rsidR="00725007" w:rsidRPr="004F4200" w:rsidRDefault="00725007" w:rsidP="00001AD4">
            <w:pPr>
              <w:jc w:val="center"/>
              <w:rPr>
                <w:rFonts w:ascii="Times New Roman" w:hAnsi="Times New Roman"/>
                <w:sz w:val="24"/>
                <w:szCs w:val="24"/>
              </w:rPr>
            </w:pPr>
          </w:p>
        </w:tc>
      </w:tr>
      <w:tr w:rsidR="00725007" w:rsidRPr="004F4200" w14:paraId="3B655E20" w14:textId="77777777" w:rsidTr="004E2C03">
        <w:trPr>
          <w:trHeight w:val="838"/>
          <w:jc w:val="center"/>
        </w:trPr>
        <w:tc>
          <w:tcPr>
            <w:tcW w:w="11902" w:type="dxa"/>
            <w:gridSpan w:val="2"/>
            <w:tcBorders>
              <w:top w:val="nil"/>
              <w:left w:val="single" w:sz="4" w:space="0" w:color="000000"/>
              <w:right w:val="single" w:sz="4" w:space="0" w:color="000000"/>
            </w:tcBorders>
          </w:tcPr>
          <w:p w14:paraId="0F4B4D88" w14:textId="77777777" w:rsidR="00725007" w:rsidRPr="004F4200" w:rsidRDefault="00725007" w:rsidP="00001AD4">
            <w:pPr>
              <w:ind w:left="142"/>
              <w:rPr>
                <w:rFonts w:ascii="Times New Roman" w:hAnsi="Times New Roman"/>
                <w:b/>
                <w:sz w:val="24"/>
                <w:szCs w:val="24"/>
              </w:rPr>
            </w:pPr>
            <w:r w:rsidRPr="004F4200">
              <w:rPr>
                <w:rFonts w:ascii="Times New Roman" w:hAnsi="Times New Roman"/>
                <w:b/>
                <w:sz w:val="24"/>
                <w:szCs w:val="24"/>
              </w:rPr>
              <w:t>Самостоятельная работа:</w:t>
            </w:r>
          </w:p>
          <w:p w14:paraId="56EA0CC2" w14:textId="77777777" w:rsidR="00725007" w:rsidRPr="004F4200" w:rsidRDefault="00725007" w:rsidP="00001AD4">
            <w:pPr>
              <w:ind w:left="142"/>
              <w:rPr>
                <w:rFonts w:ascii="Times New Roman" w:hAnsi="Times New Roman"/>
                <w:b/>
                <w:sz w:val="24"/>
                <w:szCs w:val="24"/>
              </w:rPr>
            </w:pPr>
            <w:r w:rsidRPr="004F4200">
              <w:rPr>
                <w:rFonts w:ascii="Times New Roman" w:hAnsi="Times New Roman"/>
                <w:bCs/>
                <w:sz w:val="24"/>
                <w:szCs w:val="24"/>
              </w:rPr>
              <w:t xml:space="preserve">Подготовка к практическим и лабораторным занятиям и оформление отчетов по практическим и лабораторным работам и подготовка к их защите. </w:t>
            </w:r>
          </w:p>
        </w:tc>
        <w:tc>
          <w:tcPr>
            <w:tcW w:w="1843" w:type="dxa"/>
            <w:tcBorders>
              <w:top w:val="single" w:sz="4" w:space="0" w:color="000000"/>
              <w:left w:val="single" w:sz="4" w:space="0" w:color="000000"/>
              <w:right w:val="single" w:sz="4" w:space="0" w:color="000000"/>
            </w:tcBorders>
          </w:tcPr>
          <w:p w14:paraId="6BF84AB6" w14:textId="77777777" w:rsidR="00725007" w:rsidRPr="004F4200" w:rsidRDefault="00725007" w:rsidP="00001AD4">
            <w:pPr>
              <w:pStyle w:val="TableParagraph"/>
              <w:ind w:left="9"/>
              <w:jc w:val="center"/>
              <w:rPr>
                <w:b/>
                <w:w w:val="99"/>
                <w:sz w:val="24"/>
                <w:szCs w:val="24"/>
              </w:rPr>
            </w:pPr>
            <w:r w:rsidRPr="004F4200">
              <w:rPr>
                <w:w w:val="99"/>
                <w:sz w:val="24"/>
                <w:szCs w:val="24"/>
              </w:rPr>
              <w:t>1</w:t>
            </w:r>
            <w:r>
              <w:rPr>
                <w:w w:val="99"/>
                <w:sz w:val="24"/>
                <w:szCs w:val="24"/>
              </w:rPr>
              <w:t>2</w:t>
            </w:r>
          </w:p>
        </w:tc>
        <w:tc>
          <w:tcPr>
            <w:tcW w:w="1988" w:type="dxa"/>
            <w:tcBorders>
              <w:top w:val="single" w:sz="4" w:space="0" w:color="auto"/>
              <w:left w:val="single" w:sz="4" w:space="0" w:color="000000"/>
              <w:right w:val="single" w:sz="4" w:space="0" w:color="000000"/>
            </w:tcBorders>
          </w:tcPr>
          <w:p w14:paraId="2F5718F6" w14:textId="77777777" w:rsidR="00725007" w:rsidRPr="004F4200" w:rsidRDefault="00725007" w:rsidP="00001AD4">
            <w:pPr>
              <w:jc w:val="center"/>
              <w:rPr>
                <w:rFonts w:ascii="Times New Roman" w:hAnsi="Times New Roman"/>
                <w:sz w:val="24"/>
                <w:szCs w:val="24"/>
              </w:rPr>
            </w:pPr>
          </w:p>
        </w:tc>
      </w:tr>
      <w:tr w:rsidR="00725007" w:rsidRPr="004F4200" w14:paraId="4244B6A8" w14:textId="77777777" w:rsidTr="004E2C03">
        <w:trPr>
          <w:trHeight w:val="2730"/>
          <w:jc w:val="center"/>
        </w:trPr>
        <w:tc>
          <w:tcPr>
            <w:tcW w:w="11902" w:type="dxa"/>
            <w:gridSpan w:val="2"/>
            <w:tcBorders>
              <w:top w:val="nil"/>
              <w:left w:val="single" w:sz="4" w:space="0" w:color="000000"/>
              <w:bottom w:val="single" w:sz="4" w:space="0" w:color="000000"/>
              <w:right w:val="single" w:sz="4" w:space="0" w:color="000000"/>
            </w:tcBorders>
            <w:shd w:val="clear" w:color="auto" w:fill="auto"/>
          </w:tcPr>
          <w:p w14:paraId="3AD8B36A" w14:textId="77777777" w:rsidR="00725007" w:rsidRPr="004F4200" w:rsidRDefault="00725007" w:rsidP="00001AD4">
            <w:pPr>
              <w:ind w:left="142"/>
              <w:rPr>
                <w:rFonts w:ascii="Times New Roman" w:hAnsi="Times New Roman"/>
                <w:sz w:val="24"/>
                <w:szCs w:val="24"/>
              </w:rPr>
            </w:pPr>
            <w:r w:rsidRPr="004F4200">
              <w:rPr>
                <w:rFonts w:ascii="Times New Roman" w:eastAsia="Lucida Sans Unicode" w:hAnsi="Times New Roman"/>
                <w:b/>
                <w:bCs/>
                <w:sz w:val="24"/>
                <w:szCs w:val="24"/>
              </w:rPr>
              <w:lastRenderedPageBreak/>
              <w:t xml:space="preserve">Учебная практика УП.02.01  </w:t>
            </w:r>
            <w:r w:rsidRPr="004F4200">
              <w:rPr>
                <w:rFonts w:ascii="Times New Roman" w:hAnsi="Times New Roman"/>
                <w:sz w:val="24"/>
                <w:szCs w:val="24"/>
              </w:rPr>
              <w:t xml:space="preserve"> </w:t>
            </w:r>
          </w:p>
          <w:p w14:paraId="2667AF6B" w14:textId="77777777" w:rsidR="00725007" w:rsidRPr="004F4200" w:rsidRDefault="00725007" w:rsidP="00001AD4">
            <w:pPr>
              <w:ind w:left="142"/>
              <w:rPr>
                <w:rFonts w:ascii="Times New Roman" w:hAnsi="Times New Roman"/>
                <w:sz w:val="24"/>
                <w:szCs w:val="24"/>
              </w:rPr>
            </w:pPr>
            <w:r w:rsidRPr="004F4200">
              <w:rPr>
                <w:rFonts w:ascii="Times New Roman" w:hAnsi="Times New Roman"/>
                <w:b/>
                <w:sz w:val="24"/>
                <w:szCs w:val="24"/>
              </w:rPr>
              <w:t>Виды работ:</w:t>
            </w:r>
          </w:p>
          <w:p w14:paraId="72C16167" w14:textId="77777777" w:rsidR="00725007" w:rsidRPr="004F4200" w:rsidRDefault="00725007" w:rsidP="00001AD4">
            <w:pPr>
              <w:pStyle w:val="TableParagraph"/>
              <w:ind w:left="142"/>
              <w:rPr>
                <w:sz w:val="24"/>
                <w:szCs w:val="24"/>
              </w:rPr>
            </w:pPr>
            <w:r w:rsidRPr="004F4200">
              <w:rPr>
                <w:sz w:val="24"/>
                <w:szCs w:val="24"/>
              </w:rPr>
              <w:t>1. Отбор и подготовка проб газов, жидкостей и твердых веществ.</w:t>
            </w:r>
          </w:p>
          <w:p w14:paraId="7FC29BD5"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2. Проведение анализа проб по стандартным методикам.</w:t>
            </w:r>
          </w:p>
          <w:p w14:paraId="67E13E7A"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3. Использование приборов и аппаратуры для химических, физико-химических и физических методов анализа и испытаний.</w:t>
            </w:r>
          </w:p>
          <w:p w14:paraId="4726B127"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4. Использование системы стандартов в целях сертификации новой продукции.</w:t>
            </w:r>
          </w:p>
          <w:p w14:paraId="3266EF0C"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5. Выполнение расчетов по результатам анализов.</w:t>
            </w:r>
          </w:p>
          <w:p w14:paraId="31ED7CF2"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6. Выявление возможных причин отклонений качества продукции.</w:t>
            </w:r>
          </w:p>
          <w:p w14:paraId="7EDF24BB" w14:textId="77777777" w:rsidR="00725007" w:rsidRPr="004F4200" w:rsidRDefault="00725007" w:rsidP="00001AD4">
            <w:pPr>
              <w:pStyle w:val="1f1"/>
              <w:ind w:left="142"/>
              <w:rPr>
                <w:rFonts w:ascii="Times New Roman" w:hAnsi="Times New Roman"/>
                <w:b/>
                <w:sz w:val="24"/>
                <w:szCs w:val="24"/>
                <w:highlight w:val="yellow"/>
              </w:rPr>
            </w:pPr>
            <w:r w:rsidRPr="004F4200">
              <w:rPr>
                <w:rFonts w:ascii="Times New Roman" w:hAnsi="Times New Roman"/>
                <w:sz w:val="24"/>
                <w:szCs w:val="24"/>
              </w:rPr>
              <w:t>7. Нахождение оптимальных решений для устранения брака.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910B73" w14:textId="77777777" w:rsidR="00725007" w:rsidRPr="004F4200" w:rsidRDefault="00725007" w:rsidP="00001AD4">
            <w:pPr>
              <w:pStyle w:val="TableParagraph"/>
              <w:ind w:left="9"/>
              <w:jc w:val="center"/>
              <w:rPr>
                <w:b/>
                <w:w w:val="99"/>
                <w:sz w:val="24"/>
                <w:szCs w:val="24"/>
              </w:rPr>
            </w:pPr>
            <w:r w:rsidRPr="004F4200">
              <w:rPr>
                <w:b/>
                <w:w w:val="99"/>
                <w:sz w:val="24"/>
                <w:szCs w:val="24"/>
              </w:rPr>
              <w:t>36</w:t>
            </w:r>
          </w:p>
        </w:tc>
        <w:tc>
          <w:tcPr>
            <w:tcW w:w="1988" w:type="dxa"/>
            <w:tcBorders>
              <w:top w:val="single" w:sz="4" w:space="0" w:color="auto"/>
              <w:left w:val="single" w:sz="4" w:space="0" w:color="000000"/>
              <w:bottom w:val="single" w:sz="4" w:space="0" w:color="auto"/>
              <w:right w:val="single" w:sz="4" w:space="0" w:color="000000"/>
            </w:tcBorders>
          </w:tcPr>
          <w:p w14:paraId="44711BCF" w14:textId="77777777" w:rsidR="00725007" w:rsidRPr="004F4200" w:rsidRDefault="00725007" w:rsidP="00001AD4">
            <w:pPr>
              <w:jc w:val="center"/>
              <w:rPr>
                <w:rFonts w:ascii="Times New Roman" w:hAnsi="Times New Roman"/>
                <w:sz w:val="24"/>
                <w:szCs w:val="24"/>
              </w:rPr>
            </w:pPr>
          </w:p>
        </w:tc>
      </w:tr>
      <w:tr w:rsidR="00725007" w:rsidRPr="004F4200" w14:paraId="14F9C0D0" w14:textId="77777777" w:rsidTr="004E2C03">
        <w:trPr>
          <w:trHeight w:val="230"/>
          <w:jc w:val="center"/>
        </w:trPr>
        <w:tc>
          <w:tcPr>
            <w:tcW w:w="11902" w:type="dxa"/>
            <w:gridSpan w:val="2"/>
            <w:tcBorders>
              <w:top w:val="nil"/>
              <w:left w:val="single" w:sz="4" w:space="0" w:color="000000"/>
              <w:bottom w:val="single" w:sz="4" w:space="0" w:color="000000"/>
              <w:right w:val="single" w:sz="4" w:space="0" w:color="000000"/>
            </w:tcBorders>
            <w:shd w:val="clear" w:color="auto" w:fill="auto"/>
          </w:tcPr>
          <w:p w14:paraId="6120186E" w14:textId="77777777" w:rsidR="00725007" w:rsidRPr="004F4200" w:rsidRDefault="00725007" w:rsidP="00001AD4">
            <w:pPr>
              <w:pStyle w:val="TableParagraph"/>
              <w:ind w:left="142"/>
              <w:rPr>
                <w:b/>
                <w:sz w:val="24"/>
                <w:szCs w:val="24"/>
              </w:rPr>
            </w:pPr>
            <w:r w:rsidRPr="004F4200">
              <w:rPr>
                <w:b/>
                <w:sz w:val="24"/>
                <w:szCs w:val="24"/>
              </w:rPr>
              <w:t>Производственная практика ПП.02.01</w:t>
            </w:r>
          </w:p>
          <w:p w14:paraId="27562627" w14:textId="77777777" w:rsidR="00725007" w:rsidRPr="004F4200" w:rsidRDefault="00725007" w:rsidP="00001AD4">
            <w:pPr>
              <w:ind w:left="142"/>
              <w:rPr>
                <w:rFonts w:ascii="Times New Roman" w:hAnsi="Times New Roman"/>
                <w:b/>
                <w:sz w:val="24"/>
                <w:szCs w:val="24"/>
              </w:rPr>
            </w:pPr>
            <w:r w:rsidRPr="004F4200">
              <w:rPr>
                <w:rFonts w:ascii="Times New Roman" w:hAnsi="Times New Roman"/>
                <w:b/>
                <w:sz w:val="24"/>
                <w:szCs w:val="24"/>
              </w:rPr>
              <w:t>Виды работ:</w:t>
            </w:r>
          </w:p>
          <w:p w14:paraId="2F02791D"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1. Отбор и подготовка проб для анализов.</w:t>
            </w:r>
          </w:p>
          <w:p w14:paraId="0CED2A4D"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2. Проведение анализов сырья, материалов и готовой продукции различными методами.</w:t>
            </w:r>
          </w:p>
          <w:p w14:paraId="017C7A82"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3. Ведение журнала результатов анализов.</w:t>
            </w:r>
          </w:p>
          <w:p w14:paraId="1F7478FD"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4. Использование справочной и нормативной литературы.</w:t>
            </w:r>
          </w:p>
          <w:p w14:paraId="52523862"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5. Обработка результатов анализов.</w:t>
            </w:r>
          </w:p>
          <w:p w14:paraId="3749EEF7"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6. Оценка результатов анализов.</w:t>
            </w:r>
          </w:p>
          <w:p w14:paraId="2A615658" w14:textId="77777777" w:rsidR="00725007" w:rsidRPr="004F4200" w:rsidRDefault="00725007" w:rsidP="00001AD4">
            <w:pPr>
              <w:pStyle w:val="TableParagraph"/>
              <w:ind w:left="142"/>
              <w:rPr>
                <w:sz w:val="24"/>
                <w:szCs w:val="24"/>
              </w:rPr>
            </w:pPr>
            <w:r w:rsidRPr="004F4200">
              <w:rPr>
                <w:sz w:val="24"/>
                <w:szCs w:val="24"/>
              </w:rPr>
              <w:t>7. Отбор и подготовка проб газов, жидкостей и твердых веществ.</w:t>
            </w:r>
          </w:p>
          <w:p w14:paraId="733A34EC"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8. Проведение анализа проб по стандартным методикам.</w:t>
            </w:r>
          </w:p>
          <w:p w14:paraId="1B0D4277"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9. Использование приборов и аппаратуры для химических, физико-химических и физических методов анализа и испытаний.</w:t>
            </w:r>
          </w:p>
          <w:p w14:paraId="66BB851A"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10. Использование системы стандартов в целях сертификации новой продукции.</w:t>
            </w:r>
          </w:p>
          <w:p w14:paraId="42EE274A"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11. Выполнение расчетов по результатам анализов.</w:t>
            </w:r>
          </w:p>
          <w:p w14:paraId="45660A7D" w14:textId="77777777" w:rsidR="00725007" w:rsidRPr="004F4200" w:rsidRDefault="00725007" w:rsidP="00001AD4">
            <w:pPr>
              <w:pStyle w:val="1f1"/>
              <w:ind w:left="142"/>
              <w:rPr>
                <w:rFonts w:ascii="Times New Roman" w:hAnsi="Times New Roman"/>
                <w:sz w:val="24"/>
                <w:szCs w:val="24"/>
              </w:rPr>
            </w:pPr>
            <w:r w:rsidRPr="004F4200">
              <w:rPr>
                <w:rFonts w:ascii="Times New Roman" w:hAnsi="Times New Roman"/>
                <w:sz w:val="24"/>
                <w:szCs w:val="24"/>
              </w:rPr>
              <w:t>12. Выявление возможных причин отклонений качества продукции.</w:t>
            </w:r>
          </w:p>
          <w:p w14:paraId="76AD379F" w14:textId="77777777" w:rsidR="00725007" w:rsidRPr="004F4200" w:rsidRDefault="00725007" w:rsidP="00001AD4">
            <w:pPr>
              <w:pStyle w:val="1f1"/>
              <w:ind w:left="142"/>
              <w:rPr>
                <w:rFonts w:ascii="Times New Roman" w:hAnsi="Times New Roman"/>
                <w:sz w:val="24"/>
                <w:szCs w:val="24"/>
                <w:highlight w:val="yellow"/>
              </w:rPr>
            </w:pPr>
            <w:r w:rsidRPr="004F4200">
              <w:rPr>
                <w:rFonts w:ascii="Times New Roman" w:hAnsi="Times New Roman"/>
                <w:sz w:val="24"/>
                <w:szCs w:val="24"/>
              </w:rPr>
              <w:t>13. Нахождение оптимальных решений для устранения брака.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3BC346" w14:textId="77777777" w:rsidR="00725007" w:rsidRPr="004F4200" w:rsidRDefault="00725007" w:rsidP="00001AD4">
            <w:pPr>
              <w:pStyle w:val="TableParagraph"/>
              <w:ind w:left="9"/>
              <w:jc w:val="center"/>
              <w:rPr>
                <w:b/>
                <w:w w:val="99"/>
                <w:sz w:val="24"/>
                <w:szCs w:val="24"/>
              </w:rPr>
            </w:pPr>
            <w:r w:rsidRPr="004F4200">
              <w:rPr>
                <w:b/>
                <w:w w:val="99"/>
                <w:sz w:val="24"/>
                <w:szCs w:val="24"/>
              </w:rPr>
              <w:t>72</w:t>
            </w:r>
          </w:p>
        </w:tc>
        <w:tc>
          <w:tcPr>
            <w:tcW w:w="1988" w:type="dxa"/>
            <w:tcBorders>
              <w:top w:val="single" w:sz="4" w:space="0" w:color="auto"/>
              <w:left w:val="single" w:sz="4" w:space="0" w:color="000000"/>
              <w:bottom w:val="single" w:sz="4" w:space="0" w:color="auto"/>
              <w:right w:val="single" w:sz="4" w:space="0" w:color="000000"/>
            </w:tcBorders>
          </w:tcPr>
          <w:p w14:paraId="05BF3FA8" w14:textId="77777777" w:rsidR="00725007" w:rsidRPr="004F4200" w:rsidRDefault="00725007" w:rsidP="00001AD4">
            <w:pPr>
              <w:jc w:val="center"/>
              <w:rPr>
                <w:rFonts w:ascii="Times New Roman" w:hAnsi="Times New Roman"/>
                <w:sz w:val="24"/>
                <w:szCs w:val="24"/>
              </w:rPr>
            </w:pPr>
          </w:p>
        </w:tc>
      </w:tr>
    </w:tbl>
    <w:p w14:paraId="7E4C12E4" w14:textId="77777777" w:rsidR="00725007" w:rsidRDefault="00725007" w:rsidP="00725007">
      <w:pPr>
        <w:pStyle w:val="1e"/>
      </w:pPr>
    </w:p>
    <w:p w14:paraId="1F3A86C6" w14:textId="77777777" w:rsidR="002D6C17" w:rsidRDefault="002D6C17" w:rsidP="002D6C17">
      <w:r>
        <w:t>…</w:t>
      </w:r>
    </w:p>
    <w:p w14:paraId="235117AC" w14:textId="77777777" w:rsidR="002D6C17" w:rsidRDefault="002D6C17" w:rsidP="002D6C17"/>
    <w:p w14:paraId="7905EEBB" w14:textId="77777777" w:rsidR="002D6C17" w:rsidRDefault="002D6C17" w:rsidP="002D6C17">
      <w:pPr>
        <w:pStyle w:val="114"/>
        <w:jc w:val="both"/>
        <w:rPr>
          <w:rFonts w:ascii="Times New Roman" w:hAnsi="Times New Roman"/>
        </w:rPr>
        <w:sectPr w:rsidR="002D6C17" w:rsidSect="002D6C17">
          <w:pgSz w:w="16838" w:h="11906" w:orient="landscape"/>
          <w:pgMar w:top="1418" w:right="737" w:bottom="567" w:left="737" w:header="680" w:footer="567" w:gutter="0"/>
          <w:cols w:space="708"/>
          <w:docGrid w:linePitch="360"/>
        </w:sectPr>
      </w:pPr>
    </w:p>
    <w:p w14:paraId="73A4868C" w14:textId="77777777" w:rsidR="002D6C17" w:rsidRPr="00E11160" w:rsidRDefault="002D6C17" w:rsidP="002D6C17">
      <w:pPr>
        <w:pStyle w:val="11"/>
        <w:rPr>
          <w:rFonts w:ascii="Times New Roman" w:hAnsi="Times New Roman"/>
        </w:rPr>
      </w:pPr>
      <w:bookmarkStart w:id="158" w:name="_Toc169559222"/>
      <w:bookmarkStart w:id="159" w:name="_Toc169559293"/>
      <w:bookmarkStart w:id="160" w:name="_Toc169559356"/>
      <w:bookmarkStart w:id="161" w:name="_Toc169559444"/>
      <w:bookmarkStart w:id="162" w:name="_Toc169559507"/>
      <w:bookmarkStart w:id="163" w:name="_Toc169686869"/>
      <w:bookmarkStart w:id="164" w:name="_Toc169686942"/>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158"/>
      <w:bookmarkEnd w:id="159"/>
      <w:bookmarkEnd w:id="160"/>
      <w:bookmarkEnd w:id="161"/>
      <w:bookmarkEnd w:id="162"/>
      <w:bookmarkEnd w:id="163"/>
      <w:bookmarkEnd w:id="164"/>
    </w:p>
    <w:p w14:paraId="09CAAA90" w14:textId="77777777" w:rsidR="002D6C17" w:rsidRPr="00E11160" w:rsidRDefault="002D6C17" w:rsidP="002D6C17">
      <w:pPr>
        <w:pStyle w:val="114"/>
        <w:rPr>
          <w:rFonts w:ascii="Times New Roman" w:hAnsi="Times New Roman"/>
        </w:rPr>
      </w:pPr>
      <w:bookmarkStart w:id="165" w:name="_Toc169559223"/>
      <w:bookmarkStart w:id="166" w:name="_Toc169559294"/>
      <w:bookmarkStart w:id="167" w:name="_Toc169559357"/>
      <w:bookmarkStart w:id="168" w:name="_Toc169559445"/>
      <w:bookmarkStart w:id="169" w:name="_Toc169559508"/>
      <w:bookmarkStart w:id="170" w:name="_Toc169686870"/>
      <w:bookmarkStart w:id="171" w:name="_Toc169686943"/>
      <w:r w:rsidRPr="00E11160">
        <w:rPr>
          <w:rFonts w:ascii="Times New Roman" w:hAnsi="Times New Roman"/>
        </w:rPr>
        <w:t>3.1. Материально-техническое обеспечение</w:t>
      </w:r>
      <w:bookmarkEnd w:id="165"/>
      <w:bookmarkEnd w:id="166"/>
      <w:bookmarkEnd w:id="167"/>
      <w:bookmarkEnd w:id="168"/>
      <w:bookmarkEnd w:id="169"/>
      <w:bookmarkEnd w:id="170"/>
      <w:bookmarkEnd w:id="171"/>
    </w:p>
    <w:p w14:paraId="3EFE19F9" w14:textId="15D6F94E" w:rsidR="002D6C17" w:rsidRPr="00FA680C" w:rsidRDefault="00231B36" w:rsidP="002D6C1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химических дисциплин</w:t>
      </w:r>
      <w:r w:rsidR="002D6C17" w:rsidRPr="00FA680C">
        <w:rPr>
          <w:rFonts w:ascii="Times New Roman" w:hAnsi="Times New Roman" w:cs="Times New Roman"/>
          <w:bCs/>
          <w:i/>
          <w:sz w:val="24"/>
          <w:szCs w:val="24"/>
        </w:rPr>
        <w:t xml:space="preserve">, </w:t>
      </w:r>
      <w:r w:rsidR="002D6C17"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002D6C17" w:rsidRPr="00FA680C">
        <w:rPr>
          <w:rFonts w:ascii="Times New Roman" w:hAnsi="Times New Roman" w:cs="Times New Roman"/>
          <w:bCs/>
          <w:sz w:val="24"/>
          <w:szCs w:val="24"/>
        </w:rPr>
        <w:t xml:space="preserve"> </w:t>
      </w:r>
      <w:r w:rsidR="002D6C17" w:rsidRPr="00FA680C">
        <w:rPr>
          <w:rFonts w:ascii="Times New Roman" w:hAnsi="Times New Roman" w:cs="Times New Roman"/>
          <w:bCs/>
          <w:iCs/>
          <w:sz w:val="24"/>
          <w:szCs w:val="24"/>
        </w:rPr>
        <w:t xml:space="preserve">в соответствии с приложением 3 </w:t>
      </w:r>
      <w:r w:rsidR="002D6C17">
        <w:rPr>
          <w:rFonts w:ascii="Times New Roman" w:hAnsi="Times New Roman" w:cs="Times New Roman"/>
          <w:bCs/>
          <w:iCs/>
          <w:sz w:val="24"/>
          <w:szCs w:val="24"/>
        </w:rPr>
        <w:t>ОПОП-П</w:t>
      </w:r>
      <w:r w:rsidR="002D6C17" w:rsidRPr="00FA680C">
        <w:rPr>
          <w:rFonts w:ascii="Times New Roman" w:hAnsi="Times New Roman" w:cs="Times New Roman"/>
          <w:bCs/>
          <w:sz w:val="24"/>
          <w:szCs w:val="24"/>
        </w:rPr>
        <w:t xml:space="preserve">. </w:t>
      </w:r>
    </w:p>
    <w:p w14:paraId="3537401F" w14:textId="552AF78F" w:rsidR="002D6C17" w:rsidRPr="00FA680C" w:rsidRDefault="002D6C17" w:rsidP="002D6C17">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Лаборатория</w:t>
      </w:r>
      <w:r w:rsidR="00231B36">
        <w:rPr>
          <w:rFonts w:ascii="Times New Roman" w:hAnsi="Times New Roman" w:cs="Times New Roman"/>
          <w:bCs/>
          <w:sz w:val="24"/>
          <w:szCs w:val="24"/>
        </w:rPr>
        <w:t xml:space="preserve"> </w:t>
      </w:r>
      <w:r w:rsidR="00231B36" w:rsidRPr="00231B36">
        <w:rPr>
          <w:rFonts w:ascii="Times New Roman" w:hAnsi="Times New Roman" w:cs="Times New Roman"/>
          <w:bCs/>
          <w:sz w:val="24"/>
          <w:szCs w:val="24"/>
        </w:rPr>
        <w:t>контроля качества веществ, материалов и готовой продукции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23A3B6DC" w14:textId="77777777" w:rsidR="002D6C17" w:rsidRPr="00FA680C" w:rsidRDefault="002D6C17" w:rsidP="002D6C17">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Мастерская(</w:t>
      </w:r>
      <w:proofErr w:type="spellStart"/>
      <w:r w:rsidRPr="00FA680C">
        <w:rPr>
          <w:rFonts w:ascii="Times New Roman" w:hAnsi="Times New Roman" w:cs="Times New Roman"/>
          <w:bCs/>
          <w:sz w:val="24"/>
          <w:szCs w:val="24"/>
        </w:rPr>
        <w:t>ие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и зоны по видам работ</w:t>
      </w:r>
      <w:r w:rsidRPr="00FA680C">
        <w:rPr>
          <w:rFonts w:ascii="Times New Roman" w:hAnsi="Times New Roman" w:cs="Times New Roman"/>
          <w:bCs/>
          <w:sz w:val="24"/>
          <w:szCs w:val="24"/>
        </w:rPr>
        <w:t xml:space="preserve"> _____________________ </w:t>
      </w:r>
      <w:r w:rsidRPr="00FA680C">
        <w:rPr>
          <w:rFonts w:ascii="Times New Roman" w:hAnsi="Times New Roman" w:cs="Times New Roman"/>
          <w:bCs/>
          <w:i/>
          <w:sz w:val="24"/>
          <w:szCs w:val="24"/>
        </w:rPr>
        <w:t>(перечисляются через запятую наименования мастерских из указанных в п.</w:t>
      </w:r>
      <w:r>
        <w:rPr>
          <w:rFonts w:ascii="Times New Roman" w:hAnsi="Times New Roman" w:cs="Times New Roman"/>
          <w:bCs/>
          <w:i/>
          <w:sz w:val="24"/>
          <w:szCs w:val="24"/>
        </w:rPr>
        <w:t xml:space="preserve"> </w:t>
      </w:r>
      <w:r w:rsidRPr="00FA680C">
        <w:rPr>
          <w:rFonts w:ascii="Times New Roman" w:hAnsi="Times New Roman" w:cs="Times New Roman"/>
          <w:bCs/>
          <w:i/>
          <w:sz w:val="24"/>
          <w:szCs w:val="24"/>
        </w:rPr>
        <w:t xml:space="preserve">6.1 </w:t>
      </w:r>
      <w:r>
        <w:rPr>
          <w:rFonts w:ascii="Times New Roman" w:hAnsi="Times New Roman" w:cs="Times New Roman"/>
          <w:bCs/>
          <w:i/>
          <w:sz w:val="24"/>
          <w:szCs w:val="24"/>
        </w:rPr>
        <w:t>ОПОП-П</w:t>
      </w:r>
      <w:r w:rsidRPr="00FA680C">
        <w:rPr>
          <w:rFonts w:ascii="Times New Roman" w:hAnsi="Times New Roman" w:cs="Times New Roman"/>
          <w:bCs/>
          <w:i/>
          <w:sz w:val="24"/>
          <w:szCs w:val="24"/>
        </w:rPr>
        <w:t xml:space="preserve">, необходимых для реализации модуля),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5AAAE857" w14:textId="77777777" w:rsidR="002D6C17" w:rsidRDefault="002D6C17" w:rsidP="002D6C17">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69A04A50" w14:textId="77777777" w:rsidR="002D6C17" w:rsidRPr="00FA680C" w:rsidRDefault="002D6C17" w:rsidP="002D6C17">
      <w:pPr>
        <w:spacing w:after="200" w:line="276" w:lineRule="auto"/>
        <w:rPr>
          <w:rFonts w:ascii="Times New Roman" w:hAnsi="Times New Roman" w:cs="Times New Roman"/>
          <w:b/>
          <w:bCs/>
          <w:sz w:val="24"/>
          <w:szCs w:val="24"/>
        </w:rPr>
      </w:pPr>
    </w:p>
    <w:p w14:paraId="454FD0CE" w14:textId="77777777" w:rsidR="002D6C17" w:rsidRPr="00E11160" w:rsidRDefault="002D6C17" w:rsidP="002D6C17">
      <w:pPr>
        <w:pStyle w:val="114"/>
        <w:rPr>
          <w:rFonts w:ascii="Times New Roman" w:eastAsia="Times New Roman" w:hAnsi="Times New Roman"/>
        </w:rPr>
      </w:pPr>
      <w:bookmarkStart w:id="172" w:name="_Toc169559224"/>
      <w:bookmarkStart w:id="173" w:name="_Toc169559295"/>
      <w:bookmarkStart w:id="174" w:name="_Toc169559358"/>
      <w:bookmarkStart w:id="175" w:name="_Toc169559446"/>
      <w:bookmarkStart w:id="176" w:name="_Toc169559509"/>
      <w:bookmarkStart w:id="177" w:name="_Toc169686871"/>
      <w:bookmarkStart w:id="178" w:name="_Toc169686944"/>
      <w:r w:rsidRPr="00E11160">
        <w:rPr>
          <w:rFonts w:ascii="Times New Roman" w:hAnsi="Times New Roman"/>
        </w:rPr>
        <w:t>3.2. Учебно-методическое обеспечение</w:t>
      </w:r>
      <w:bookmarkEnd w:id="172"/>
      <w:bookmarkEnd w:id="173"/>
      <w:bookmarkEnd w:id="174"/>
      <w:bookmarkEnd w:id="175"/>
      <w:bookmarkEnd w:id="176"/>
      <w:bookmarkEnd w:id="177"/>
      <w:bookmarkEnd w:id="178"/>
    </w:p>
    <w:p w14:paraId="220A3E56" w14:textId="77777777" w:rsidR="002D6C17" w:rsidRPr="00E11160" w:rsidRDefault="002D6C17" w:rsidP="002D6C1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E06385D" w14:textId="0256247A" w:rsidR="002D6C17" w:rsidRPr="00231B36" w:rsidRDefault="00231B36" w:rsidP="002D6C17">
      <w:pPr>
        <w:spacing w:line="276" w:lineRule="auto"/>
        <w:ind w:firstLine="709"/>
        <w:contextualSpacing/>
        <w:jc w:val="both"/>
        <w:rPr>
          <w:rFonts w:ascii="Times New Roman" w:hAnsi="Times New Roman" w:cs="Times New Roman"/>
          <w:bCs/>
          <w:iCs/>
          <w:sz w:val="24"/>
          <w:szCs w:val="24"/>
        </w:rPr>
      </w:pPr>
      <w:r w:rsidRPr="00231B36">
        <w:rPr>
          <w:rFonts w:ascii="Times New Roman" w:hAnsi="Times New Roman" w:cs="Times New Roman"/>
          <w:iCs/>
          <w:sz w:val="24"/>
          <w:szCs w:val="24"/>
        </w:rPr>
        <w:t xml:space="preserve">Александрова, Э. А.  Аналитическая химия в 2 книгах. Книга 1. Химические методы анализа : учебник и практикум для среднего профессионального образования / Э. А. Александрова, Н. Г. </w:t>
      </w:r>
      <w:proofErr w:type="spellStart"/>
      <w:r w:rsidRPr="00231B36">
        <w:rPr>
          <w:rFonts w:ascii="Times New Roman" w:hAnsi="Times New Roman" w:cs="Times New Roman"/>
          <w:iCs/>
          <w:sz w:val="24"/>
          <w:szCs w:val="24"/>
        </w:rPr>
        <w:t>Гайдукова</w:t>
      </w:r>
      <w:proofErr w:type="spellEnd"/>
      <w:r w:rsidRPr="00231B36">
        <w:rPr>
          <w:rFonts w:ascii="Times New Roman" w:hAnsi="Times New Roman" w:cs="Times New Roman"/>
          <w:iCs/>
          <w:sz w:val="24"/>
          <w:szCs w:val="24"/>
        </w:rPr>
        <w:t xml:space="preserve">. — 3-е изд., </w:t>
      </w:r>
      <w:proofErr w:type="spellStart"/>
      <w:r w:rsidRPr="00231B36">
        <w:rPr>
          <w:rFonts w:ascii="Times New Roman" w:hAnsi="Times New Roman" w:cs="Times New Roman"/>
          <w:iCs/>
          <w:sz w:val="24"/>
          <w:szCs w:val="24"/>
        </w:rPr>
        <w:t>испр</w:t>
      </w:r>
      <w:proofErr w:type="spellEnd"/>
      <w:r w:rsidRPr="00231B36">
        <w:rPr>
          <w:rFonts w:ascii="Times New Roman" w:hAnsi="Times New Roman" w:cs="Times New Roman"/>
          <w:iCs/>
          <w:sz w:val="24"/>
          <w:szCs w:val="24"/>
        </w:rPr>
        <w:t xml:space="preserve">. и доп. — Москва : Издательство </w:t>
      </w:r>
      <w:proofErr w:type="spellStart"/>
      <w:r w:rsidRPr="00231B36">
        <w:rPr>
          <w:rFonts w:ascii="Times New Roman" w:hAnsi="Times New Roman" w:cs="Times New Roman"/>
          <w:iCs/>
          <w:sz w:val="24"/>
          <w:szCs w:val="24"/>
        </w:rPr>
        <w:t>Юрайт</w:t>
      </w:r>
      <w:proofErr w:type="spellEnd"/>
      <w:r w:rsidRPr="00231B36">
        <w:rPr>
          <w:rFonts w:ascii="Times New Roman" w:hAnsi="Times New Roman" w:cs="Times New Roman"/>
          <w:iCs/>
          <w:sz w:val="24"/>
          <w:szCs w:val="24"/>
        </w:rPr>
        <w:t xml:space="preserve">, 2021. — 533 с. — (Профессиональное образование). — ISBN 978-5-534-10489-9. — Текст : электронный // Образовательная платформа </w:t>
      </w:r>
      <w:proofErr w:type="spellStart"/>
      <w:r w:rsidRPr="00231B36">
        <w:rPr>
          <w:rFonts w:ascii="Times New Roman" w:hAnsi="Times New Roman" w:cs="Times New Roman"/>
          <w:iCs/>
          <w:sz w:val="24"/>
          <w:szCs w:val="24"/>
        </w:rPr>
        <w:t>Юрайт</w:t>
      </w:r>
      <w:proofErr w:type="spellEnd"/>
      <w:r w:rsidRPr="00231B36">
        <w:rPr>
          <w:rFonts w:ascii="Times New Roman" w:hAnsi="Times New Roman" w:cs="Times New Roman"/>
          <w:iCs/>
          <w:sz w:val="24"/>
          <w:szCs w:val="24"/>
        </w:rPr>
        <w:t xml:space="preserve"> [сайт]. — URL: https://urait.ru/bcode/469490 </w:t>
      </w:r>
    </w:p>
    <w:p w14:paraId="32C883A8" w14:textId="6360597E" w:rsidR="00231B36" w:rsidRPr="00B7739A" w:rsidRDefault="00231B36" w:rsidP="00231B36">
      <w:pPr>
        <w:spacing w:after="120" w:line="276" w:lineRule="auto"/>
        <w:ind w:firstLine="709"/>
        <w:contextualSpacing/>
        <w:jc w:val="both"/>
        <w:rPr>
          <w:rFonts w:ascii="Times New Roman" w:hAnsi="Times New Roman"/>
          <w:sz w:val="24"/>
          <w:szCs w:val="24"/>
        </w:rPr>
      </w:pPr>
      <w:r w:rsidRPr="00B7739A">
        <w:rPr>
          <w:rFonts w:ascii="Times New Roman" w:hAnsi="Times New Roman"/>
          <w:bCs/>
          <w:color w:val="000000"/>
          <w:sz w:val="24"/>
          <w:szCs w:val="24"/>
          <w:shd w:val="clear" w:color="auto" w:fill="FFFFFF"/>
        </w:rPr>
        <w:t xml:space="preserve">Зайцев С.А. Метрология, стандартизация и сертификация: учебник / Зайцев С.А., под общ., ред., </w:t>
      </w:r>
      <w:proofErr w:type="spellStart"/>
      <w:r w:rsidRPr="00B7739A">
        <w:rPr>
          <w:rFonts w:ascii="Times New Roman" w:hAnsi="Times New Roman"/>
          <w:bCs/>
          <w:color w:val="000000"/>
          <w:sz w:val="24"/>
          <w:szCs w:val="24"/>
          <w:shd w:val="clear" w:color="auto" w:fill="FFFFFF"/>
        </w:rPr>
        <w:t>Вячеславова</w:t>
      </w:r>
      <w:proofErr w:type="spellEnd"/>
      <w:r w:rsidRPr="00B7739A">
        <w:rPr>
          <w:rFonts w:ascii="Times New Roman" w:hAnsi="Times New Roman"/>
          <w:bCs/>
          <w:color w:val="000000"/>
          <w:sz w:val="24"/>
          <w:szCs w:val="24"/>
          <w:shd w:val="clear" w:color="auto" w:fill="FFFFFF"/>
        </w:rPr>
        <w:t xml:space="preserve"> О.Ф., Парфеньева И.Е.  </w:t>
      </w:r>
      <w:r>
        <w:rPr>
          <w:rFonts w:ascii="Times New Roman" w:hAnsi="Times New Roman"/>
          <w:bCs/>
          <w:color w:val="000000"/>
          <w:sz w:val="24"/>
          <w:szCs w:val="24"/>
          <w:shd w:val="clear" w:color="auto" w:fill="FFFFFF"/>
        </w:rPr>
        <w:t>-</w:t>
      </w:r>
      <w:r w:rsidRPr="00B7739A">
        <w:rPr>
          <w:rFonts w:ascii="Times New Roman" w:hAnsi="Times New Roman"/>
          <w:bCs/>
          <w:color w:val="000000"/>
          <w:sz w:val="24"/>
          <w:szCs w:val="24"/>
          <w:shd w:val="clear" w:color="auto" w:fill="FFFFFF"/>
        </w:rPr>
        <w:t xml:space="preserve"> Москва: </w:t>
      </w:r>
      <w:proofErr w:type="spellStart"/>
      <w:r w:rsidRPr="00B7739A">
        <w:rPr>
          <w:rFonts w:ascii="Times New Roman" w:hAnsi="Times New Roman"/>
          <w:bCs/>
          <w:color w:val="000000"/>
          <w:sz w:val="24"/>
          <w:szCs w:val="24"/>
          <w:shd w:val="clear" w:color="auto" w:fill="FFFFFF"/>
        </w:rPr>
        <w:t>КноРус</w:t>
      </w:r>
      <w:proofErr w:type="spellEnd"/>
      <w:r w:rsidRPr="00B7739A">
        <w:rPr>
          <w:rFonts w:ascii="Times New Roman" w:hAnsi="Times New Roman"/>
          <w:bCs/>
          <w:color w:val="000000"/>
          <w:sz w:val="24"/>
          <w:szCs w:val="24"/>
          <w:shd w:val="clear" w:color="auto" w:fill="FFFFFF"/>
        </w:rPr>
        <w:t xml:space="preserve">, 2022. </w:t>
      </w:r>
      <w:r>
        <w:rPr>
          <w:rFonts w:ascii="Times New Roman" w:hAnsi="Times New Roman"/>
          <w:bCs/>
          <w:color w:val="000000"/>
          <w:sz w:val="24"/>
          <w:szCs w:val="24"/>
          <w:shd w:val="clear" w:color="auto" w:fill="FFFFFF"/>
        </w:rPr>
        <w:t>-</w:t>
      </w:r>
      <w:r w:rsidRPr="00B7739A">
        <w:rPr>
          <w:rFonts w:ascii="Times New Roman" w:hAnsi="Times New Roman"/>
          <w:bCs/>
          <w:color w:val="000000"/>
          <w:sz w:val="24"/>
          <w:szCs w:val="24"/>
          <w:shd w:val="clear" w:color="auto" w:fill="FFFFFF"/>
        </w:rPr>
        <w:t xml:space="preserve"> 174 с. </w:t>
      </w:r>
      <w:r>
        <w:rPr>
          <w:rFonts w:ascii="Times New Roman" w:hAnsi="Times New Roman"/>
          <w:bCs/>
          <w:color w:val="000000"/>
          <w:sz w:val="24"/>
          <w:szCs w:val="24"/>
          <w:shd w:val="clear" w:color="auto" w:fill="FFFFFF"/>
        </w:rPr>
        <w:t>-</w:t>
      </w:r>
      <w:r w:rsidRPr="00B7739A">
        <w:rPr>
          <w:rFonts w:ascii="Times New Roman" w:hAnsi="Times New Roman"/>
          <w:bCs/>
          <w:color w:val="000000"/>
          <w:sz w:val="24"/>
          <w:szCs w:val="24"/>
          <w:shd w:val="clear" w:color="auto" w:fill="FFFFFF"/>
        </w:rPr>
        <w:t xml:space="preserve"> ISBN 978-5-406-10126-1. </w:t>
      </w:r>
      <w:r>
        <w:rPr>
          <w:rFonts w:ascii="Times New Roman" w:hAnsi="Times New Roman"/>
          <w:bCs/>
          <w:color w:val="000000"/>
          <w:sz w:val="24"/>
          <w:szCs w:val="24"/>
          <w:shd w:val="clear" w:color="auto" w:fill="FFFFFF"/>
        </w:rPr>
        <w:t>-</w:t>
      </w:r>
      <w:r w:rsidRPr="00B7739A">
        <w:rPr>
          <w:rFonts w:ascii="Times New Roman" w:hAnsi="Times New Roman"/>
          <w:bCs/>
          <w:color w:val="000000"/>
          <w:sz w:val="24"/>
          <w:szCs w:val="24"/>
          <w:shd w:val="clear" w:color="auto" w:fill="FFFFFF"/>
        </w:rPr>
        <w:t xml:space="preserve"> URL: </w:t>
      </w:r>
      <w:hyperlink r:id="rId23" w:history="1">
        <w:r w:rsidRPr="00B7739A">
          <w:rPr>
            <w:rStyle w:val="af0"/>
            <w:rFonts w:ascii="Times New Roman" w:hAnsi="Times New Roman"/>
            <w:bCs/>
            <w:sz w:val="24"/>
            <w:szCs w:val="24"/>
            <w:shd w:val="clear" w:color="auto" w:fill="FFFFFF"/>
          </w:rPr>
          <w:t>https://book.ru/book/944651</w:t>
        </w:r>
      </w:hyperlink>
    </w:p>
    <w:p w14:paraId="1F6605E3" w14:textId="77777777" w:rsidR="002D6C17" w:rsidRDefault="002D6C17" w:rsidP="002D6C17">
      <w:pPr>
        <w:pStyle w:val="a4"/>
        <w:spacing w:line="276" w:lineRule="auto"/>
        <w:ind w:left="0" w:firstLine="709"/>
        <w:jc w:val="both"/>
        <w:rPr>
          <w:rFonts w:ascii="Times New Roman" w:eastAsia="Times New Roman" w:hAnsi="Times New Roman" w:cs="Times New Roman"/>
          <w:sz w:val="24"/>
          <w:szCs w:val="24"/>
          <w:lang w:eastAsia="ru-RU"/>
        </w:rPr>
      </w:pPr>
    </w:p>
    <w:p w14:paraId="27FCA1F8" w14:textId="77777777" w:rsidR="002D6C17" w:rsidRPr="00FA680C" w:rsidRDefault="002D6C17" w:rsidP="002D6C1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7ABEA0CF" w14:textId="066D3485" w:rsidR="00231B36" w:rsidRPr="00231B36" w:rsidRDefault="00231B36" w:rsidP="00231B36">
      <w:pPr>
        <w:spacing w:line="276" w:lineRule="auto"/>
        <w:ind w:left="709"/>
        <w:jc w:val="both"/>
        <w:rPr>
          <w:rFonts w:ascii="Times New Roman" w:hAnsi="Times New Roman" w:cs="Times New Roman"/>
          <w:bCs/>
          <w:iCs/>
          <w:sz w:val="24"/>
          <w:szCs w:val="24"/>
        </w:rPr>
      </w:pPr>
      <w:r w:rsidRPr="00231B36">
        <w:rPr>
          <w:rFonts w:ascii="Times New Roman" w:hAnsi="Times New Roman" w:cs="Times New Roman"/>
          <w:bCs/>
          <w:iCs/>
          <w:sz w:val="24"/>
          <w:szCs w:val="24"/>
        </w:rPr>
        <w:t>www.edu.ru/</w:t>
      </w:r>
      <w:proofErr w:type="spellStart"/>
      <w:r w:rsidRPr="00231B36">
        <w:rPr>
          <w:rFonts w:ascii="Times New Roman" w:hAnsi="Times New Roman" w:cs="Times New Roman"/>
          <w:bCs/>
          <w:iCs/>
          <w:sz w:val="24"/>
          <w:szCs w:val="24"/>
        </w:rPr>
        <w:t>modules</w:t>
      </w:r>
      <w:proofErr w:type="spellEnd"/>
      <w:r w:rsidRPr="00231B36">
        <w:rPr>
          <w:rFonts w:ascii="Times New Roman" w:hAnsi="Times New Roman" w:cs="Times New Roman"/>
          <w:bCs/>
          <w:iCs/>
          <w:sz w:val="24"/>
          <w:szCs w:val="24"/>
        </w:rPr>
        <w:t xml:space="preserve">. - Каталог образовательных </w:t>
      </w:r>
      <w:proofErr w:type="spellStart"/>
      <w:r w:rsidRPr="00231B36">
        <w:rPr>
          <w:rFonts w:ascii="Times New Roman" w:hAnsi="Times New Roman" w:cs="Times New Roman"/>
          <w:bCs/>
          <w:iCs/>
          <w:sz w:val="24"/>
          <w:szCs w:val="24"/>
        </w:rPr>
        <w:t>интернет-ресурсов</w:t>
      </w:r>
      <w:proofErr w:type="spellEnd"/>
    </w:p>
    <w:p w14:paraId="6CE32693" w14:textId="2E6899E4" w:rsidR="002D6C17" w:rsidRDefault="00231B36" w:rsidP="00231B36">
      <w:pPr>
        <w:spacing w:line="276" w:lineRule="auto"/>
        <w:ind w:left="709"/>
        <w:jc w:val="both"/>
        <w:rPr>
          <w:rFonts w:ascii="Times New Roman" w:hAnsi="Times New Roman" w:cs="Times New Roman"/>
          <w:bCs/>
          <w:iCs/>
          <w:sz w:val="24"/>
          <w:szCs w:val="24"/>
        </w:rPr>
      </w:pPr>
      <w:r w:rsidRPr="00231B36">
        <w:rPr>
          <w:rFonts w:ascii="Times New Roman" w:hAnsi="Times New Roman" w:cs="Times New Roman"/>
          <w:bCs/>
          <w:iCs/>
          <w:sz w:val="24"/>
          <w:szCs w:val="24"/>
        </w:rPr>
        <w:t>www.chem-astu.ru/chair/study/lect_HTIE_01.html Электронный читальный зал</w:t>
      </w:r>
    </w:p>
    <w:p w14:paraId="63995EA7" w14:textId="77777777" w:rsidR="00231B36" w:rsidRPr="00231B36" w:rsidRDefault="00231B36" w:rsidP="00231B36">
      <w:pPr>
        <w:spacing w:line="276" w:lineRule="auto"/>
        <w:ind w:left="709"/>
        <w:jc w:val="both"/>
        <w:rPr>
          <w:rFonts w:ascii="Times New Roman" w:hAnsi="Times New Roman" w:cs="Times New Roman"/>
          <w:bCs/>
          <w:i/>
          <w:sz w:val="24"/>
          <w:szCs w:val="24"/>
        </w:rPr>
      </w:pPr>
    </w:p>
    <w:p w14:paraId="614BD408" w14:textId="77777777" w:rsidR="002D6C17" w:rsidRDefault="002D6C17" w:rsidP="002D6C17">
      <w:pPr>
        <w:pStyle w:val="11"/>
        <w:rPr>
          <w:rFonts w:ascii="Times New Roman" w:hAnsi="Times New Roman"/>
        </w:rPr>
      </w:pPr>
      <w:bookmarkStart w:id="179" w:name="_Toc169559225"/>
      <w:bookmarkStart w:id="180" w:name="_Toc169559296"/>
      <w:bookmarkStart w:id="181" w:name="_Toc169559359"/>
      <w:bookmarkStart w:id="182" w:name="_Toc169559447"/>
      <w:bookmarkStart w:id="183" w:name="_Toc169559510"/>
      <w:bookmarkStart w:id="184" w:name="_Toc169686872"/>
      <w:bookmarkStart w:id="185" w:name="_Toc169686945"/>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179"/>
      <w:bookmarkEnd w:id="180"/>
      <w:bookmarkEnd w:id="181"/>
      <w:bookmarkEnd w:id="182"/>
      <w:bookmarkEnd w:id="183"/>
      <w:bookmarkEnd w:id="184"/>
      <w:bookmarkEnd w:id="185"/>
    </w:p>
    <w:tbl>
      <w:tblPr>
        <w:tblW w:w="4837" w:type="pct"/>
        <w:tblInd w:w="108" w:type="dxa"/>
        <w:tblLayout w:type="fixed"/>
        <w:tblLook w:val="0000" w:firstRow="0" w:lastRow="0" w:firstColumn="0" w:lastColumn="0" w:noHBand="0" w:noVBand="0"/>
      </w:tblPr>
      <w:tblGrid>
        <w:gridCol w:w="1586"/>
        <w:gridCol w:w="5897"/>
        <w:gridCol w:w="2105"/>
      </w:tblGrid>
      <w:tr w:rsidR="004573FC" w14:paraId="182FE208"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6CE1C83A" w14:textId="77777777" w:rsidR="004573FC" w:rsidRDefault="004573FC" w:rsidP="00001AD4">
            <w:pPr>
              <w:spacing w:after="120"/>
              <w:contextualSpacing/>
              <w:jc w:val="center"/>
            </w:pPr>
            <w:r>
              <w:rPr>
                <w:rFonts w:ascii="Times New Roman" w:hAnsi="Times New Roman"/>
                <w:b/>
                <w:iCs/>
                <w:sz w:val="24"/>
                <w:szCs w:val="24"/>
              </w:rPr>
              <w:t>Код ПК, ОК</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4545" w14:textId="77777777" w:rsidR="004573FC" w:rsidRDefault="004573FC" w:rsidP="00001AD4">
            <w:pPr>
              <w:spacing w:after="120"/>
              <w:contextualSpacing/>
              <w:jc w:val="center"/>
            </w:pPr>
            <w:r>
              <w:rPr>
                <w:rFonts w:ascii="Times New Roman" w:hAnsi="Times New Roman"/>
                <w:b/>
                <w:iCs/>
                <w:sz w:val="24"/>
                <w:szCs w:val="24"/>
              </w:rPr>
              <w:t xml:space="preserve">Критерии оценки результата </w:t>
            </w:r>
            <w:r>
              <w:rPr>
                <w:rFonts w:ascii="Times New Roman" w:hAnsi="Times New Roman"/>
                <w:b/>
                <w:iCs/>
                <w:sz w:val="24"/>
                <w:szCs w:val="24"/>
              </w:rPr>
              <w:br/>
              <w:t>(показатели освоенности компетенций)</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26A3" w14:textId="53D2C60F" w:rsidR="004573FC" w:rsidRDefault="004573FC" w:rsidP="004573FC">
            <w:pPr>
              <w:spacing w:after="120"/>
              <w:contextualSpacing/>
              <w:jc w:val="center"/>
              <w:rPr>
                <w:rFonts w:ascii="Times New Roman" w:hAnsi="Times New Roman"/>
                <w:i/>
                <w:sz w:val="24"/>
                <w:szCs w:val="24"/>
              </w:rPr>
            </w:pPr>
            <w:r>
              <w:rPr>
                <w:rFonts w:ascii="Times New Roman" w:hAnsi="Times New Roman"/>
                <w:b/>
                <w:sz w:val="24"/>
                <w:szCs w:val="24"/>
              </w:rPr>
              <w:t>Формы контроля и методы оценки</w:t>
            </w:r>
          </w:p>
        </w:tc>
      </w:tr>
      <w:tr w:rsidR="004573FC" w14:paraId="35F9B752"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7FFF03D3"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1.1</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7542BB52" w14:textId="77777777" w:rsidR="004573FC" w:rsidRPr="000F4687" w:rsidRDefault="004573FC" w:rsidP="00001AD4">
            <w:pPr>
              <w:contextualSpacing/>
              <w:rPr>
                <w:rFonts w:ascii="Times New Roman" w:eastAsia="Times New Roman" w:hAnsi="Times New Roman"/>
                <w:sz w:val="24"/>
                <w:szCs w:val="24"/>
                <w:lang w:eastAsia="ru-RU"/>
              </w:rPr>
            </w:pPr>
            <w:r>
              <w:rPr>
                <w:rFonts w:ascii="Times New Roman" w:hAnsi="Times New Roman"/>
                <w:sz w:val="24"/>
                <w:szCs w:val="24"/>
              </w:rPr>
              <w:t>Выбирает способы решения задач профессиональной деятельности применительно к различным контекстам</w:t>
            </w:r>
          </w:p>
        </w:tc>
        <w:tc>
          <w:tcPr>
            <w:tcW w:w="21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93ACB"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Интерпретация результатов выполнения практических и лабораторных заданий, оценка решения ситуационных задач.</w:t>
            </w:r>
          </w:p>
          <w:p w14:paraId="0EF136EB" w14:textId="77777777" w:rsidR="004573FC" w:rsidRDefault="004573FC" w:rsidP="00001AD4">
            <w:r>
              <w:rPr>
                <w:rFonts w:ascii="Times New Roman" w:hAnsi="Times New Roman"/>
                <w:i/>
                <w:sz w:val="24"/>
                <w:szCs w:val="24"/>
              </w:rPr>
              <w:t>Квалификационный экзамен.</w:t>
            </w:r>
          </w:p>
          <w:p w14:paraId="56D49F8D" w14:textId="77777777" w:rsidR="004573FC" w:rsidRDefault="004573FC" w:rsidP="00001AD4">
            <w:pPr>
              <w:spacing w:after="120"/>
              <w:contextualSpacing/>
              <w:rPr>
                <w:rFonts w:ascii="Times New Roman" w:hAnsi="Times New Roman"/>
                <w:i/>
                <w:sz w:val="24"/>
                <w:szCs w:val="24"/>
              </w:rPr>
            </w:pPr>
          </w:p>
        </w:tc>
      </w:tr>
      <w:tr w:rsidR="004573FC" w14:paraId="222532B4"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47FA8920"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1.2</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716B5D46" w14:textId="77777777" w:rsidR="004573FC" w:rsidRPr="000F4687" w:rsidRDefault="004573FC" w:rsidP="00001AD4">
            <w:pPr>
              <w:contextualSpacing/>
              <w:rPr>
                <w:rFonts w:ascii="Times New Roman" w:eastAsia="Times New Roman" w:hAnsi="Times New Roman"/>
                <w:sz w:val="24"/>
                <w:szCs w:val="24"/>
                <w:lang w:eastAsia="ru-RU"/>
              </w:rPr>
            </w:pPr>
            <w:r>
              <w:rPr>
                <w:rFonts w:ascii="Times New Roman" w:hAnsi="Times New Roman"/>
                <w:iCs/>
                <w:sz w:val="24"/>
                <w:szCs w:val="24"/>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3EE63FAA" w14:textId="77777777" w:rsidR="004573FC" w:rsidRDefault="004573FC" w:rsidP="00001AD4">
            <w:pPr>
              <w:spacing w:after="120"/>
              <w:contextualSpacing/>
              <w:rPr>
                <w:rFonts w:ascii="Times New Roman" w:hAnsi="Times New Roman"/>
                <w:i/>
                <w:sz w:val="24"/>
                <w:szCs w:val="24"/>
              </w:rPr>
            </w:pPr>
          </w:p>
        </w:tc>
      </w:tr>
      <w:tr w:rsidR="004573FC" w14:paraId="18A1B16C"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816E3FC"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7134DDB0" w14:textId="77777777" w:rsidR="004573FC" w:rsidRPr="00A82DE3" w:rsidRDefault="004573FC" w:rsidP="00001AD4">
            <w:r>
              <w:rPr>
                <w:rFonts w:ascii="Times New Roman" w:hAnsi="Times New Roman"/>
                <w:sz w:val="24"/>
                <w:szCs w:val="24"/>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14298A0C" w14:textId="77777777" w:rsidR="004573FC" w:rsidRDefault="004573FC" w:rsidP="00001AD4">
            <w:pPr>
              <w:spacing w:after="120"/>
              <w:contextualSpacing/>
              <w:rPr>
                <w:rFonts w:ascii="Times New Roman" w:hAnsi="Times New Roman"/>
                <w:i/>
                <w:sz w:val="24"/>
                <w:szCs w:val="24"/>
              </w:rPr>
            </w:pPr>
          </w:p>
        </w:tc>
      </w:tr>
      <w:tr w:rsidR="004573FC" w14:paraId="5CD58529"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E204585"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1.4</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0717A529" w14:textId="77777777" w:rsidR="004573FC" w:rsidRPr="00A82DE3" w:rsidRDefault="004573FC" w:rsidP="00001AD4">
            <w:r>
              <w:rPr>
                <w:rFonts w:ascii="Times New Roman" w:hAnsi="Times New Roman"/>
                <w:sz w:val="24"/>
                <w:szCs w:val="24"/>
              </w:rPr>
              <w:t>Эффективно взаимодействует и работает в коллективе и команде</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3127BEF5" w14:textId="77777777" w:rsidR="004573FC" w:rsidRDefault="004573FC" w:rsidP="00001AD4">
            <w:pPr>
              <w:spacing w:after="120"/>
              <w:contextualSpacing/>
              <w:rPr>
                <w:rFonts w:ascii="Times New Roman" w:hAnsi="Times New Roman"/>
                <w:i/>
                <w:sz w:val="24"/>
                <w:szCs w:val="24"/>
              </w:rPr>
            </w:pPr>
          </w:p>
        </w:tc>
      </w:tr>
      <w:tr w:rsidR="004573FC" w14:paraId="451ED1F5"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6624CAA"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1.5</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0423D646" w14:textId="77777777" w:rsidR="004573FC" w:rsidRPr="00D57E79" w:rsidRDefault="004573FC" w:rsidP="00001AD4">
            <w:r>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6DDFFDF7" w14:textId="77777777" w:rsidR="004573FC" w:rsidRDefault="004573FC" w:rsidP="00001AD4">
            <w:pPr>
              <w:spacing w:after="120"/>
              <w:contextualSpacing/>
              <w:rPr>
                <w:rFonts w:ascii="Times New Roman" w:hAnsi="Times New Roman"/>
                <w:i/>
                <w:sz w:val="24"/>
                <w:szCs w:val="24"/>
              </w:rPr>
            </w:pPr>
          </w:p>
        </w:tc>
      </w:tr>
      <w:tr w:rsidR="004573FC" w14:paraId="2E655A2F"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4A698D21"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lastRenderedPageBreak/>
              <w:t>ОК 1.6</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4E57FEC2" w14:textId="77777777" w:rsidR="004573FC" w:rsidRPr="00D57E79" w:rsidRDefault="004573FC" w:rsidP="00001AD4">
            <w:r>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20D5352A" w14:textId="77777777" w:rsidR="004573FC" w:rsidRDefault="004573FC" w:rsidP="00001AD4">
            <w:pPr>
              <w:spacing w:after="120"/>
              <w:contextualSpacing/>
              <w:rPr>
                <w:rFonts w:ascii="Times New Roman" w:hAnsi="Times New Roman"/>
                <w:i/>
                <w:sz w:val="24"/>
                <w:szCs w:val="24"/>
              </w:rPr>
            </w:pPr>
          </w:p>
        </w:tc>
      </w:tr>
      <w:tr w:rsidR="004573FC" w14:paraId="56EAFFE7"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1419352"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1.7</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4BBD66E3" w14:textId="77777777" w:rsidR="004573FC" w:rsidRPr="00D57E79" w:rsidRDefault="004573FC" w:rsidP="00001AD4">
            <w:r>
              <w:rPr>
                <w:rFonts w:ascii="Times New Roman" w:hAnsi="Times New Roman"/>
                <w:sz w:val="24"/>
                <w:szCs w:val="24"/>
              </w:rPr>
              <w:t xml:space="preserve">Содействует сохранению окружающей среды, ресурсосбережению, применяет знания об изменении климата, принципы бережливого производства, эффективно </w:t>
            </w:r>
            <w:proofErr w:type="spellStart"/>
            <w:r>
              <w:rPr>
                <w:rFonts w:ascii="Times New Roman" w:hAnsi="Times New Roman"/>
                <w:sz w:val="24"/>
                <w:szCs w:val="24"/>
              </w:rPr>
              <w:t>действовует</w:t>
            </w:r>
            <w:proofErr w:type="spellEnd"/>
            <w:r>
              <w:rPr>
                <w:rFonts w:ascii="Times New Roman" w:hAnsi="Times New Roman"/>
                <w:sz w:val="24"/>
                <w:szCs w:val="24"/>
              </w:rPr>
              <w:t xml:space="preserve"> в чрезвычайных ситуациях</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3C20F1DA" w14:textId="77777777" w:rsidR="004573FC" w:rsidRDefault="004573FC" w:rsidP="00001AD4">
            <w:pPr>
              <w:spacing w:after="120"/>
              <w:contextualSpacing/>
              <w:rPr>
                <w:rFonts w:ascii="Times New Roman" w:hAnsi="Times New Roman"/>
                <w:i/>
                <w:sz w:val="24"/>
                <w:szCs w:val="24"/>
              </w:rPr>
            </w:pPr>
          </w:p>
        </w:tc>
      </w:tr>
      <w:tr w:rsidR="004573FC" w14:paraId="04140FC1"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1068143E"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1.8</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03DD4167" w14:textId="77777777" w:rsidR="004573FC" w:rsidRPr="00D57E79" w:rsidRDefault="004573FC" w:rsidP="00001AD4">
            <w:r>
              <w:rPr>
                <w:rFonts w:ascii="Times New Roman" w:hAnsi="Times New Roman"/>
                <w:sz w:val="24"/>
                <w:szCs w:val="24"/>
              </w:rPr>
              <w:t>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5A22CCB5" w14:textId="77777777" w:rsidR="004573FC" w:rsidRDefault="004573FC" w:rsidP="00001AD4">
            <w:pPr>
              <w:spacing w:after="120"/>
              <w:contextualSpacing/>
              <w:rPr>
                <w:rFonts w:ascii="Times New Roman" w:hAnsi="Times New Roman"/>
                <w:i/>
                <w:sz w:val="24"/>
                <w:szCs w:val="24"/>
              </w:rPr>
            </w:pPr>
          </w:p>
        </w:tc>
      </w:tr>
      <w:tr w:rsidR="004573FC" w14:paraId="43687903"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10AD03FB" w14:textId="77777777" w:rsidR="004573FC" w:rsidRDefault="004573FC" w:rsidP="00001AD4">
            <w:pPr>
              <w:spacing w:after="120"/>
              <w:contextualSpacing/>
              <w:rPr>
                <w:rFonts w:ascii="Times New Roman" w:hAnsi="Times New Roman"/>
                <w:i/>
                <w:sz w:val="24"/>
                <w:szCs w:val="24"/>
              </w:rPr>
            </w:pPr>
            <w:r>
              <w:rPr>
                <w:rFonts w:ascii="Times New Roman" w:hAnsi="Times New Roman"/>
                <w:i/>
                <w:sz w:val="24"/>
                <w:szCs w:val="24"/>
              </w:rPr>
              <w:t>ОК 1.9</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587E75BF" w14:textId="77777777" w:rsidR="004573FC" w:rsidRDefault="004573FC" w:rsidP="00001AD4">
            <w:pPr>
              <w:rPr>
                <w:rFonts w:ascii="Times New Roman" w:hAnsi="Times New Roman"/>
                <w:sz w:val="24"/>
                <w:szCs w:val="24"/>
              </w:rPr>
            </w:pPr>
            <w:r>
              <w:rPr>
                <w:rFonts w:ascii="Times New Roman" w:hAnsi="Times New Roman"/>
                <w:sz w:val="24"/>
                <w:szCs w:val="24"/>
              </w:rPr>
              <w:t>Пользуется профессиональной документацией на государственном и иностранном языках</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0677F7C2" w14:textId="77777777" w:rsidR="004573FC" w:rsidRDefault="004573FC" w:rsidP="00001AD4">
            <w:pPr>
              <w:spacing w:after="120"/>
              <w:contextualSpacing/>
              <w:rPr>
                <w:rFonts w:ascii="Times New Roman" w:hAnsi="Times New Roman"/>
                <w:i/>
                <w:sz w:val="24"/>
                <w:szCs w:val="24"/>
              </w:rPr>
            </w:pPr>
          </w:p>
        </w:tc>
      </w:tr>
      <w:tr w:rsidR="004573FC" w14:paraId="6E6E94C9"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19F73006" w14:textId="77777777" w:rsidR="004573FC" w:rsidRDefault="004573FC" w:rsidP="00001AD4">
            <w:pPr>
              <w:spacing w:after="120"/>
              <w:contextualSpacing/>
            </w:pPr>
            <w:r>
              <w:rPr>
                <w:rFonts w:ascii="Times New Roman" w:hAnsi="Times New Roman"/>
                <w:i/>
                <w:sz w:val="24"/>
                <w:szCs w:val="24"/>
              </w:rPr>
              <w:t>ПК 2.1</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3AFA180B" w14:textId="77777777" w:rsidR="004573FC" w:rsidRPr="00A82DE3" w:rsidRDefault="004573FC" w:rsidP="00001AD4">
            <w:pPr>
              <w:contextualSpacing/>
              <w:rPr>
                <w:rFonts w:ascii="Times New Roman" w:eastAsia="Times New Roman" w:hAnsi="Times New Roman"/>
                <w:sz w:val="24"/>
                <w:szCs w:val="24"/>
                <w:lang w:eastAsia="ru-RU"/>
              </w:rPr>
            </w:pPr>
            <w:r w:rsidRPr="000F4687">
              <w:rPr>
                <w:rFonts w:ascii="Times New Roman" w:eastAsia="Times New Roman" w:hAnsi="Times New Roman"/>
                <w:sz w:val="24"/>
                <w:szCs w:val="24"/>
                <w:lang w:eastAsia="ru-RU"/>
              </w:rPr>
              <w:t>Ведет учет расхода используемых сырья, вспомогательных материалов, энергоресурсов</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27792AE0" w14:textId="77777777" w:rsidR="004573FC" w:rsidRDefault="004573FC" w:rsidP="00001AD4">
            <w:pPr>
              <w:spacing w:after="120"/>
              <w:contextualSpacing/>
              <w:rPr>
                <w:rFonts w:ascii="Times New Roman" w:hAnsi="Times New Roman"/>
                <w:i/>
                <w:sz w:val="24"/>
                <w:szCs w:val="24"/>
              </w:rPr>
            </w:pPr>
          </w:p>
        </w:tc>
      </w:tr>
      <w:tr w:rsidR="004573FC" w14:paraId="612F816C"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234ED2D1" w14:textId="77777777" w:rsidR="004573FC" w:rsidRDefault="004573FC" w:rsidP="00001AD4">
            <w:pPr>
              <w:spacing w:after="120"/>
              <w:contextualSpacing/>
            </w:pPr>
            <w:r>
              <w:rPr>
                <w:rFonts w:ascii="Times New Roman" w:hAnsi="Times New Roman"/>
                <w:i/>
                <w:sz w:val="24"/>
                <w:szCs w:val="24"/>
              </w:rPr>
              <w:t>ПК 2.2</w:t>
            </w:r>
          </w:p>
          <w:p w14:paraId="21FA4FB4" w14:textId="77777777" w:rsidR="004573FC" w:rsidRDefault="004573FC" w:rsidP="00001AD4">
            <w:pPr>
              <w:spacing w:after="120"/>
              <w:contextualSpacing/>
            </w:pP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1AD07393" w14:textId="77777777" w:rsidR="004573FC" w:rsidRPr="000F4687" w:rsidRDefault="004573FC" w:rsidP="00001AD4">
            <w:pPr>
              <w:contextualSpacing/>
              <w:rPr>
                <w:rFonts w:ascii="Times New Roman" w:hAnsi="Times New Roman"/>
                <w:sz w:val="24"/>
                <w:szCs w:val="24"/>
              </w:rPr>
            </w:pPr>
            <w:r w:rsidRPr="000F4687">
              <w:rPr>
                <w:rFonts w:ascii="Times New Roman" w:hAnsi="Times New Roman"/>
                <w:i/>
                <w:sz w:val="24"/>
                <w:szCs w:val="24"/>
              </w:rPr>
              <w:t xml:space="preserve"> </w:t>
            </w:r>
            <w:r w:rsidRPr="000F4687">
              <w:rPr>
                <w:rFonts w:ascii="Times New Roman" w:hAnsi="Times New Roman"/>
                <w:sz w:val="24"/>
                <w:szCs w:val="24"/>
              </w:rPr>
              <w:t>Контролирует качество сырья, полуфабрикатов (полупродуктов) и готовой продукции на всех участках производства химических веществ</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49EE974F" w14:textId="77777777" w:rsidR="004573FC" w:rsidRDefault="004573FC" w:rsidP="00001AD4">
            <w:pPr>
              <w:spacing w:after="120"/>
              <w:contextualSpacing/>
              <w:rPr>
                <w:rFonts w:ascii="Times New Roman" w:hAnsi="Times New Roman"/>
                <w:i/>
                <w:sz w:val="24"/>
                <w:szCs w:val="24"/>
              </w:rPr>
            </w:pPr>
          </w:p>
        </w:tc>
      </w:tr>
      <w:tr w:rsidR="004573FC" w14:paraId="40BDED4A"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7684F043" w14:textId="77777777" w:rsidR="004573FC" w:rsidRDefault="004573FC" w:rsidP="00001AD4">
            <w:pPr>
              <w:spacing w:after="120"/>
              <w:contextualSpacing/>
            </w:pPr>
            <w:r>
              <w:rPr>
                <w:rFonts w:ascii="Times New Roman" w:hAnsi="Times New Roman"/>
                <w:i/>
                <w:sz w:val="24"/>
                <w:szCs w:val="24"/>
              </w:rPr>
              <w:t>ПК 2.3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650226FC" w14:textId="77777777" w:rsidR="004573FC" w:rsidRPr="000F4687" w:rsidRDefault="004573FC" w:rsidP="00001AD4">
            <w:pPr>
              <w:spacing w:after="120"/>
              <w:contextualSpacing/>
            </w:pPr>
            <w:r w:rsidRPr="000F4687">
              <w:rPr>
                <w:rFonts w:ascii="Times New Roman" w:eastAsia="Times New Roman" w:hAnsi="Times New Roman"/>
                <w:sz w:val="24"/>
                <w:szCs w:val="24"/>
                <w:lang w:eastAsia="ru-RU"/>
              </w:rPr>
              <w:t>Выявляет и анализирует причины возникновения технологического брака продукции</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1E9E7A13" w14:textId="77777777" w:rsidR="004573FC" w:rsidRDefault="004573FC" w:rsidP="00001AD4">
            <w:pPr>
              <w:spacing w:after="120"/>
              <w:contextualSpacing/>
              <w:rPr>
                <w:rFonts w:ascii="Times New Roman" w:hAnsi="Times New Roman"/>
                <w:i/>
                <w:sz w:val="24"/>
                <w:szCs w:val="24"/>
              </w:rPr>
            </w:pPr>
          </w:p>
        </w:tc>
      </w:tr>
      <w:tr w:rsidR="004573FC" w14:paraId="4ADE1330" w14:textId="77777777" w:rsidTr="00001AD4">
        <w:trPr>
          <w:trHeight w:val="23"/>
        </w:trPr>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5145072C" w14:textId="77777777" w:rsidR="004573FC" w:rsidRDefault="004573FC" w:rsidP="00001AD4">
            <w:pPr>
              <w:spacing w:after="120"/>
              <w:contextualSpacing/>
            </w:pPr>
            <w:r>
              <w:rPr>
                <w:rFonts w:ascii="Times New Roman" w:hAnsi="Times New Roman"/>
                <w:i/>
                <w:sz w:val="24"/>
                <w:szCs w:val="24"/>
              </w:rPr>
              <w:t>ПК 2.4</w:t>
            </w:r>
          </w:p>
          <w:p w14:paraId="60311446" w14:textId="77777777" w:rsidR="004573FC" w:rsidRDefault="004573FC" w:rsidP="00001AD4">
            <w:pPr>
              <w:spacing w:after="120"/>
              <w:contextualSpacing/>
            </w:pP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14:paraId="55E3B3D8" w14:textId="77777777" w:rsidR="004573FC" w:rsidRPr="000F4687" w:rsidRDefault="004573FC" w:rsidP="00001AD4">
            <w:pPr>
              <w:spacing w:after="120"/>
              <w:contextualSpacing/>
            </w:pPr>
            <w:r w:rsidRPr="000F4687">
              <w:rPr>
                <w:rFonts w:ascii="Times New Roman" w:eastAsia="Times New Roman" w:hAnsi="Times New Roman"/>
                <w:sz w:val="24"/>
                <w:szCs w:val="24"/>
                <w:lang w:eastAsia="ru-RU"/>
              </w:rPr>
              <w:t>Разрабатывает предложения и организует проведение мероприятий по предупреждению технологического брака продукции</w:t>
            </w: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Pr>
          <w:p w14:paraId="1B774D52" w14:textId="77777777" w:rsidR="004573FC" w:rsidRDefault="004573FC" w:rsidP="00001AD4">
            <w:pPr>
              <w:spacing w:after="120"/>
              <w:contextualSpacing/>
            </w:pPr>
          </w:p>
        </w:tc>
      </w:tr>
    </w:tbl>
    <w:p w14:paraId="4E23F6B6" w14:textId="77777777" w:rsidR="002D6C17" w:rsidRDefault="002D6C17" w:rsidP="002D6C17">
      <w:pPr>
        <w:rPr>
          <w:rFonts w:ascii="Times New Roman" w:hAnsi="Times New Roman" w:cs="Times New Roman"/>
          <w:b/>
          <w:bCs/>
          <w:sz w:val="20"/>
          <w:szCs w:val="20"/>
        </w:rPr>
      </w:pPr>
      <w:r>
        <w:rPr>
          <w:rFonts w:ascii="Times New Roman" w:hAnsi="Times New Roman" w:cs="Times New Roman"/>
          <w:b/>
          <w:bCs/>
          <w:sz w:val="20"/>
          <w:szCs w:val="20"/>
        </w:rPr>
        <w:br w:type="page"/>
      </w:r>
    </w:p>
    <w:p w14:paraId="021CB6C8" w14:textId="05595CA2"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3C6C8E78" w14:textId="77777777" w:rsidR="00747942" w:rsidRDefault="00747942" w:rsidP="00747942">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2F5E6A61" w14:textId="2BA25B66" w:rsidR="001D20BA" w:rsidRDefault="00747942" w:rsidP="00747942">
      <w:pPr>
        <w:jc w:val="right"/>
        <w:rPr>
          <w:rFonts w:ascii="Times New Roman" w:hAnsi="Times New Roman" w:cs="Times New Roman"/>
          <w:b/>
          <w:bCs/>
          <w:color w:val="0070C0"/>
          <w:sz w:val="24"/>
          <w:szCs w:val="24"/>
        </w:rPr>
      </w:pPr>
      <w:r w:rsidRPr="00FF17FC">
        <w:rPr>
          <w:rFonts w:ascii="Times New Roman" w:hAnsi="Times New Roman" w:cs="Times New Roman"/>
          <w:b/>
          <w:bCs/>
          <w:sz w:val="24"/>
          <w:szCs w:val="24"/>
        </w:rPr>
        <w:t>18.02.14 Химическая технология производства химических соединений</w:t>
      </w: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39CEEF39" w:rsidR="001D20BA" w:rsidRDefault="001D20BA" w:rsidP="001D20BA">
      <w:pPr>
        <w:pStyle w:val="1"/>
      </w:pPr>
      <w:bookmarkStart w:id="186" w:name="_Toc169686167"/>
      <w:r w:rsidRPr="006E7FF4">
        <w:t>«</w:t>
      </w:r>
      <w:r>
        <w:t>ПМ.03</w:t>
      </w:r>
      <w:r w:rsidRPr="006E7FF4">
        <w:t xml:space="preserve"> </w:t>
      </w:r>
      <w:r w:rsidR="00747942" w:rsidRPr="00747942">
        <w:rPr>
          <w:rFonts w:ascii="Times New Roman Полужирный" w:hAnsi="Times New Roman Полужирный"/>
          <w:caps/>
        </w:rPr>
        <w:t>Планирование и организация работы коллектива производственного подразделения</w:t>
      </w:r>
      <w:r w:rsidRPr="006E7FF4">
        <w:t>»</w:t>
      </w:r>
      <w:bookmarkEnd w:id="186"/>
    </w:p>
    <w:p w14:paraId="26885D79" w14:textId="77777777" w:rsidR="002D6C17" w:rsidRPr="00B755A1" w:rsidRDefault="002D6C17" w:rsidP="002D6C17">
      <w:pPr>
        <w:rPr>
          <w:rFonts w:ascii="Times New Roman" w:hAnsi="Times New Roman" w:cs="Times New Roman"/>
          <w:sz w:val="28"/>
        </w:rPr>
      </w:pPr>
    </w:p>
    <w:p w14:paraId="5876A420" w14:textId="77777777" w:rsidR="002D6C17" w:rsidRPr="00B755A1" w:rsidRDefault="002D6C17" w:rsidP="002D6C17">
      <w:pPr>
        <w:rPr>
          <w:rFonts w:ascii="Times New Roman" w:hAnsi="Times New Roman" w:cs="Times New Roman"/>
          <w:sz w:val="28"/>
        </w:rPr>
      </w:pPr>
    </w:p>
    <w:p w14:paraId="5A83502A" w14:textId="77777777" w:rsidR="002D6C17" w:rsidRPr="00B755A1" w:rsidRDefault="002D6C17" w:rsidP="002D6C17">
      <w:pPr>
        <w:rPr>
          <w:rFonts w:ascii="Times New Roman" w:hAnsi="Times New Roman" w:cs="Times New Roman"/>
          <w:sz w:val="28"/>
        </w:rPr>
      </w:pPr>
    </w:p>
    <w:p w14:paraId="7AA754B7" w14:textId="77777777" w:rsidR="002D6C17" w:rsidRPr="00B755A1" w:rsidRDefault="002D6C17" w:rsidP="002D6C17">
      <w:pPr>
        <w:rPr>
          <w:rFonts w:ascii="Times New Roman" w:hAnsi="Times New Roman" w:cs="Times New Roman"/>
          <w:sz w:val="28"/>
        </w:rPr>
      </w:pPr>
    </w:p>
    <w:p w14:paraId="0069DB2F" w14:textId="77777777" w:rsidR="002D6C17" w:rsidRPr="00B755A1" w:rsidRDefault="002D6C17" w:rsidP="002D6C17">
      <w:pPr>
        <w:rPr>
          <w:rFonts w:ascii="Times New Roman" w:hAnsi="Times New Roman" w:cs="Times New Roman"/>
          <w:sz w:val="28"/>
        </w:rPr>
      </w:pPr>
    </w:p>
    <w:p w14:paraId="780A405C" w14:textId="77777777" w:rsidR="002D6C17" w:rsidRPr="00B755A1" w:rsidRDefault="002D6C17" w:rsidP="002D6C17">
      <w:pPr>
        <w:rPr>
          <w:rFonts w:ascii="Times New Roman" w:hAnsi="Times New Roman" w:cs="Times New Roman"/>
          <w:sz w:val="28"/>
        </w:rPr>
      </w:pPr>
    </w:p>
    <w:p w14:paraId="3C5402A8" w14:textId="77777777" w:rsidR="002D6C17" w:rsidRPr="00B755A1" w:rsidRDefault="002D6C17" w:rsidP="002D6C17">
      <w:pPr>
        <w:rPr>
          <w:rFonts w:ascii="Times New Roman" w:hAnsi="Times New Roman" w:cs="Times New Roman"/>
          <w:sz w:val="28"/>
        </w:rPr>
      </w:pPr>
    </w:p>
    <w:p w14:paraId="7DF6CB35" w14:textId="77777777" w:rsidR="002D6C17" w:rsidRPr="00B755A1" w:rsidRDefault="002D6C17" w:rsidP="002D6C17">
      <w:pPr>
        <w:rPr>
          <w:rFonts w:ascii="Times New Roman" w:hAnsi="Times New Roman" w:cs="Times New Roman"/>
          <w:sz w:val="28"/>
        </w:rPr>
      </w:pPr>
    </w:p>
    <w:p w14:paraId="7FDEAAD5" w14:textId="77777777" w:rsidR="002D6C17" w:rsidRPr="00B755A1" w:rsidRDefault="002D6C17" w:rsidP="002D6C17">
      <w:pPr>
        <w:rPr>
          <w:rFonts w:ascii="Times New Roman" w:hAnsi="Times New Roman" w:cs="Times New Roman"/>
          <w:sz w:val="28"/>
        </w:rPr>
      </w:pPr>
    </w:p>
    <w:p w14:paraId="1C4CB3E1" w14:textId="77777777" w:rsidR="002D6C17" w:rsidRDefault="002D6C17" w:rsidP="002D6C17">
      <w:pPr>
        <w:rPr>
          <w:rFonts w:ascii="Times New Roman" w:hAnsi="Times New Roman" w:cs="Times New Roman"/>
          <w:sz w:val="28"/>
        </w:rPr>
      </w:pPr>
    </w:p>
    <w:p w14:paraId="24539D6D" w14:textId="77777777" w:rsidR="00747942" w:rsidRDefault="00747942" w:rsidP="002D6C17">
      <w:pPr>
        <w:rPr>
          <w:rFonts w:ascii="Times New Roman" w:hAnsi="Times New Roman" w:cs="Times New Roman"/>
          <w:sz w:val="28"/>
        </w:rPr>
      </w:pPr>
    </w:p>
    <w:p w14:paraId="36CB1346" w14:textId="77777777" w:rsidR="00747942" w:rsidRDefault="00747942" w:rsidP="002D6C17">
      <w:pPr>
        <w:rPr>
          <w:rFonts w:ascii="Times New Roman" w:hAnsi="Times New Roman" w:cs="Times New Roman"/>
          <w:sz w:val="28"/>
        </w:rPr>
      </w:pPr>
    </w:p>
    <w:p w14:paraId="27AF3282" w14:textId="77777777" w:rsidR="00747942" w:rsidRDefault="00747942" w:rsidP="002D6C17">
      <w:pPr>
        <w:rPr>
          <w:rFonts w:ascii="Times New Roman" w:hAnsi="Times New Roman" w:cs="Times New Roman"/>
          <w:sz w:val="28"/>
        </w:rPr>
      </w:pPr>
    </w:p>
    <w:p w14:paraId="0731630C" w14:textId="77777777" w:rsidR="00747942" w:rsidRDefault="00747942" w:rsidP="002D6C17">
      <w:pPr>
        <w:rPr>
          <w:rFonts w:ascii="Times New Roman" w:hAnsi="Times New Roman" w:cs="Times New Roman"/>
          <w:sz w:val="28"/>
        </w:rPr>
      </w:pPr>
    </w:p>
    <w:p w14:paraId="0CB17138" w14:textId="77777777" w:rsidR="00747942" w:rsidRDefault="00747942" w:rsidP="002D6C17">
      <w:pPr>
        <w:rPr>
          <w:rFonts w:ascii="Times New Roman" w:hAnsi="Times New Roman" w:cs="Times New Roman"/>
          <w:sz w:val="28"/>
        </w:rPr>
      </w:pPr>
    </w:p>
    <w:p w14:paraId="0E512B1E" w14:textId="77777777" w:rsidR="00747942" w:rsidRDefault="00747942" w:rsidP="002D6C17">
      <w:pPr>
        <w:rPr>
          <w:rFonts w:ascii="Times New Roman" w:hAnsi="Times New Roman" w:cs="Times New Roman"/>
          <w:sz w:val="28"/>
        </w:rPr>
      </w:pPr>
    </w:p>
    <w:p w14:paraId="5AEFD319" w14:textId="77777777" w:rsidR="00747942" w:rsidRDefault="00747942" w:rsidP="002D6C17">
      <w:pPr>
        <w:rPr>
          <w:rFonts w:ascii="Times New Roman" w:hAnsi="Times New Roman" w:cs="Times New Roman"/>
          <w:sz w:val="28"/>
        </w:rPr>
      </w:pPr>
    </w:p>
    <w:p w14:paraId="3D823E93" w14:textId="77777777" w:rsidR="00747942" w:rsidRDefault="00747942" w:rsidP="002D6C17">
      <w:pPr>
        <w:rPr>
          <w:rFonts w:ascii="Times New Roman" w:hAnsi="Times New Roman" w:cs="Times New Roman"/>
          <w:sz w:val="28"/>
        </w:rPr>
      </w:pPr>
    </w:p>
    <w:p w14:paraId="48A754BC" w14:textId="77777777" w:rsidR="00747942" w:rsidRDefault="00747942" w:rsidP="002D6C17">
      <w:pPr>
        <w:rPr>
          <w:rFonts w:ascii="Times New Roman" w:hAnsi="Times New Roman" w:cs="Times New Roman"/>
          <w:sz w:val="28"/>
        </w:rPr>
      </w:pPr>
    </w:p>
    <w:p w14:paraId="566A8723" w14:textId="77777777" w:rsidR="00747942" w:rsidRDefault="00747942" w:rsidP="002D6C17">
      <w:pPr>
        <w:rPr>
          <w:rFonts w:ascii="Times New Roman" w:hAnsi="Times New Roman" w:cs="Times New Roman"/>
          <w:sz w:val="28"/>
        </w:rPr>
      </w:pPr>
    </w:p>
    <w:p w14:paraId="4FCF378F" w14:textId="77777777" w:rsidR="00747942" w:rsidRDefault="00747942" w:rsidP="002D6C17">
      <w:pPr>
        <w:rPr>
          <w:rFonts w:ascii="Times New Roman" w:hAnsi="Times New Roman" w:cs="Times New Roman"/>
          <w:sz w:val="28"/>
        </w:rPr>
      </w:pPr>
    </w:p>
    <w:p w14:paraId="5B934DBA" w14:textId="77777777" w:rsidR="00747942" w:rsidRDefault="00747942" w:rsidP="002D6C17">
      <w:pPr>
        <w:rPr>
          <w:rFonts w:ascii="Times New Roman" w:hAnsi="Times New Roman" w:cs="Times New Roman"/>
          <w:sz w:val="28"/>
        </w:rPr>
      </w:pPr>
    </w:p>
    <w:p w14:paraId="3D19BE2C" w14:textId="77777777" w:rsidR="00747942" w:rsidRDefault="00747942" w:rsidP="002D6C17">
      <w:pPr>
        <w:rPr>
          <w:rFonts w:ascii="Times New Roman" w:hAnsi="Times New Roman" w:cs="Times New Roman"/>
          <w:sz w:val="28"/>
        </w:rPr>
      </w:pPr>
    </w:p>
    <w:p w14:paraId="1FA18384" w14:textId="77777777" w:rsidR="00747942" w:rsidRDefault="00747942" w:rsidP="002D6C17">
      <w:pPr>
        <w:rPr>
          <w:rFonts w:ascii="Times New Roman" w:hAnsi="Times New Roman" w:cs="Times New Roman"/>
          <w:sz w:val="28"/>
        </w:rPr>
      </w:pPr>
    </w:p>
    <w:p w14:paraId="123F1727" w14:textId="77777777" w:rsidR="00747942" w:rsidRDefault="00747942" w:rsidP="002D6C17">
      <w:pPr>
        <w:rPr>
          <w:rFonts w:ascii="Times New Roman" w:hAnsi="Times New Roman" w:cs="Times New Roman"/>
          <w:sz w:val="28"/>
        </w:rPr>
      </w:pPr>
    </w:p>
    <w:p w14:paraId="1967EF7D" w14:textId="77777777" w:rsidR="00747942" w:rsidRDefault="00747942" w:rsidP="002D6C17">
      <w:pPr>
        <w:rPr>
          <w:rFonts w:ascii="Times New Roman" w:hAnsi="Times New Roman" w:cs="Times New Roman"/>
          <w:sz w:val="28"/>
        </w:rPr>
      </w:pPr>
    </w:p>
    <w:p w14:paraId="435B4A5A" w14:textId="77777777" w:rsidR="00747942" w:rsidRDefault="00747942" w:rsidP="002D6C17">
      <w:pPr>
        <w:rPr>
          <w:rFonts w:ascii="Times New Roman" w:hAnsi="Times New Roman" w:cs="Times New Roman"/>
          <w:sz w:val="28"/>
        </w:rPr>
      </w:pPr>
    </w:p>
    <w:p w14:paraId="459D7403" w14:textId="77777777" w:rsidR="002D6C17" w:rsidRPr="00B755A1" w:rsidRDefault="002D6C17" w:rsidP="002D6C17">
      <w:pPr>
        <w:rPr>
          <w:rFonts w:ascii="Times New Roman" w:hAnsi="Times New Roman" w:cs="Times New Roman"/>
          <w:sz w:val="28"/>
        </w:rPr>
      </w:pPr>
    </w:p>
    <w:p w14:paraId="4478768C" w14:textId="77777777" w:rsidR="002D6C17" w:rsidRPr="00B755A1" w:rsidRDefault="002D6C17" w:rsidP="002D6C17">
      <w:pPr>
        <w:rPr>
          <w:rFonts w:ascii="Times New Roman" w:hAnsi="Times New Roman" w:cs="Times New Roman"/>
          <w:sz w:val="28"/>
        </w:rPr>
      </w:pPr>
    </w:p>
    <w:p w14:paraId="5C68C26F" w14:textId="77777777" w:rsidR="002D6C17" w:rsidRPr="00B755A1" w:rsidRDefault="002D6C17" w:rsidP="002D6C17">
      <w:pPr>
        <w:rPr>
          <w:rFonts w:ascii="Times New Roman" w:hAnsi="Times New Roman" w:cs="Times New Roman"/>
          <w:sz w:val="28"/>
        </w:rPr>
      </w:pPr>
    </w:p>
    <w:p w14:paraId="39F7F38B" w14:textId="77777777" w:rsidR="002D6C17" w:rsidRPr="00B755A1" w:rsidRDefault="002D6C17" w:rsidP="002D6C17">
      <w:pPr>
        <w:rPr>
          <w:rFonts w:ascii="Times New Roman" w:hAnsi="Times New Roman" w:cs="Times New Roman"/>
          <w:sz w:val="28"/>
        </w:rPr>
      </w:pPr>
    </w:p>
    <w:p w14:paraId="6BCA0CBB" w14:textId="58007349" w:rsidR="00314E37" w:rsidRDefault="00747942" w:rsidP="00747942">
      <w:pPr>
        <w:jc w:val="center"/>
        <w:rPr>
          <w:rFonts w:ascii="Times New Roman" w:hAnsi="Times New Roman" w:cs="Times New Roman"/>
          <w:b/>
          <w:bCs/>
          <w:sz w:val="24"/>
          <w:szCs w:val="24"/>
        </w:rPr>
      </w:pPr>
      <w:r>
        <w:rPr>
          <w:rFonts w:ascii="Times New Roman" w:hAnsi="Times New Roman" w:cs="Times New Roman"/>
          <w:b/>
          <w:bCs/>
          <w:sz w:val="24"/>
          <w:szCs w:val="24"/>
        </w:rPr>
        <w:t>2024</w:t>
      </w:r>
      <w:r w:rsidR="001D20BA" w:rsidRPr="001D20BA">
        <w:rPr>
          <w:rFonts w:ascii="Times New Roman" w:hAnsi="Times New Roman" w:cs="Times New Roman"/>
          <w:b/>
          <w:bCs/>
          <w:sz w:val="24"/>
          <w:szCs w:val="24"/>
        </w:rPr>
        <w:t xml:space="preserve"> г.</w:t>
      </w:r>
      <w:r w:rsidR="00314E37">
        <w:rPr>
          <w:rFonts w:ascii="Times New Roman" w:hAnsi="Times New Roman" w:cs="Times New Roman"/>
          <w:b/>
          <w:bCs/>
          <w:sz w:val="24"/>
          <w:szCs w:val="24"/>
        </w:rPr>
        <w:br w:type="page"/>
      </w:r>
    </w:p>
    <w:p w14:paraId="4157455D" w14:textId="77777777" w:rsidR="00314E37" w:rsidRDefault="00314E37" w:rsidP="00314E37">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4C0CDC1F" w14:textId="77777777" w:rsidR="00314E37" w:rsidRDefault="00314E37" w:rsidP="00314E37">
      <w:pPr>
        <w:jc w:val="center"/>
        <w:rPr>
          <w:rFonts w:ascii="Times New Roman" w:hAnsi="Times New Roman" w:cs="Times New Roman"/>
          <w:b/>
          <w:bCs/>
        </w:rPr>
      </w:pPr>
    </w:p>
    <w:p w14:paraId="468D622A" w14:textId="46043B84" w:rsidR="00F03A9D" w:rsidRDefault="00314E37">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9559360" w:history="1">
        <w:r w:rsidR="00F03A9D" w:rsidRPr="00655170">
          <w:rPr>
            <w:rStyle w:val="af0"/>
          </w:rPr>
          <w:t>1. Общая характеристика РАБОЧЕЙ ПРОГРАММЫ ПРОФЕССИОНАЛЬНОГО МОДУЛЯ</w:t>
        </w:r>
        <w:r w:rsidR="00F03A9D">
          <w:rPr>
            <w:webHidden/>
          </w:rPr>
          <w:tab/>
        </w:r>
        <w:r w:rsidR="00F03A9D">
          <w:rPr>
            <w:webHidden/>
          </w:rPr>
          <w:fldChar w:fldCharType="begin"/>
        </w:r>
        <w:r w:rsidR="00F03A9D">
          <w:rPr>
            <w:webHidden/>
          </w:rPr>
          <w:instrText xml:space="preserve"> PAGEREF _Toc169559360 \h </w:instrText>
        </w:r>
        <w:r w:rsidR="00F03A9D">
          <w:rPr>
            <w:webHidden/>
          </w:rPr>
        </w:r>
        <w:r w:rsidR="00F03A9D">
          <w:rPr>
            <w:webHidden/>
          </w:rPr>
          <w:fldChar w:fldCharType="separate"/>
        </w:r>
        <w:r w:rsidR="00985307">
          <w:rPr>
            <w:webHidden/>
          </w:rPr>
          <w:t>37</w:t>
        </w:r>
        <w:r w:rsidR="00F03A9D">
          <w:rPr>
            <w:webHidden/>
          </w:rPr>
          <w:fldChar w:fldCharType="end"/>
        </w:r>
      </w:hyperlink>
    </w:p>
    <w:p w14:paraId="38FBC17F"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361" w:history="1">
        <w:r w:rsidR="00F03A9D" w:rsidRPr="00655170">
          <w:rPr>
            <w:rStyle w:val="af0"/>
          </w:rPr>
          <w:t>1.1.</w:t>
        </w:r>
        <w:r w:rsidR="00F03A9D">
          <w:rPr>
            <w:rFonts w:asciiTheme="minorHAnsi" w:eastAsiaTheme="minorEastAsia" w:hAnsiTheme="minorHAnsi" w:cstheme="minorBidi"/>
            <w:i w:val="0"/>
            <w:iCs w:val="0"/>
            <w:sz w:val="22"/>
            <w:szCs w:val="22"/>
          </w:rPr>
          <w:tab/>
        </w:r>
        <w:r w:rsidR="00F03A9D" w:rsidRPr="00655170">
          <w:rPr>
            <w:rStyle w:val="af0"/>
          </w:rPr>
          <w:t>Цель и место профессионального модуля в структуре образовательной программы</w:t>
        </w:r>
        <w:r w:rsidR="00F03A9D">
          <w:rPr>
            <w:webHidden/>
          </w:rPr>
          <w:tab/>
        </w:r>
        <w:r w:rsidR="00F03A9D">
          <w:rPr>
            <w:webHidden/>
          </w:rPr>
          <w:fldChar w:fldCharType="begin"/>
        </w:r>
        <w:r w:rsidR="00F03A9D">
          <w:rPr>
            <w:webHidden/>
          </w:rPr>
          <w:instrText xml:space="preserve"> PAGEREF _Toc169559361 \h </w:instrText>
        </w:r>
        <w:r w:rsidR="00F03A9D">
          <w:rPr>
            <w:webHidden/>
          </w:rPr>
        </w:r>
        <w:r w:rsidR="00F03A9D">
          <w:rPr>
            <w:webHidden/>
          </w:rPr>
          <w:fldChar w:fldCharType="separate"/>
        </w:r>
        <w:r w:rsidR="00985307">
          <w:rPr>
            <w:webHidden/>
          </w:rPr>
          <w:t>37</w:t>
        </w:r>
        <w:r w:rsidR="00F03A9D">
          <w:rPr>
            <w:webHidden/>
          </w:rPr>
          <w:fldChar w:fldCharType="end"/>
        </w:r>
      </w:hyperlink>
    </w:p>
    <w:p w14:paraId="2D3AEF9E"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362" w:history="1">
        <w:r w:rsidR="00F03A9D" w:rsidRPr="00655170">
          <w:rPr>
            <w:rStyle w:val="af0"/>
          </w:rPr>
          <w:t>1.2.</w:t>
        </w:r>
        <w:r w:rsidR="00F03A9D">
          <w:rPr>
            <w:rFonts w:asciiTheme="minorHAnsi" w:eastAsiaTheme="minorEastAsia" w:hAnsiTheme="minorHAnsi" w:cstheme="minorBidi"/>
            <w:i w:val="0"/>
            <w:iCs w:val="0"/>
            <w:sz w:val="22"/>
            <w:szCs w:val="22"/>
          </w:rPr>
          <w:tab/>
        </w:r>
        <w:r w:rsidR="00F03A9D" w:rsidRPr="00655170">
          <w:rPr>
            <w:rStyle w:val="af0"/>
          </w:rPr>
          <w:t>Планируемые результаты освоения профессионального модуля</w:t>
        </w:r>
        <w:r w:rsidR="00F03A9D">
          <w:rPr>
            <w:webHidden/>
          </w:rPr>
          <w:tab/>
        </w:r>
        <w:r w:rsidR="00F03A9D">
          <w:rPr>
            <w:webHidden/>
          </w:rPr>
          <w:fldChar w:fldCharType="begin"/>
        </w:r>
        <w:r w:rsidR="00F03A9D">
          <w:rPr>
            <w:webHidden/>
          </w:rPr>
          <w:instrText xml:space="preserve"> PAGEREF _Toc169559362 \h </w:instrText>
        </w:r>
        <w:r w:rsidR="00F03A9D">
          <w:rPr>
            <w:webHidden/>
          </w:rPr>
        </w:r>
        <w:r w:rsidR="00F03A9D">
          <w:rPr>
            <w:webHidden/>
          </w:rPr>
          <w:fldChar w:fldCharType="separate"/>
        </w:r>
        <w:r w:rsidR="00985307">
          <w:rPr>
            <w:webHidden/>
          </w:rPr>
          <w:t>37</w:t>
        </w:r>
        <w:r w:rsidR="00F03A9D">
          <w:rPr>
            <w:webHidden/>
          </w:rPr>
          <w:fldChar w:fldCharType="end"/>
        </w:r>
      </w:hyperlink>
    </w:p>
    <w:p w14:paraId="49074901"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363" w:history="1">
        <w:r w:rsidR="00F03A9D" w:rsidRPr="00655170">
          <w:rPr>
            <w:rStyle w:val="af0"/>
          </w:rPr>
          <w:t>1.3.</w:t>
        </w:r>
        <w:r w:rsidR="00F03A9D">
          <w:rPr>
            <w:rFonts w:asciiTheme="minorHAnsi" w:eastAsiaTheme="minorEastAsia" w:hAnsiTheme="minorHAnsi" w:cstheme="minorBidi"/>
            <w:i w:val="0"/>
            <w:iCs w:val="0"/>
            <w:sz w:val="22"/>
            <w:szCs w:val="22"/>
          </w:rPr>
          <w:tab/>
        </w:r>
        <w:r w:rsidR="00F03A9D" w:rsidRPr="00655170">
          <w:rPr>
            <w:rStyle w:val="af0"/>
          </w:rPr>
          <w:t>Обоснование часов вариативной части ОПОП-П</w:t>
        </w:r>
        <w:r w:rsidR="00F03A9D">
          <w:rPr>
            <w:webHidden/>
          </w:rPr>
          <w:tab/>
        </w:r>
        <w:r w:rsidR="00F03A9D">
          <w:rPr>
            <w:webHidden/>
          </w:rPr>
          <w:fldChar w:fldCharType="begin"/>
        </w:r>
        <w:r w:rsidR="00F03A9D">
          <w:rPr>
            <w:webHidden/>
          </w:rPr>
          <w:instrText xml:space="preserve"> PAGEREF _Toc169559363 \h </w:instrText>
        </w:r>
        <w:r w:rsidR="00F03A9D">
          <w:rPr>
            <w:webHidden/>
          </w:rPr>
        </w:r>
        <w:r w:rsidR="00F03A9D">
          <w:rPr>
            <w:webHidden/>
          </w:rPr>
          <w:fldChar w:fldCharType="separate"/>
        </w:r>
        <w:r w:rsidR="00985307">
          <w:rPr>
            <w:webHidden/>
          </w:rPr>
          <w:t>40</w:t>
        </w:r>
        <w:r w:rsidR="00F03A9D">
          <w:rPr>
            <w:webHidden/>
          </w:rPr>
          <w:fldChar w:fldCharType="end"/>
        </w:r>
      </w:hyperlink>
    </w:p>
    <w:p w14:paraId="37888594" w14:textId="77777777" w:rsidR="00F03A9D" w:rsidRDefault="00DE30B6">
      <w:pPr>
        <w:pStyle w:val="15"/>
        <w:rPr>
          <w:rFonts w:asciiTheme="minorHAnsi" w:eastAsiaTheme="minorEastAsia" w:hAnsiTheme="minorHAnsi" w:cstheme="minorBidi"/>
          <w:b w:val="0"/>
          <w:bCs w:val="0"/>
          <w:lang w:eastAsia="ru-RU"/>
        </w:rPr>
      </w:pPr>
      <w:hyperlink w:anchor="_Toc169559364" w:history="1">
        <w:r w:rsidR="00F03A9D" w:rsidRPr="00655170">
          <w:rPr>
            <w:rStyle w:val="af0"/>
          </w:rPr>
          <w:t>2. Структура и содержание профессионального модуля</w:t>
        </w:r>
        <w:r w:rsidR="00F03A9D">
          <w:rPr>
            <w:webHidden/>
          </w:rPr>
          <w:tab/>
        </w:r>
        <w:r w:rsidR="00F03A9D">
          <w:rPr>
            <w:webHidden/>
          </w:rPr>
          <w:fldChar w:fldCharType="begin"/>
        </w:r>
        <w:r w:rsidR="00F03A9D">
          <w:rPr>
            <w:webHidden/>
          </w:rPr>
          <w:instrText xml:space="preserve"> PAGEREF _Toc169559364 \h </w:instrText>
        </w:r>
        <w:r w:rsidR="00F03A9D">
          <w:rPr>
            <w:webHidden/>
          </w:rPr>
        </w:r>
        <w:r w:rsidR="00F03A9D">
          <w:rPr>
            <w:webHidden/>
          </w:rPr>
          <w:fldChar w:fldCharType="separate"/>
        </w:r>
        <w:r w:rsidR="00985307">
          <w:rPr>
            <w:webHidden/>
          </w:rPr>
          <w:t>41</w:t>
        </w:r>
        <w:r w:rsidR="00F03A9D">
          <w:rPr>
            <w:webHidden/>
          </w:rPr>
          <w:fldChar w:fldCharType="end"/>
        </w:r>
      </w:hyperlink>
    </w:p>
    <w:p w14:paraId="0B794CEB" w14:textId="77777777" w:rsidR="00F03A9D" w:rsidRDefault="00DE30B6">
      <w:pPr>
        <w:pStyle w:val="21"/>
        <w:rPr>
          <w:rFonts w:asciiTheme="minorHAnsi" w:eastAsiaTheme="minorEastAsia" w:hAnsiTheme="minorHAnsi" w:cstheme="minorBidi"/>
          <w:i w:val="0"/>
          <w:iCs w:val="0"/>
          <w:sz w:val="22"/>
          <w:szCs w:val="22"/>
        </w:rPr>
      </w:pPr>
      <w:hyperlink w:anchor="_Toc169559365" w:history="1">
        <w:r w:rsidR="00F03A9D" w:rsidRPr="00655170">
          <w:rPr>
            <w:rStyle w:val="af0"/>
          </w:rPr>
          <w:t>2.1. Трудоемкость освоения модуля</w:t>
        </w:r>
        <w:r w:rsidR="00F03A9D">
          <w:rPr>
            <w:webHidden/>
          </w:rPr>
          <w:tab/>
        </w:r>
        <w:r w:rsidR="00F03A9D">
          <w:rPr>
            <w:webHidden/>
          </w:rPr>
          <w:fldChar w:fldCharType="begin"/>
        </w:r>
        <w:r w:rsidR="00F03A9D">
          <w:rPr>
            <w:webHidden/>
          </w:rPr>
          <w:instrText xml:space="preserve"> PAGEREF _Toc169559365 \h </w:instrText>
        </w:r>
        <w:r w:rsidR="00F03A9D">
          <w:rPr>
            <w:webHidden/>
          </w:rPr>
        </w:r>
        <w:r w:rsidR="00F03A9D">
          <w:rPr>
            <w:webHidden/>
          </w:rPr>
          <w:fldChar w:fldCharType="separate"/>
        </w:r>
        <w:r w:rsidR="00985307">
          <w:rPr>
            <w:webHidden/>
          </w:rPr>
          <w:t>41</w:t>
        </w:r>
        <w:r w:rsidR="00F03A9D">
          <w:rPr>
            <w:webHidden/>
          </w:rPr>
          <w:fldChar w:fldCharType="end"/>
        </w:r>
      </w:hyperlink>
    </w:p>
    <w:p w14:paraId="47889828" w14:textId="77777777" w:rsidR="00F03A9D" w:rsidRDefault="00DE30B6">
      <w:pPr>
        <w:pStyle w:val="21"/>
        <w:rPr>
          <w:rFonts w:asciiTheme="minorHAnsi" w:eastAsiaTheme="minorEastAsia" w:hAnsiTheme="minorHAnsi" w:cstheme="minorBidi"/>
          <w:i w:val="0"/>
          <w:iCs w:val="0"/>
          <w:sz w:val="22"/>
          <w:szCs w:val="22"/>
        </w:rPr>
      </w:pPr>
      <w:hyperlink w:anchor="_Toc169559366" w:history="1">
        <w:r w:rsidR="00F03A9D" w:rsidRPr="00655170">
          <w:rPr>
            <w:rStyle w:val="af0"/>
          </w:rPr>
          <w:t>2.2. Структура профессионального модуля</w:t>
        </w:r>
        <w:r w:rsidR="00F03A9D">
          <w:rPr>
            <w:webHidden/>
          </w:rPr>
          <w:tab/>
        </w:r>
        <w:r w:rsidR="00F03A9D">
          <w:rPr>
            <w:webHidden/>
          </w:rPr>
          <w:fldChar w:fldCharType="begin"/>
        </w:r>
        <w:r w:rsidR="00F03A9D">
          <w:rPr>
            <w:webHidden/>
          </w:rPr>
          <w:instrText xml:space="preserve"> PAGEREF _Toc169559366 \h </w:instrText>
        </w:r>
        <w:r w:rsidR="00F03A9D">
          <w:rPr>
            <w:webHidden/>
          </w:rPr>
        </w:r>
        <w:r w:rsidR="00F03A9D">
          <w:rPr>
            <w:webHidden/>
          </w:rPr>
          <w:fldChar w:fldCharType="separate"/>
        </w:r>
        <w:r w:rsidR="00985307">
          <w:rPr>
            <w:webHidden/>
          </w:rPr>
          <w:t>42</w:t>
        </w:r>
        <w:r w:rsidR="00F03A9D">
          <w:rPr>
            <w:webHidden/>
          </w:rPr>
          <w:fldChar w:fldCharType="end"/>
        </w:r>
      </w:hyperlink>
    </w:p>
    <w:p w14:paraId="5E4206A1" w14:textId="77777777" w:rsidR="00F03A9D" w:rsidRDefault="00DE30B6">
      <w:pPr>
        <w:pStyle w:val="21"/>
        <w:rPr>
          <w:rFonts w:asciiTheme="minorHAnsi" w:eastAsiaTheme="minorEastAsia" w:hAnsiTheme="minorHAnsi" w:cstheme="minorBidi"/>
          <w:i w:val="0"/>
          <w:iCs w:val="0"/>
          <w:sz w:val="22"/>
          <w:szCs w:val="22"/>
        </w:rPr>
      </w:pPr>
      <w:hyperlink w:anchor="_Toc169559367" w:history="1">
        <w:r w:rsidR="00F03A9D" w:rsidRPr="00655170">
          <w:rPr>
            <w:rStyle w:val="af0"/>
          </w:rPr>
          <w:t>2.3. Содержание профессионального модуля</w:t>
        </w:r>
        <w:r w:rsidR="00F03A9D">
          <w:rPr>
            <w:webHidden/>
          </w:rPr>
          <w:tab/>
        </w:r>
        <w:r w:rsidR="00F03A9D">
          <w:rPr>
            <w:webHidden/>
          </w:rPr>
          <w:fldChar w:fldCharType="begin"/>
        </w:r>
        <w:r w:rsidR="00F03A9D">
          <w:rPr>
            <w:webHidden/>
          </w:rPr>
          <w:instrText xml:space="preserve"> PAGEREF _Toc169559367 \h </w:instrText>
        </w:r>
        <w:r w:rsidR="00F03A9D">
          <w:rPr>
            <w:webHidden/>
          </w:rPr>
        </w:r>
        <w:r w:rsidR="00F03A9D">
          <w:rPr>
            <w:webHidden/>
          </w:rPr>
          <w:fldChar w:fldCharType="separate"/>
        </w:r>
        <w:r w:rsidR="00985307">
          <w:rPr>
            <w:webHidden/>
          </w:rPr>
          <w:t>43</w:t>
        </w:r>
        <w:r w:rsidR="00F03A9D">
          <w:rPr>
            <w:webHidden/>
          </w:rPr>
          <w:fldChar w:fldCharType="end"/>
        </w:r>
      </w:hyperlink>
    </w:p>
    <w:p w14:paraId="26052EFF" w14:textId="77777777" w:rsidR="00F03A9D" w:rsidRDefault="00DE30B6">
      <w:pPr>
        <w:pStyle w:val="21"/>
        <w:rPr>
          <w:rFonts w:asciiTheme="minorHAnsi" w:eastAsiaTheme="minorEastAsia" w:hAnsiTheme="minorHAnsi" w:cstheme="minorBidi"/>
          <w:i w:val="0"/>
          <w:iCs w:val="0"/>
          <w:sz w:val="22"/>
          <w:szCs w:val="22"/>
        </w:rPr>
      </w:pPr>
      <w:hyperlink w:anchor="_Toc169559368" w:history="1">
        <w:r w:rsidR="00F03A9D" w:rsidRPr="00655170">
          <w:rPr>
            <w:rStyle w:val="af0"/>
          </w:rPr>
          <w:t>2.4. Курсовой проект (работа).</w:t>
        </w:r>
        <w:r w:rsidR="00F03A9D">
          <w:rPr>
            <w:webHidden/>
          </w:rPr>
          <w:tab/>
        </w:r>
        <w:r w:rsidR="00F03A9D">
          <w:rPr>
            <w:webHidden/>
          </w:rPr>
          <w:fldChar w:fldCharType="begin"/>
        </w:r>
        <w:r w:rsidR="00F03A9D">
          <w:rPr>
            <w:webHidden/>
          </w:rPr>
          <w:instrText xml:space="preserve"> PAGEREF _Toc169559368 \h </w:instrText>
        </w:r>
        <w:r w:rsidR="00F03A9D">
          <w:rPr>
            <w:webHidden/>
          </w:rPr>
        </w:r>
        <w:r w:rsidR="00F03A9D">
          <w:rPr>
            <w:webHidden/>
          </w:rPr>
          <w:fldChar w:fldCharType="separate"/>
        </w:r>
        <w:r w:rsidR="00985307">
          <w:rPr>
            <w:webHidden/>
          </w:rPr>
          <w:t>49</w:t>
        </w:r>
        <w:r w:rsidR="00F03A9D">
          <w:rPr>
            <w:webHidden/>
          </w:rPr>
          <w:fldChar w:fldCharType="end"/>
        </w:r>
      </w:hyperlink>
    </w:p>
    <w:p w14:paraId="2FE8C4AE" w14:textId="77777777" w:rsidR="00F03A9D" w:rsidRDefault="00DE30B6">
      <w:pPr>
        <w:pStyle w:val="15"/>
        <w:rPr>
          <w:rFonts w:asciiTheme="minorHAnsi" w:eastAsiaTheme="minorEastAsia" w:hAnsiTheme="minorHAnsi" w:cstheme="minorBidi"/>
          <w:b w:val="0"/>
          <w:bCs w:val="0"/>
          <w:lang w:eastAsia="ru-RU"/>
        </w:rPr>
      </w:pPr>
      <w:hyperlink w:anchor="_Toc169559369" w:history="1">
        <w:r w:rsidR="00F03A9D" w:rsidRPr="00655170">
          <w:rPr>
            <w:rStyle w:val="af0"/>
          </w:rPr>
          <w:t>3. Условия реализации профессионального модуля</w:t>
        </w:r>
        <w:r w:rsidR="00F03A9D">
          <w:rPr>
            <w:webHidden/>
          </w:rPr>
          <w:tab/>
        </w:r>
        <w:r w:rsidR="00F03A9D">
          <w:rPr>
            <w:webHidden/>
          </w:rPr>
          <w:fldChar w:fldCharType="begin"/>
        </w:r>
        <w:r w:rsidR="00F03A9D">
          <w:rPr>
            <w:webHidden/>
          </w:rPr>
          <w:instrText xml:space="preserve"> PAGEREF _Toc169559369 \h </w:instrText>
        </w:r>
        <w:r w:rsidR="00F03A9D">
          <w:rPr>
            <w:webHidden/>
          </w:rPr>
        </w:r>
        <w:r w:rsidR="00F03A9D">
          <w:rPr>
            <w:webHidden/>
          </w:rPr>
          <w:fldChar w:fldCharType="separate"/>
        </w:r>
        <w:r w:rsidR="00985307">
          <w:rPr>
            <w:webHidden/>
          </w:rPr>
          <w:t>50</w:t>
        </w:r>
        <w:r w:rsidR="00F03A9D">
          <w:rPr>
            <w:webHidden/>
          </w:rPr>
          <w:fldChar w:fldCharType="end"/>
        </w:r>
      </w:hyperlink>
    </w:p>
    <w:p w14:paraId="0FCE0B19" w14:textId="77777777" w:rsidR="00F03A9D" w:rsidRDefault="00DE30B6">
      <w:pPr>
        <w:pStyle w:val="21"/>
        <w:rPr>
          <w:rFonts w:asciiTheme="minorHAnsi" w:eastAsiaTheme="minorEastAsia" w:hAnsiTheme="minorHAnsi" w:cstheme="minorBidi"/>
          <w:i w:val="0"/>
          <w:iCs w:val="0"/>
          <w:sz w:val="22"/>
          <w:szCs w:val="22"/>
        </w:rPr>
      </w:pPr>
      <w:hyperlink w:anchor="_Toc169559370" w:history="1">
        <w:r w:rsidR="00F03A9D" w:rsidRPr="00655170">
          <w:rPr>
            <w:rStyle w:val="af0"/>
          </w:rPr>
          <w:t>3.1. Материально-техническое обеспечение</w:t>
        </w:r>
        <w:r w:rsidR="00F03A9D">
          <w:rPr>
            <w:webHidden/>
          </w:rPr>
          <w:tab/>
        </w:r>
        <w:r w:rsidR="00F03A9D">
          <w:rPr>
            <w:webHidden/>
          </w:rPr>
          <w:fldChar w:fldCharType="begin"/>
        </w:r>
        <w:r w:rsidR="00F03A9D">
          <w:rPr>
            <w:webHidden/>
          </w:rPr>
          <w:instrText xml:space="preserve"> PAGEREF _Toc169559370 \h </w:instrText>
        </w:r>
        <w:r w:rsidR="00F03A9D">
          <w:rPr>
            <w:webHidden/>
          </w:rPr>
        </w:r>
        <w:r w:rsidR="00F03A9D">
          <w:rPr>
            <w:webHidden/>
          </w:rPr>
          <w:fldChar w:fldCharType="separate"/>
        </w:r>
        <w:r w:rsidR="00985307">
          <w:rPr>
            <w:webHidden/>
          </w:rPr>
          <w:t>50</w:t>
        </w:r>
        <w:r w:rsidR="00F03A9D">
          <w:rPr>
            <w:webHidden/>
          </w:rPr>
          <w:fldChar w:fldCharType="end"/>
        </w:r>
      </w:hyperlink>
    </w:p>
    <w:p w14:paraId="6E8C8749" w14:textId="77777777" w:rsidR="00F03A9D" w:rsidRDefault="00DE30B6">
      <w:pPr>
        <w:pStyle w:val="21"/>
        <w:rPr>
          <w:rFonts w:asciiTheme="minorHAnsi" w:eastAsiaTheme="minorEastAsia" w:hAnsiTheme="minorHAnsi" w:cstheme="minorBidi"/>
          <w:i w:val="0"/>
          <w:iCs w:val="0"/>
          <w:sz w:val="22"/>
          <w:szCs w:val="22"/>
        </w:rPr>
      </w:pPr>
      <w:hyperlink w:anchor="_Toc169559371" w:history="1">
        <w:r w:rsidR="00F03A9D" w:rsidRPr="00655170">
          <w:rPr>
            <w:rStyle w:val="af0"/>
          </w:rPr>
          <w:t>3.2. Учебно-методическое обеспечение</w:t>
        </w:r>
        <w:r w:rsidR="00F03A9D">
          <w:rPr>
            <w:webHidden/>
          </w:rPr>
          <w:tab/>
        </w:r>
        <w:r w:rsidR="00F03A9D">
          <w:rPr>
            <w:webHidden/>
          </w:rPr>
          <w:fldChar w:fldCharType="begin"/>
        </w:r>
        <w:r w:rsidR="00F03A9D">
          <w:rPr>
            <w:webHidden/>
          </w:rPr>
          <w:instrText xml:space="preserve"> PAGEREF _Toc169559371 \h </w:instrText>
        </w:r>
        <w:r w:rsidR="00F03A9D">
          <w:rPr>
            <w:webHidden/>
          </w:rPr>
        </w:r>
        <w:r w:rsidR="00F03A9D">
          <w:rPr>
            <w:webHidden/>
          </w:rPr>
          <w:fldChar w:fldCharType="separate"/>
        </w:r>
        <w:r w:rsidR="00985307">
          <w:rPr>
            <w:webHidden/>
          </w:rPr>
          <w:t>50</w:t>
        </w:r>
        <w:r w:rsidR="00F03A9D">
          <w:rPr>
            <w:webHidden/>
          </w:rPr>
          <w:fldChar w:fldCharType="end"/>
        </w:r>
      </w:hyperlink>
    </w:p>
    <w:p w14:paraId="202EE71E" w14:textId="77777777" w:rsidR="00F03A9D" w:rsidRDefault="00DE30B6">
      <w:pPr>
        <w:pStyle w:val="15"/>
        <w:rPr>
          <w:rFonts w:asciiTheme="minorHAnsi" w:eastAsiaTheme="minorEastAsia" w:hAnsiTheme="minorHAnsi" w:cstheme="minorBidi"/>
          <w:b w:val="0"/>
          <w:bCs w:val="0"/>
          <w:lang w:eastAsia="ru-RU"/>
        </w:rPr>
      </w:pPr>
      <w:hyperlink w:anchor="_Toc169559372" w:history="1">
        <w:r w:rsidR="00F03A9D" w:rsidRPr="00655170">
          <w:rPr>
            <w:rStyle w:val="af0"/>
          </w:rPr>
          <w:t>4. Контроль и оценка результатов освоения  профессионального модуля</w:t>
        </w:r>
        <w:r w:rsidR="00F03A9D">
          <w:rPr>
            <w:webHidden/>
          </w:rPr>
          <w:tab/>
        </w:r>
        <w:r w:rsidR="00F03A9D">
          <w:rPr>
            <w:webHidden/>
          </w:rPr>
          <w:fldChar w:fldCharType="begin"/>
        </w:r>
        <w:r w:rsidR="00F03A9D">
          <w:rPr>
            <w:webHidden/>
          </w:rPr>
          <w:instrText xml:space="preserve"> PAGEREF _Toc169559372 \h </w:instrText>
        </w:r>
        <w:r w:rsidR="00F03A9D">
          <w:rPr>
            <w:webHidden/>
          </w:rPr>
        </w:r>
        <w:r w:rsidR="00F03A9D">
          <w:rPr>
            <w:webHidden/>
          </w:rPr>
          <w:fldChar w:fldCharType="separate"/>
        </w:r>
        <w:r w:rsidR="00985307">
          <w:rPr>
            <w:webHidden/>
          </w:rPr>
          <w:t>50</w:t>
        </w:r>
        <w:r w:rsidR="00F03A9D">
          <w:rPr>
            <w:webHidden/>
          </w:rPr>
          <w:fldChar w:fldCharType="end"/>
        </w:r>
      </w:hyperlink>
    </w:p>
    <w:p w14:paraId="351345FE" w14:textId="77777777" w:rsidR="00314E37" w:rsidRPr="001D20BA" w:rsidRDefault="00314E37" w:rsidP="00314E37">
      <w:pPr>
        <w:jc w:val="center"/>
        <w:rPr>
          <w:rFonts w:ascii="Times New Roman" w:hAnsi="Times New Roman" w:cs="Times New Roman"/>
          <w:b/>
          <w:bCs/>
        </w:rPr>
      </w:pPr>
      <w:r>
        <w:rPr>
          <w:rFonts w:ascii="Times New Roman" w:hAnsi="Times New Roman" w:cs="Times New Roman"/>
          <w:b/>
          <w:bCs/>
        </w:rPr>
        <w:fldChar w:fldCharType="end"/>
      </w:r>
    </w:p>
    <w:p w14:paraId="3F70F63E" w14:textId="77777777" w:rsidR="00314E37" w:rsidRDefault="00314E37" w:rsidP="00314E37">
      <w:pPr>
        <w:pStyle w:val="11"/>
        <w:jc w:val="left"/>
        <w:sectPr w:rsidR="00314E37" w:rsidSect="000A0969">
          <w:headerReference w:type="even" r:id="rId24"/>
          <w:headerReference w:type="default" r:id="rId25"/>
          <w:pgSz w:w="11906" w:h="16838"/>
          <w:pgMar w:top="851" w:right="567" w:bottom="709" w:left="1418" w:header="454" w:footer="454" w:gutter="0"/>
          <w:cols w:space="708"/>
          <w:docGrid w:linePitch="360"/>
        </w:sectPr>
      </w:pPr>
    </w:p>
    <w:p w14:paraId="6BA3819C" w14:textId="77777777" w:rsidR="00314E37" w:rsidRPr="00D46500" w:rsidRDefault="00314E37" w:rsidP="00314E37">
      <w:pPr>
        <w:pStyle w:val="11"/>
        <w:rPr>
          <w:rFonts w:ascii="Times New Roman" w:hAnsi="Times New Roman"/>
          <w:lang w:val="ru-RU"/>
        </w:rPr>
      </w:pPr>
      <w:bookmarkStart w:id="187" w:name="_Toc169559226"/>
      <w:bookmarkStart w:id="188" w:name="_Toc169559297"/>
      <w:bookmarkStart w:id="189" w:name="_Toc169559360"/>
      <w:bookmarkStart w:id="190" w:name="_Toc169559448"/>
      <w:bookmarkStart w:id="191" w:name="_Toc169559511"/>
      <w:bookmarkStart w:id="192" w:name="_Toc169686873"/>
      <w:bookmarkStart w:id="193" w:name="_Toc169686946"/>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bookmarkEnd w:id="187"/>
      <w:bookmarkEnd w:id="188"/>
      <w:bookmarkEnd w:id="189"/>
      <w:bookmarkEnd w:id="190"/>
      <w:bookmarkEnd w:id="191"/>
      <w:bookmarkEnd w:id="192"/>
      <w:bookmarkEnd w:id="193"/>
    </w:p>
    <w:p w14:paraId="7AB03CBF" w14:textId="1CECF63A" w:rsidR="00314E37" w:rsidRPr="000A0969" w:rsidRDefault="00747942" w:rsidP="00314E37">
      <w:pPr>
        <w:pStyle w:val="1e"/>
        <w:jc w:val="center"/>
        <w:rPr>
          <w:rFonts w:eastAsia="Segoe UI"/>
          <w:u w:val="single"/>
          <w:lang w:val="ru-RU"/>
        </w:rPr>
      </w:pPr>
      <w:r>
        <w:rPr>
          <w:rFonts w:eastAsia="Segoe UI"/>
          <w:u w:val="single"/>
          <w:lang w:val="ru-RU"/>
        </w:rPr>
        <w:t>«ПМ.03</w:t>
      </w:r>
      <w:r w:rsidR="00314E37" w:rsidRPr="000A0969">
        <w:rPr>
          <w:rFonts w:eastAsia="Segoe UI"/>
          <w:u w:val="single"/>
          <w:lang w:val="ru-RU"/>
        </w:rPr>
        <w:t xml:space="preserve"> </w:t>
      </w:r>
      <w:r w:rsidRPr="00747942">
        <w:rPr>
          <w:rFonts w:eastAsia="Segoe UI"/>
          <w:u w:val="single"/>
          <w:lang w:val="ru-RU"/>
        </w:rPr>
        <w:t>Планирование и организация работы коллектива производственного подразделения</w:t>
      </w:r>
      <w:r w:rsidR="00314E37" w:rsidRPr="000A0969">
        <w:rPr>
          <w:rFonts w:eastAsia="Segoe UI"/>
          <w:u w:val="single"/>
          <w:lang w:val="ru-RU"/>
        </w:rPr>
        <w:t>»</w:t>
      </w:r>
    </w:p>
    <w:p w14:paraId="56176DFC" w14:textId="77777777" w:rsidR="00314E37" w:rsidRPr="00C13371" w:rsidRDefault="00314E37" w:rsidP="00314E37">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5BE34D76" w14:textId="77777777" w:rsidR="00314E37" w:rsidRDefault="00314E37" w:rsidP="002C30EE">
      <w:pPr>
        <w:pStyle w:val="114"/>
        <w:numPr>
          <w:ilvl w:val="1"/>
          <w:numId w:val="4"/>
        </w:numPr>
        <w:rPr>
          <w:rFonts w:ascii="Times New Roman" w:hAnsi="Times New Roman"/>
        </w:rPr>
      </w:pPr>
      <w:bookmarkStart w:id="194" w:name="_Toc169559227"/>
      <w:bookmarkStart w:id="195" w:name="_Toc169559298"/>
      <w:bookmarkStart w:id="196" w:name="_Toc169559361"/>
      <w:bookmarkStart w:id="197" w:name="_Toc169559449"/>
      <w:bookmarkStart w:id="198" w:name="_Toc169559512"/>
      <w:bookmarkStart w:id="199" w:name="_Toc169686874"/>
      <w:bookmarkStart w:id="200" w:name="_Toc169686947"/>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bookmarkEnd w:id="194"/>
      <w:bookmarkEnd w:id="195"/>
      <w:bookmarkEnd w:id="196"/>
      <w:bookmarkEnd w:id="197"/>
      <w:bookmarkEnd w:id="198"/>
      <w:bookmarkEnd w:id="199"/>
      <w:bookmarkEnd w:id="200"/>
      <w:r>
        <w:rPr>
          <w:rFonts w:ascii="Times New Roman" w:hAnsi="Times New Roman"/>
        </w:rPr>
        <w:t xml:space="preserve"> </w:t>
      </w:r>
    </w:p>
    <w:p w14:paraId="3EBD6B62" w14:textId="77777777" w:rsidR="00001AD4" w:rsidRDefault="00001AD4" w:rsidP="00314E37">
      <w:pPr>
        <w:pStyle w:val="a4"/>
        <w:suppressAutoHyphens/>
        <w:spacing w:line="276" w:lineRule="auto"/>
        <w:ind w:left="0" w:firstLine="709"/>
        <w:jc w:val="both"/>
        <w:rPr>
          <w:rFonts w:ascii="Times New Roman" w:eastAsia="Times New Roman" w:hAnsi="Times New Roman" w:cs="Times New Roman"/>
          <w:sz w:val="24"/>
          <w:szCs w:val="24"/>
          <w:lang w:eastAsia="ru-RU"/>
        </w:rPr>
      </w:pPr>
    </w:p>
    <w:p w14:paraId="2BCA2BE8" w14:textId="77777777" w:rsidR="00001AD4" w:rsidRPr="00001AD4" w:rsidRDefault="00001AD4" w:rsidP="00001AD4">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001AD4">
        <w:rPr>
          <w:rFonts w:ascii="Times New Roman" w:eastAsia="Times New Roman" w:hAnsi="Times New Roman" w:cs="Times New Roman"/>
          <w:sz w:val="24"/>
          <w:szCs w:val="24"/>
          <w:lang w:eastAsia="ru-RU"/>
        </w:rPr>
        <w:t>Цель модуля: освоение вида деятельности «</w:t>
      </w:r>
      <w:r w:rsidRPr="00001AD4">
        <w:rPr>
          <w:rFonts w:ascii="Times New Roman" w:eastAsia="Times New Roman" w:hAnsi="Times New Roman" w:cs="Times New Roman"/>
          <w:i/>
          <w:sz w:val="24"/>
          <w:szCs w:val="24"/>
          <w:lang w:eastAsia="ru-RU"/>
        </w:rPr>
        <w:t>Планирование и организация работы коллектива производственного подразделения</w:t>
      </w:r>
      <w:r w:rsidRPr="00001AD4">
        <w:rPr>
          <w:rFonts w:ascii="Times New Roman" w:eastAsia="Times New Roman" w:hAnsi="Times New Roman" w:cs="Times New Roman"/>
          <w:sz w:val="24"/>
          <w:szCs w:val="24"/>
          <w:lang w:eastAsia="ru-RU"/>
        </w:rPr>
        <w:t>».</w:t>
      </w:r>
    </w:p>
    <w:p w14:paraId="69F5BDED" w14:textId="06032153" w:rsidR="00314E37" w:rsidRPr="00AB7724" w:rsidRDefault="00001AD4" w:rsidP="00001AD4">
      <w:pPr>
        <w:pStyle w:val="a4"/>
        <w:suppressAutoHyphens/>
        <w:spacing w:line="276" w:lineRule="auto"/>
        <w:ind w:left="0" w:firstLine="709"/>
        <w:jc w:val="both"/>
        <w:rPr>
          <w:rFonts w:ascii="Times New Roman" w:hAnsi="Times New Roman" w:cs="Times New Roman"/>
          <w:color w:val="FF0000"/>
          <w:sz w:val="24"/>
          <w:szCs w:val="24"/>
        </w:rPr>
      </w:pPr>
      <w:r w:rsidRPr="00001AD4">
        <w:rPr>
          <w:rFonts w:ascii="Times New Roman" w:eastAsia="Times New Roman" w:hAnsi="Times New Roman" w:cs="Times New Roman"/>
          <w:sz w:val="24"/>
          <w:szCs w:val="24"/>
          <w:lang w:eastAsia="ru-RU"/>
        </w:rPr>
        <w:t>Профессиональный модуль включен в обязательную часть образовательной программы</w:t>
      </w:r>
    </w:p>
    <w:p w14:paraId="138421FD" w14:textId="77777777" w:rsidR="00314E37" w:rsidRPr="00AB7724" w:rsidRDefault="00314E37" w:rsidP="00314E37">
      <w:pPr>
        <w:rPr>
          <w:rFonts w:ascii="Times New Roman" w:hAnsi="Times New Roman" w:cs="Times New Roman"/>
          <w:sz w:val="24"/>
        </w:rPr>
      </w:pPr>
    </w:p>
    <w:p w14:paraId="4F18A82C" w14:textId="77777777" w:rsidR="00314E37" w:rsidRPr="00EA6E1D" w:rsidRDefault="00314E37" w:rsidP="002C30EE">
      <w:pPr>
        <w:pStyle w:val="114"/>
        <w:numPr>
          <w:ilvl w:val="1"/>
          <w:numId w:val="4"/>
        </w:numPr>
        <w:rPr>
          <w:rFonts w:ascii="Times New Roman" w:hAnsi="Times New Roman"/>
        </w:rPr>
      </w:pPr>
      <w:bookmarkStart w:id="201" w:name="_Toc169559228"/>
      <w:bookmarkStart w:id="202" w:name="_Toc169559299"/>
      <w:bookmarkStart w:id="203" w:name="_Toc169559362"/>
      <w:bookmarkStart w:id="204" w:name="_Toc169559450"/>
      <w:bookmarkStart w:id="205" w:name="_Toc169559513"/>
      <w:bookmarkStart w:id="206" w:name="_Toc169686875"/>
      <w:bookmarkStart w:id="207" w:name="_Toc169686948"/>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201"/>
      <w:bookmarkEnd w:id="202"/>
      <w:bookmarkEnd w:id="203"/>
      <w:bookmarkEnd w:id="204"/>
      <w:bookmarkEnd w:id="205"/>
      <w:bookmarkEnd w:id="206"/>
      <w:bookmarkEnd w:id="207"/>
    </w:p>
    <w:p w14:paraId="7FF881D6" w14:textId="77777777" w:rsidR="00314E37" w:rsidRDefault="00314E37" w:rsidP="00314E3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B99F77C" w14:textId="11B94327" w:rsidR="00314E37" w:rsidRDefault="00314E37" w:rsidP="00314E37">
      <w:pPr>
        <w:spacing w:after="120"/>
        <w:ind w:firstLine="709"/>
        <w:rPr>
          <w:rFonts w:ascii="Times New Roman" w:hAnsi="Times New Roman" w:cs="Times New Roman"/>
          <w:bCs/>
          <w:sz w:val="24"/>
          <w:szCs w:val="24"/>
          <w:vertAlign w:val="superscript"/>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3"/>
        <w:gridCol w:w="3402"/>
        <w:gridCol w:w="2133"/>
      </w:tblGrid>
      <w:tr w:rsidR="00001AD4" w:rsidRPr="00C94681" w14:paraId="504F544F" w14:textId="77777777" w:rsidTr="00001AD4">
        <w:trPr>
          <w:tblHeader/>
          <w:jc w:val="center"/>
        </w:trPr>
        <w:tc>
          <w:tcPr>
            <w:tcW w:w="988" w:type="dxa"/>
            <w:tcBorders>
              <w:top w:val="single" w:sz="4" w:space="0" w:color="auto"/>
              <w:left w:val="single" w:sz="4" w:space="0" w:color="auto"/>
              <w:right w:val="single" w:sz="4" w:space="0" w:color="auto"/>
            </w:tcBorders>
          </w:tcPr>
          <w:p w14:paraId="5DC3CF0E" w14:textId="77777777" w:rsidR="00001AD4" w:rsidRPr="00C94681" w:rsidRDefault="00001AD4" w:rsidP="00001AD4">
            <w:pPr>
              <w:rPr>
                <w:rStyle w:val="afb"/>
                <w:b/>
                <w:i w:val="0"/>
              </w:rPr>
            </w:pPr>
            <w:r w:rsidRPr="00C94681">
              <w:rPr>
                <w:rStyle w:val="afb"/>
                <w:b/>
                <w:i w:val="0"/>
              </w:rPr>
              <w:t xml:space="preserve">Код </w:t>
            </w:r>
            <w:r w:rsidRPr="00C94681">
              <w:rPr>
                <w:rStyle w:val="afb"/>
                <w:b/>
                <w:i w:val="0"/>
                <w:iCs/>
              </w:rPr>
              <w:t>ОК</w:t>
            </w:r>
            <w:r w:rsidRPr="00C94681">
              <w:rPr>
                <w:rStyle w:val="afb"/>
                <w:b/>
                <w:i w:val="0"/>
              </w:rPr>
              <w:t xml:space="preserve">, </w:t>
            </w:r>
            <w:r w:rsidRPr="00C94681">
              <w:rPr>
                <w:rStyle w:val="afb"/>
                <w:b/>
                <w:i w:val="0"/>
                <w:iCs/>
              </w:rPr>
              <w:t>ПК</w:t>
            </w:r>
          </w:p>
        </w:tc>
        <w:tc>
          <w:tcPr>
            <w:tcW w:w="3543" w:type="dxa"/>
            <w:tcBorders>
              <w:top w:val="single" w:sz="4" w:space="0" w:color="auto"/>
              <w:left w:val="single" w:sz="4" w:space="0" w:color="auto"/>
              <w:right w:val="single" w:sz="4" w:space="0" w:color="auto"/>
            </w:tcBorders>
          </w:tcPr>
          <w:p w14:paraId="3BEB32E3" w14:textId="77777777" w:rsidR="00001AD4" w:rsidRPr="00C94681" w:rsidRDefault="00001AD4" w:rsidP="00001AD4">
            <w:pPr>
              <w:jc w:val="center"/>
              <w:rPr>
                <w:rFonts w:ascii="Times New Roman" w:hAnsi="Times New Roman" w:cs="Times New Roman"/>
                <w:b/>
              </w:rPr>
            </w:pPr>
            <w:r w:rsidRPr="00C94681">
              <w:rPr>
                <w:rFonts w:ascii="Times New Roman" w:hAnsi="Times New Roman" w:cs="Times New Roman"/>
                <w:b/>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0C1065" w14:textId="77777777" w:rsidR="00001AD4" w:rsidRPr="00C94681" w:rsidRDefault="00001AD4" w:rsidP="00001AD4">
            <w:pPr>
              <w:jc w:val="center"/>
              <w:rPr>
                <w:rFonts w:ascii="Times New Roman" w:hAnsi="Times New Roman" w:cs="Times New Roman"/>
                <w:b/>
              </w:rPr>
            </w:pPr>
            <w:r w:rsidRPr="00C94681">
              <w:rPr>
                <w:rFonts w:ascii="Times New Roman" w:hAnsi="Times New Roman" w:cs="Times New Roman"/>
                <w:b/>
              </w:rPr>
              <w:t>Знать</w:t>
            </w:r>
          </w:p>
        </w:tc>
        <w:tc>
          <w:tcPr>
            <w:tcW w:w="2133" w:type="dxa"/>
            <w:tcBorders>
              <w:top w:val="single" w:sz="4" w:space="0" w:color="auto"/>
              <w:left w:val="single" w:sz="4" w:space="0" w:color="auto"/>
              <w:bottom w:val="single" w:sz="4" w:space="0" w:color="auto"/>
              <w:right w:val="single" w:sz="4" w:space="0" w:color="auto"/>
            </w:tcBorders>
          </w:tcPr>
          <w:p w14:paraId="6EDDDC0A" w14:textId="77777777" w:rsidR="00001AD4" w:rsidRPr="00C94681" w:rsidRDefault="00001AD4" w:rsidP="00001AD4">
            <w:pPr>
              <w:jc w:val="center"/>
              <w:rPr>
                <w:rFonts w:ascii="Times New Roman" w:hAnsi="Times New Roman" w:cs="Times New Roman"/>
                <w:b/>
              </w:rPr>
            </w:pPr>
            <w:r w:rsidRPr="00C94681">
              <w:rPr>
                <w:rFonts w:ascii="Times New Roman" w:hAnsi="Times New Roman" w:cs="Times New Roman"/>
                <w:b/>
              </w:rPr>
              <w:t>Владеть навыками</w:t>
            </w:r>
          </w:p>
        </w:tc>
      </w:tr>
      <w:tr w:rsidR="00001AD4" w:rsidRPr="00C94681" w14:paraId="703A6633" w14:textId="77777777" w:rsidTr="00001AD4">
        <w:trPr>
          <w:jc w:val="center"/>
        </w:trPr>
        <w:tc>
          <w:tcPr>
            <w:tcW w:w="988" w:type="dxa"/>
            <w:tcBorders>
              <w:top w:val="single" w:sz="4" w:space="0" w:color="auto"/>
              <w:left w:val="single" w:sz="4" w:space="0" w:color="auto"/>
              <w:right w:val="single" w:sz="4" w:space="0" w:color="auto"/>
            </w:tcBorders>
          </w:tcPr>
          <w:p w14:paraId="0E622B1A"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ОК.01</w:t>
            </w:r>
          </w:p>
        </w:tc>
        <w:tc>
          <w:tcPr>
            <w:tcW w:w="3543" w:type="dxa"/>
            <w:tcBorders>
              <w:top w:val="single" w:sz="4" w:space="0" w:color="auto"/>
              <w:left w:val="single" w:sz="4" w:space="0" w:color="auto"/>
              <w:right w:val="single" w:sz="4" w:space="0" w:color="auto"/>
            </w:tcBorders>
            <w:hideMark/>
          </w:tcPr>
          <w:p w14:paraId="671C341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4007910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7D5298B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выявлять и эффективно искать информацию, необходимую для решения задачи и/или проблемы</w:t>
            </w:r>
          </w:p>
          <w:p w14:paraId="64BAB8D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владеть актуальными методами работы в профессиональной и смежных сферах</w:t>
            </w:r>
          </w:p>
          <w:p w14:paraId="6A5302A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98962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31C4604F"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14:paraId="55AF74E4"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47241F87"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методы работы в профессиональной и смежных сферах</w:t>
            </w:r>
          </w:p>
          <w:p w14:paraId="4FDA499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порядок оценки результатов решения задач профессиональной деятельности</w:t>
            </w:r>
          </w:p>
        </w:tc>
        <w:tc>
          <w:tcPr>
            <w:tcW w:w="2133" w:type="dxa"/>
            <w:tcBorders>
              <w:top w:val="single" w:sz="4" w:space="0" w:color="auto"/>
              <w:left w:val="single" w:sz="4" w:space="0" w:color="auto"/>
              <w:bottom w:val="single" w:sz="4" w:space="0" w:color="auto"/>
              <w:right w:val="single" w:sz="4" w:space="0" w:color="auto"/>
            </w:tcBorders>
          </w:tcPr>
          <w:p w14:paraId="0445437B" w14:textId="77777777" w:rsidR="00001AD4" w:rsidRPr="00C94681" w:rsidRDefault="00001AD4" w:rsidP="00001AD4">
            <w:pPr>
              <w:jc w:val="center"/>
              <w:rPr>
                <w:rFonts w:ascii="Times New Roman" w:hAnsi="Times New Roman" w:cs="Times New Roman"/>
                <w:bCs/>
              </w:rPr>
            </w:pPr>
            <w:r w:rsidRPr="00C94681">
              <w:rPr>
                <w:rFonts w:ascii="Times New Roman" w:hAnsi="Times New Roman" w:cs="Times New Roman"/>
                <w:bCs/>
              </w:rPr>
              <w:t>-</w:t>
            </w:r>
          </w:p>
        </w:tc>
      </w:tr>
      <w:tr w:rsidR="00001AD4" w:rsidRPr="00C94681" w14:paraId="005E3D99" w14:textId="77777777" w:rsidTr="00001AD4">
        <w:trPr>
          <w:jc w:val="center"/>
        </w:trPr>
        <w:tc>
          <w:tcPr>
            <w:tcW w:w="988" w:type="dxa"/>
            <w:tcBorders>
              <w:left w:val="single" w:sz="4" w:space="0" w:color="auto"/>
              <w:bottom w:val="single" w:sz="4" w:space="0" w:color="auto"/>
              <w:right w:val="single" w:sz="4" w:space="0" w:color="auto"/>
            </w:tcBorders>
          </w:tcPr>
          <w:p w14:paraId="0B6FAC4A"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ОК.02</w:t>
            </w:r>
          </w:p>
        </w:tc>
        <w:tc>
          <w:tcPr>
            <w:tcW w:w="3543" w:type="dxa"/>
            <w:tcBorders>
              <w:left w:val="single" w:sz="4" w:space="0" w:color="auto"/>
              <w:bottom w:val="single" w:sz="4" w:space="0" w:color="auto"/>
              <w:right w:val="single" w:sz="4" w:space="0" w:color="auto"/>
            </w:tcBorders>
          </w:tcPr>
          <w:p w14:paraId="56314CCD"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14:paraId="3C5C3DF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39C249B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оценивать практическую значимость результатов поиска</w:t>
            </w:r>
          </w:p>
          <w:p w14:paraId="6D926CD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применять средства информационных технологий для решения профессиональных задач</w:t>
            </w:r>
          </w:p>
          <w:p w14:paraId="25661D8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использовать современное программное обеспечение в профессиональной деятельности</w:t>
            </w:r>
          </w:p>
          <w:p w14:paraId="59882234"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95146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номенклатура информационных источников, применяемых в профессиональной деятельности</w:t>
            </w:r>
          </w:p>
          <w:p w14:paraId="303BD83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приемы структурирования информации</w:t>
            </w:r>
          </w:p>
          <w:p w14:paraId="02E3271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формат оформления результатов поиска информации</w:t>
            </w:r>
          </w:p>
          <w:p w14:paraId="5F5FD7DA"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 xml:space="preserve">современные средства и устройства информатизации, порядок их применения и </w:t>
            </w:r>
          </w:p>
          <w:p w14:paraId="7AE8A40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133" w:type="dxa"/>
            <w:tcBorders>
              <w:top w:val="single" w:sz="4" w:space="0" w:color="auto"/>
              <w:left w:val="single" w:sz="4" w:space="0" w:color="auto"/>
              <w:bottom w:val="single" w:sz="4" w:space="0" w:color="auto"/>
              <w:right w:val="single" w:sz="4" w:space="0" w:color="auto"/>
            </w:tcBorders>
          </w:tcPr>
          <w:p w14:paraId="49E8BB17" w14:textId="77777777" w:rsidR="00001AD4" w:rsidRPr="00C94681" w:rsidRDefault="00001AD4" w:rsidP="00001AD4">
            <w:pPr>
              <w:jc w:val="center"/>
              <w:rPr>
                <w:rFonts w:ascii="Times New Roman" w:hAnsi="Times New Roman" w:cs="Times New Roman"/>
                <w:bCs/>
              </w:rPr>
            </w:pPr>
            <w:r w:rsidRPr="00C94681">
              <w:rPr>
                <w:rFonts w:ascii="Times New Roman" w:hAnsi="Times New Roman" w:cs="Times New Roman"/>
                <w:bCs/>
              </w:rPr>
              <w:t>-</w:t>
            </w:r>
          </w:p>
        </w:tc>
      </w:tr>
      <w:tr w:rsidR="00001AD4" w:rsidRPr="00C94681" w14:paraId="46081F7E" w14:textId="77777777" w:rsidTr="00001AD4">
        <w:trPr>
          <w:jc w:val="center"/>
        </w:trPr>
        <w:tc>
          <w:tcPr>
            <w:tcW w:w="988" w:type="dxa"/>
            <w:tcBorders>
              <w:left w:val="single" w:sz="4" w:space="0" w:color="auto"/>
              <w:bottom w:val="single" w:sz="4" w:space="0" w:color="auto"/>
              <w:right w:val="single" w:sz="4" w:space="0" w:color="auto"/>
            </w:tcBorders>
          </w:tcPr>
          <w:p w14:paraId="3A6DBAB3"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lastRenderedPageBreak/>
              <w:t>ОК 03</w:t>
            </w:r>
          </w:p>
        </w:tc>
        <w:tc>
          <w:tcPr>
            <w:tcW w:w="3543" w:type="dxa"/>
            <w:tcBorders>
              <w:left w:val="single" w:sz="4" w:space="0" w:color="auto"/>
              <w:bottom w:val="single" w:sz="4" w:space="0" w:color="auto"/>
              <w:right w:val="single" w:sz="4" w:space="0" w:color="auto"/>
            </w:tcBorders>
          </w:tcPr>
          <w:p w14:paraId="1EA02DA3"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актуальность нормативно-правовой документации в профессиональной деятельности</w:t>
            </w:r>
          </w:p>
          <w:p w14:paraId="0203887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применять современную научную профессиональную терминологию</w:t>
            </w:r>
          </w:p>
          <w:p w14:paraId="5C96937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и выстраивать траектории профессионального развития и самообразования</w:t>
            </w:r>
          </w:p>
          <w:p w14:paraId="17A5425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выявлять достоинства и недостатки коммерческой идеи</w:t>
            </w:r>
          </w:p>
          <w:p w14:paraId="39EDB30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EF9133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презентовать идеи открытия собственного дела в профессиональной деятельности</w:t>
            </w:r>
          </w:p>
          <w:p w14:paraId="646212D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источники достоверной правовой информации</w:t>
            </w:r>
          </w:p>
          <w:p w14:paraId="217AC75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составлять различные правовые документы</w:t>
            </w:r>
          </w:p>
          <w:p w14:paraId="7E3EDFC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находить интересные проектные идеи, грамотно их формулировать и документировать</w:t>
            </w:r>
          </w:p>
          <w:p w14:paraId="4D1C8AF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оценивать жизнеспособность проектной идеи, составлять план проекта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B0C41A8"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содержание актуальной нормативно-правовой документации</w:t>
            </w:r>
          </w:p>
          <w:p w14:paraId="003FA3A6"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современная научная и профессиональная терминология</w:t>
            </w:r>
          </w:p>
          <w:p w14:paraId="2475D413"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возможные траектории профессионального развития и самообразования</w:t>
            </w:r>
          </w:p>
          <w:p w14:paraId="57559C4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основы предпринимательской деятельности, правовой и финансовой грамотности</w:t>
            </w:r>
          </w:p>
          <w:p w14:paraId="0A59C4BD"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правила разработки презентации</w:t>
            </w:r>
          </w:p>
          <w:p w14:paraId="30DD31D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основные этапы разработки и реализации проекта</w:t>
            </w:r>
          </w:p>
        </w:tc>
        <w:tc>
          <w:tcPr>
            <w:tcW w:w="2133" w:type="dxa"/>
            <w:tcBorders>
              <w:top w:val="single" w:sz="4" w:space="0" w:color="auto"/>
              <w:left w:val="single" w:sz="4" w:space="0" w:color="auto"/>
              <w:bottom w:val="single" w:sz="4" w:space="0" w:color="auto"/>
              <w:right w:val="single" w:sz="4" w:space="0" w:color="auto"/>
            </w:tcBorders>
          </w:tcPr>
          <w:p w14:paraId="30CD10BE" w14:textId="77777777" w:rsidR="00001AD4" w:rsidRPr="00C94681" w:rsidRDefault="00001AD4" w:rsidP="00001AD4">
            <w:pPr>
              <w:jc w:val="center"/>
              <w:rPr>
                <w:rFonts w:ascii="Times New Roman" w:hAnsi="Times New Roman" w:cs="Times New Roman"/>
                <w:bCs/>
              </w:rPr>
            </w:pPr>
          </w:p>
        </w:tc>
      </w:tr>
      <w:tr w:rsidR="00001AD4" w:rsidRPr="00C94681" w14:paraId="3D1EB6DE" w14:textId="77777777" w:rsidTr="00001AD4">
        <w:trPr>
          <w:jc w:val="center"/>
        </w:trPr>
        <w:tc>
          <w:tcPr>
            <w:tcW w:w="988" w:type="dxa"/>
            <w:tcBorders>
              <w:left w:val="single" w:sz="4" w:space="0" w:color="auto"/>
              <w:bottom w:val="single" w:sz="4" w:space="0" w:color="auto"/>
              <w:right w:val="single" w:sz="4" w:space="0" w:color="auto"/>
            </w:tcBorders>
          </w:tcPr>
          <w:p w14:paraId="40ACEFC7"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ОК 04</w:t>
            </w:r>
          </w:p>
        </w:tc>
        <w:tc>
          <w:tcPr>
            <w:tcW w:w="3543" w:type="dxa"/>
            <w:tcBorders>
              <w:left w:val="single" w:sz="4" w:space="0" w:color="auto"/>
              <w:bottom w:val="single" w:sz="4" w:space="0" w:color="auto"/>
              <w:right w:val="single" w:sz="4" w:space="0" w:color="auto"/>
            </w:tcBorders>
          </w:tcPr>
          <w:p w14:paraId="4577785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организовывать работу коллектива и команды</w:t>
            </w:r>
          </w:p>
          <w:p w14:paraId="134F78C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D9D484"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психологические основы деятельности коллектива</w:t>
            </w:r>
          </w:p>
          <w:p w14:paraId="41BAC4D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психологические особенности личности</w:t>
            </w:r>
          </w:p>
        </w:tc>
        <w:tc>
          <w:tcPr>
            <w:tcW w:w="2133" w:type="dxa"/>
            <w:tcBorders>
              <w:top w:val="single" w:sz="4" w:space="0" w:color="auto"/>
              <w:left w:val="single" w:sz="4" w:space="0" w:color="auto"/>
              <w:bottom w:val="single" w:sz="4" w:space="0" w:color="auto"/>
              <w:right w:val="single" w:sz="4" w:space="0" w:color="auto"/>
            </w:tcBorders>
          </w:tcPr>
          <w:p w14:paraId="351D38F4" w14:textId="77777777" w:rsidR="00001AD4" w:rsidRPr="00C94681" w:rsidRDefault="00001AD4" w:rsidP="00001AD4">
            <w:pPr>
              <w:jc w:val="center"/>
              <w:rPr>
                <w:rFonts w:ascii="Times New Roman" w:hAnsi="Times New Roman" w:cs="Times New Roman"/>
                <w:bCs/>
              </w:rPr>
            </w:pPr>
          </w:p>
        </w:tc>
      </w:tr>
      <w:tr w:rsidR="00001AD4" w:rsidRPr="00C94681" w14:paraId="02452303" w14:textId="77777777" w:rsidTr="00001AD4">
        <w:trPr>
          <w:jc w:val="center"/>
        </w:trPr>
        <w:tc>
          <w:tcPr>
            <w:tcW w:w="988" w:type="dxa"/>
            <w:tcBorders>
              <w:left w:val="single" w:sz="4" w:space="0" w:color="auto"/>
              <w:bottom w:val="single" w:sz="4" w:space="0" w:color="auto"/>
              <w:right w:val="single" w:sz="4" w:space="0" w:color="auto"/>
            </w:tcBorders>
          </w:tcPr>
          <w:p w14:paraId="5E5A2E66"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ОК 05</w:t>
            </w:r>
          </w:p>
        </w:tc>
        <w:tc>
          <w:tcPr>
            <w:tcW w:w="3543" w:type="dxa"/>
            <w:tcBorders>
              <w:left w:val="single" w:sz="4" w:space="0" w:color="auto"/>
              <w:bottom w:val="single" w:sz="4" w:space="0" w:color="auto"/>
              <w:right w:val="single" w:sz="4" w:space="0" w:color="auto"/>
            </w:tcBorders>
          </w:tcPr>
          <w:p w14:paraId="44B2F16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1FE39093"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проявлять толерантность в рабочем коллективе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2E2BE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 xml:space="preserve">правила оформления документов </w:t>
            </w:r>
          </w:p>
          <w:p w14:paraId="1E57D26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правила построения устных сообщений</w:t>
            </w:r>
          </w:p>
          <w:p w14:paraId="2A2E9E6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особенности социального и культурного контекста</w:t>
            </w:r>
          </w:p>
        </w:tc>
        <w:tc>
          <w:tcPr>
            <w:tcW w:w="2133" w:type="dxa"/>
            <w:tcBorders>
              <w:top w:val="single" w:sz="4" w:space="0" w:color="auto"/>
              <w:left w:val="single" w:sz="4" w:space="0" w:color="auto"/>
              <w:bottom w:val="single" w:sz="4" w:space="0" w:color="auto"/>
              <w:right w:val="single" w:sz="4" w:space="0" w:color="auto"/>
            </w:tcBorders>
          </w:tcPr>
          <w:p w14:paraId="597F4349" w14:textId="77777777" w:rsidR="00001AD4" w:rsidRPr="00C94681" w:rsidRDefault="00001AD4" w:rsidP="00001AD4">
            <w:pPr>
              <w:jc w:val="center"/>
              <w:rPr>
                <w:rFonts w:ascii="Times New Roman" w:hAnsi="Times New Roman" w:cs="Times New Roman"/>
                <w:bCs/>
              </w:rPr>
            </w:pPr>
          </w:p>
        </w:tc>
      </w:tr>
      <w:tr w:rsidR="00001AD4" w:rsidRPr="00C94681" w14:paraId="2F46CAB6" w14:textId="77777777" w:rsidTr="00001AD4">
        <w:trPr>
          <w:jc w:val="center"/>
        </w:trPr>
        <w:tc>
          <w:tcPr>
            <w:tcW w:w="988" w:type="dxa"/>
            <w:tcBorders>
              <w:left w:val="single" w:sz="4" w:space="0" w:color="auto"/>
              <w:bottom w:val="single" w:sz="4" w:space="0" w:color="auto"/>
              <w:right w:val="single" w:sz="4" w:space="0" w:color="auto"/>
            </w:tcBorders>
          </w:tcPr>
          <w:p w14:paraId="315CD54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ОК 06</w:t>
            </w:r>
          </w:p>
        </w:tc>
        <w:tc>
          <w:tcPr>
            <w:tcW w:w="3543" w:type="dxa"/>
            <w:tcBorders>
              <w:left w:val="single" w:sz="4" w:space="0" w:color="auto"/>
              <w:bottom w:val="single" w:sz="4" w:space="0" w:color="auto"/>
              <w:right w:val="single" w:sz="4" w:space="0" w:color="auto"/>
            </w:tcBorders>
          </w:tcPr>
          <w:p w14:paraId="516DC3B4"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проявлять гражданско-патриотическую позицию</w:t>
            </w:r>
          </w:p>
          <w:p w14:paraId="7AF9BDD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демонстрировать осознанное поведение</w:t>
            </w:r>
          </w:p>
          <w:p w14:paraId="59F5893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описывать значимость своей специальности</w:t>
            </w:r>
          </w:p>
          <w:p w14:paraId="3B9E238D"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C6BBE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сущность гражданско-патриотической позиции</w:t>
            </w:r>
          </w:p>
          <w:p w14:paraId="2F22708B"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57445B1D"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значимость профессиональной деятельности по специальности</w:t>
            </w:r>
          </w:p>
          <w:p w14:paraId="7468407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стандарты антикоррупционного поведения и последствия его нарушения</w:t>
            </w:r>
          </w:p>
        </w:tc>
        <w:tc>
          <w:tcPr>
            <w:tcW w:w="2133" w:type="dxa"/>
            <w:tcBorders>
              <w:top w:val="single" w:sz="4" w:space="0" w:color="auto"/>
              <w:left w:val="single" w:sz="4" w:space="0" w:color="auto"/>
              <w:bottom w:val="single" w:sz="4" w:space="0" w:color="auto"/>
              <w:right w:val="single" w:sz="4" w:space="0" w:color="auto"/>
            </w:tcBorders>
          </w:tcPr>
          <w:p w14:paraId="5E7E5319" w14:textId="77777777" w:rsidR="00001AD4" w:rsidRPr="00C94681" w:rsidRDefault="00001AD4" w:rsidP="00001AD4">
            <w:pPr>
              <w:jc w:val="center"/>
              <w:rPr>
                <w:rFonts w:ascii="Times New Roman" w:hAnsi="Times New Roman" w:cs="Times New Roman"/>
                <w:bCs/>
              </w:rPr>
            </w:pPr>
          </w:p>
        </w:tc>
      </w:tr>
      <w:tr w:rsidR="00001AD4" w:rsidRPr="00C94681" w14:paraId="5E14B8D1" w14:textId="77777777" w:rsidTr="00001AD4">
        <w:trPr>
          <w:jc w:val="center"/>
        </w:trPr>
        <w:tc>
          <w:tcPr>
            <w:tcW w:w="988" w:type="dxa"/>
            <w:tcBorders>
              <w:left w:val="single" w:sz="4" w:space="0" w:color="auto"/>
              <w:bottom w:val="single" w:sz="4" w:space="0" w:color="auto"/>
              <w:right w:val="single" w:sz="4" w:space="0" w:color="auto"/>
            </w:tcBorders>
          </w:tcPr>
          <w:p w14:paraId="49DB7FC8"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ОК 07</w:t>
            </w:r>
          </w:p>
        </w:tc>
        <w:tc>
          <w:tcPr>
            <w:tcW w:w="3543" w:type="dxa"/>
            <w:tcBorders>
              <w:left w:val="single" w:sz="4" w:space="0" w:color="auto"/>
              <w:bottom w:val="single" w:sz="4" w:space="0" w:color="auto"/>
              <w:right w:val="single" w:sz="4" w:space="0" w:color="auto"/>
            </w:tcBorders>
          </w:tcPr>
          <w:p w14:paraId="04C2096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соблюдать нормы экологической безопасности</w:t>
            </w:r>
          </w:p>
          <w:p w14:paraId="22F0786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определять направления ресурсосбережения в рамках профессиональной деятельности по специальности</w:t>
            </w:r>
          </w:p>
          <w:p w14:paraId="7E48178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lastRenderedPageBreak/>
              <w:t>организовывать профессиональную деятельность с соблюдением принципов бережливого производства</w:t>
            </w:r>
          </w:p>
          <w:p w14:paraId="2EBA950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46F39CAF"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эффективно действовать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CEC47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lastRenderedPageBreak/>
              <w:t xml:space="preserve">правила экологической безопасности при ведении профессиональной деятельности </w:t>
            </w:r>
          </w:p>
          <w:p w14:paraId="3952AE84"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основные ресурсы, задействованные в профессиональной деятельности</w:t>
            </w:r>
          </w:p>
          <w:p w14:paraId="33FDCFC7"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lastRenderedPageBreak/>
              <w:t>пути обеспечения ресурсосбережения</w:t>
            </w:r>
          </w:p>
          <w:p w14:paraId="2B18C64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принципы бережливого производства</w:t>
            </w:r>
          </w:p>
          <w:p w14:paraId="707A97F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основные направления изменения климатических условий региона</w:t>
            </w:r>
          </w:p>
          <w:p w14:paraId="2A2484DF"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правила поведения в чрезвычайных ситуациях</w:t>
            </w:r>
          </w:p>
        </w:tc>
        <w:tc>
          <w:tcPr>
            <w:tcW w:w="2133" w:type="dxa"/>
            <w:tcBorders>
              <w:top w:val="single" w:sz="4" w:space="0" w:color="auto"/>
              <w:left w:val="single" w:sz="4" w:space="0" w:color="auto"/>
              <w:bottom w:val="single" w:sz="4" w:space="0" w:color="auto"/>
              <w:right w:val="single" w:sz="4" w:space="0" w:color="auto"/>
            </w:tcBorders>
          </w:tcPr>
          <w:p w14:paraId="560A2405" w14:textId="77777777" w:rsidR="00001AD4" w:rsidRPr="00C94681" w:rsidRDefault="00001AD4" w:rsidP="00001AD4">
            <w:pPr>
              <w:jc w:val="center"/>
              <w:rPr>
                <w:rFonts w:ascii="Times New Roman" w:hAnsi="Times New Roman" w:cs="Times New Roman"/>
                <w:bCs/>
              </w:rPr>
            </w:pPr>
          </w:p>
        </w:tc>
      </w:tr>
      <w:tr w:rsidR="00001AD4" w:rsidRPr="00C94681" w14:paraId="1503E867" w14:textId="77777777" w:rsidTr="00001AD4">
        <w:trPr>
          <w:jc w:val="center"/>
        </w:trPr>
        <w:tc>
          <w:tcPr>
            <w:tcW w:w="988" w:type="dxa"/>
            <w:tcBorders>
              <w:left w:val="single" w:sz="4" w:space="0" w:color="auto"/>
              <w:bottom w:val="single" w:sz="4" w:space="0" w:color="auto"/>
              <w:right w:val="single" w:sz="4" w:space="0" w:color="auto"/>
            </w:tcBorders>
          </w:tcPr>
          <w:p w14:paraId="5C03246F"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lastRenderedPageBreak/>
              <w:t>ОК 09</w:t>
            </w:r>
          </w:p>
        </w:tc>
        <w:tc>
          <w:tcPr>
            <w:tcW w:w="3543" w:type="dxa"/>
            <w:tcBorders>
              <w:left w:val="single" w:sz="4" w:space="0" w:color="auto"/>
              <w:bottom w:val="single" w:sz="4" w:space="0" w:color="auto"/>
              <w:right w:val="single" w:sz="4" w:space="0" w:color="auto"/>
            </w:tcBorders>
          </w:tcPr>
          <w:p w14:paraId="7F998F7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1228E18"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участвовать в диалогах на знакомые общие и профессиональные темы</w:t>
            </w:r>
          </w:p>
          <w:p w14:paraId="65B206E8"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строить простые высказывания о себе и о своей профессиональной деятельности</w:t>
            </w:r>
          </w:p>
          <w:p w14:paraId="79BFEA77"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кратко обосновывать и объяснять свои действия (текущие и планируемые)</w:t>
            </w:r>
          </w:p>
          <w:p w14:paraId="5292BE8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писать простые связные сообщения на знакомые или интересующие профессиональные темы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2A53A0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правила построения простых и сложных предложений на профессиональные темы</w:t>
            </w:r>
          </w:p>
          <w:p w14:paraId="77AF323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основные общеупотребительные глаголы (бытовая и профессиональная лексика)</w:t>
            </w:r>
          </w:p>
          <w:p w14:paraId="17258F58"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p>
          <w:p w14:paraId="16F8DB18"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особенности произношения</w:t>
            </w:r>
          </w:p>
          <w:p w14:paraId="63F9DD11"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правила чтения текстов профессиональной направленности</w:t>
            </w:r>
          </w:p>
        </w:tc>
        <w:tc>
          <w:tcPr>
            <w:tcW w:w="2133" w:type="dxa"/>
            <w:tcBorders>
              <w:top w:val="single" w:sz="4" w:space="0" w:color="auto"/>
              <w:left w:val="single" w:sz="4" w:space="0" w:color="auto"/>
              <w:bottom w:val="single" w:sz="4" w:space="0" w:color="auto"/>
              <w:right w:val="single" w:sz="4" w:space="0" w:color="auto"/>
            </w:tcBorders>
          </w:tcPr>
          <w:p w14:paraId="03A2BB9B" w14:textId="77777777" w:rsidR="00001AD4" w:rsidRPr="00C94681" w:rsidRDefault="00001AD4" w:rsidP="00001AD4">
            <w:pPr>
              <w:jc w:val="center"/>
              <w:rPr>
                <w:rFonts w:ascii="Times New Roman" w:hAnsi="Times New Roman" w:cs="Times New Roman"/>
                <w:bCs/>
              </w:rPr>
            </w:pPr>
          </w:p>
        </w:tc>
      </w:tr>
      <w:tr w:rsidR="00001AD4" w:rsidRPr="00C94681" w14:paraId="36564FD0" w14:textId="77777777" w:rsidTr="00001AD4">
        <w:trPr>
          <w:jc w:val="center"/>
        </w:trPr>
        <w:tc>
          <w:tcPr>
            <w:tcW w:w="988" w:type="dxa"/>
            <w:tcBorders>
              <w:top w:val="single" w:sz="4" w:space="0" w:color="auto"/>
              <w:left w:val="single" w:sz="4" w:space="0" w:color="auto"/>
              <w:right w:val="single" w:sz="4" w:space="0" w:color="auto"/>
            </w:tcBorders>
          </w:tcPr>
          <w:p w14:paraId="51F768A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ПК 3.1</w:t>
            </w:r>
          </w:p>
        </w:tc>
        <w:tc>
          <w:tcPr>
            <w:tcW w:w="3543" w:type="dxa"/>
            <w:tcBorders>
              <w:top w:val="single" w:sz="4" w:space="0" w:color="auto"/>
              <w:left w:val="single" w:sz="4" w:space="0" w:color="auto"/>
              <w:right w:val="single" w:sz="4" w:space="0" w:color="auto"/>
            </w:tcBorders>
            <w:hideMark/>
          </w:tcPr>
          <w:p w14:paraId="1B7668BF" w14:textId="77777777" w:rsidR="00001AD4" w:rsidRPr="00C94681" w:rsidRDefault="00001AD4" w:rsidP="00001AD4">
            <w:pPr>
              <w:pStyle w:val="affffff4"/>
              <w:rPr>
                <w:rFonts w:ascii="Times New Roman" w:hAnsi="Times New Roman"/>
              </w:rPr>
            </w:pPr>
            <w:r w:rsidRPr="00C94681">
              <w:rPr>
                <w:rFonts w:ascii="Times New Roman" w:hAnsi="Times New Roman"/>
              </w:rPr>
              <w:t>составлять краткосрочные планы работы подразделения;</w:t>
            </w:r>
          </w:p>
          <w:p w14:paraId="289D22F5" w14:textId="77777777" w:rsidR="00001AD4" w:rsidRPr="00C94681" w:rsidRDefault="00001AD4" w:rsidP="00001AD4">
            <w:pPr>
              <w:pStyle w:val="affffff4"/>
              <w:rPr>
                <w:rFonts w:ascii="Times New Roman" w:hAnsi="Times New Roman"/>
              </w:rPr>
            </w:pPr>
            <w:r w:rsidRPr="00C94681">
              <w:rPr>
                <w:rFonts w:ascii="Times New Roman" w:hAnsi="Times New Roman"/>
              </w:rPr>
              <w:t>организовать рабочее место;</w:t>
            </w:r>
          </w:p>
          <w:p w14:paraId="2F52D3FE" w14:textId="77777777" w:rsidR="00001AD4" w:rsidRPr="00C94681" w:rsidRDefault="00001AD4" w:rsidP="00001AD4">
            <w:pPr>
              <w:pStyle w:val="affffff4"/>
              <w:rPr>
                <w:rFonts w:ascii="Times New Roman" w:hAnsi="Times New Roman"/>
              </w:rPr>
            </w:pPr>
            <w:r w:rsidRPr="00C94681">
              <w:rPr>
                <w:rFonts w:ascii="Times New Roman" w:hAnsi="Times New Roman"/>
              </w:rPr>
              <w:t>принимать и реализовывать управленческие решения в соответствии с правовыми и нормативными актами;</w:t>
            </w:r>
          </w:p>
          <w:p w14:paraId="179B7996" w14:textId="77777777" w:rsidR="00001AD4" w:rsidRPr="00C94681" w:rsidRDefault="00001AD4" w:rsidP="00001AD4">
            <w:pPr>
              <w:pStyle w:val="affffff4"/>
              <w:rPr>
                <w:rFonts w:ascii="Times New Roman" w:hAnsi="Times New Roman"/>
              </w:rPr>
            </w:pPr>
            <w:r w:rsidRPr="00C94681">
              <w:rPr>
                <w:rFonts w:ascii="Times New Roman" w:hAnsi="Times New Roman"/>
              </w:rPr>
              <w:t xml:space="preserve">организовать работу персонала; </w:t>
            </w:r>
          </w:p>
          <w:p w14:paraId="42943FD1" w14:textId="77777777" w:rsidR="00001AD4" w:rsidRPr="00C94681" w:rsidRDefault="00001AD4" w:rsidP="00001AD4">
            <w:pPr>
              <w:pStyle w:val="affffff4"/>
              <w:rPr>
                <w:rFonts w:ascii="Times New Roman" w:hAnsi="Times New Roman"/>
              </w:rPr>
            </w:pPr>
            <w:r w:rsidRPr="00C94681">
              <w:rPr>
                <w:rFonts w:ascii="Times New Roman" w:hAnsi="Times New Roman"/>
              </w:rPr>
              <w:t>написания служебной документации различных видов;</w:t>
            </w:r>
          </w:p>
          <w:p w14:paraId="4C6103FA"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основы управления персоналом.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E25980" w14:textId="77777777" w:rsidR="00001AD4" w:rsidRPr="00C94681" w:rsidRDefault="00001AD4" w:rsidP="00001AD4">
            <w:pPr>
              <w:pStyle w:val="affffff4"/>
              <w:rPr>
                <w:rFonts w:ascii="Times New Roman" w:hAnsi="Times New Roman"/>
              </w:rPr>
            </w:pPr>
            <w:r w:rsidRPr="00C94681">
              <w:rPr>
                <w:rFonts w:ascii="Times New Roman" w:hAnsi="Times New Roman"/>
              </w:rPr>
              <w:t>принципы планирования работы подразделения с целью получения качественной продукции;</w:t>
            </w:r>
          </w:p>
          <w:p w14:paraId="46904882" w14:textId="77777777" w:rsidR="00001AD4" w:rsidRPr="00C94681" w:rsidRDefault="00001AD4" w:rsidP="00001AD4">
            <w:pPr>
              <w:pStyle w:val="affffff4"/>
              <w:rPr>
                <w:rFonts w:ascii="Times New Roman" w:hAnsi="Times New Roman"/>
              </w:rPr>
            </w:pPr>
            <w:r w:rsidRPr="00C94681">
              <w:rPr>
                <w:rFonts w:ascii="Times New Roman" w:hAnsi="Times New Roman"/>
              </w:rPr>
              <w:t>виды, правила ведения документации;</w:t>
            </w:r>
          </w:p>
          <w:p w14:paraId="283A883B" w14:textId="77777777" w:rsidR="00001AD4" w:rsidRPr="00C94681" w:rsidRDefault="00001AD4" w:rsidP="00001AD4">
            <w:pPr>
              <w:pStyle w:val="affffff4"/>
              <w:rPr>
                <w:rFonts w:ascii="Times New Roman" w:hAnsi="Times New Roman"/>
              </w:rPr>
            </w:pPr>
            <w:r w:rsidRPr="00C94681">
              <w:rPr>
                <w:rFonts w:ascii="Times New Roman" w:hAnsi="Times New Roman"/>
              </w:rPr>
              <w:t>показатели и резервы роста производительности труда;</w:t>
            </w:r>
          </w:p>
          <w:p w14:paraId="68891393" w14:textId="77777777" w:rsidR="00001AD4" w:rsidRPr="00C94681" w:rsidRDefault="00001AD4" w:rsidP="00001AD4">
            <w:pPr>
              <w:pStyle w:val="affffff4"/>
              <w:rPr>
                <w:rFonts w:ascii="Times New Roman" w:hAnsi="Times New Roman"/>
              </w:rPr>
            </w:pPr>
            <w:r w:rsidRPr="00C94681">
              <w:rPr>
                <w:rFonts w:ascii="Times New Roman" w:hAnsi="Times New Roman"/>
              </w:rPr>
              <w:t>методы принятия эффективных управленческих и организационных решений;</w:t>
            </w:r>
          </w:p>
          <w:p w14:paraId="6DC0EDEE" w14:textId="77777777" w:rsidR="00001AD4" w:rsidRPr="00C94681" w:rsidRDefault="00001AD4" w:rsidP="00001AD4">
            <w:pPr>
              <w:pStyle w:val="affffff4"/>
              <w:rPr>
                <w:rFonts w:ascii="Times New Roman" w:hAnsi="Times New Roman"/>
              </w:rPr>
            </w:pPr>
            <w:r w:rsidRPr="00C94681">
              <w:rPr>
                <w:rFonts w:ascii="Times New Roman" w:hAnsi="Times New Roman"/>
              </w:rPr>
              <w:t>сущность и классификацию стилей управления;</w:t>
            </w:r>
          </w:p>
          <w:p w14:paraId="1D74A326" w14:textId="77777777" w:rsidR="00001AD4" w:rsidRPr="00C94681" w:rsidRDefault="00001AD4" w:rsidP="00001AD4">
            <w:pPr>
              <w:pStyle w:val="affffff4"/>
              <w:rPr>
                <w:rFonts w:ascii="Times New Roman" w:hAnsi="Times New Roman"/>
              </w:rPr>
            </w:pPr>
            <w:r w:rsidRPr="00C94681">
              <w:rPr>
                <w:rFonts w:ascii="Times New Roman" w:hAnsi="Times New Roman"/>
              </w:rPr>
              <w:t>законодательные и нормативные акты, регламентирующие правоотношения в процессе профессиональной деятельности;</w:t>
            </w:r>
          </w:p>
          <w:p w14:paraId="1EA39AA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порядок приема и передачи смены</w:t>
            </w:r>
          </w:p>
        </w:tc>
        <w:tc>
          <w:tcPr>
            <w:tcW w:w="2133" w:type="dxa"/>
            <w:tcBorders>
              <w:top w:val="single" w:sz="4" w:space="0" w:color="auto"/>
              <w:left w:val="single" w:sz="4" w:space="0" w:color="auto"/>
              <w:bottom w:val="single" w:sz="4" w:space="0" w:color="auto"/>
              <w:right w:val="single" w:sz="4" w:space="0" w:color="auto"/>
            </w:tcBorders>
            <w:hideMark/>
          </w:tcPr>
          <w:p w14:paraId="05700AAD"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осуществление планирования и координации деятельности персонала по выполнению производственных заданий</w:t>
            </w:r>
          </w:p>
        </w:tc>
      </w:tr>
      <w:tr w:rsidR="00001AD4" w:rsidRPr="00C94681" w14:paraId="4D5BDCFC" w14:textId="77777777" w:rsidTr="00001AD4">
        <w:trPr>
          <w:trHeight w:val="327"/>
          <w:jc w:val="center"/>
        </w:trPr>
        <w:tc>
          <w:tcPr>
            <w:tcW w:w="988" w:type="dxa"/>
            <w:tcBorders>
              <w:left w:val="single" w:sz="4" w:space="0" w:color="auto"/>
              <w:right w:val="single" w:sz="4" w:space="0" w:color="auto"/>
            </w:tcBorders>
          </w:tcPr>
          <w:p w14:paraId="2840A48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ПК 3.2</w:t>
            </w:r>
          </w:p>
        </w:tc>
        <w:tc>
          <w:tcPr>
            <w:tcW w:w="3543" w:type="dxa"/>
            <w:tcBorders>
              <w:left w:val="single" w:sz="4" w:space="0" w:color="auto"/>
              <w:right w:val="single" w:sz="4" w:space="0" w:color="auto"/>
            </w:tcBorders>
          </w:tcPr>
          <w:p w14:paraId="52F55B5C"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обучать безопасным методам труда, правилам технической эксплуатации оборудования, техники безопасности;</w:t>
            </w:r>
          </w:p>
          <w:p w14:paraId="29BEC3B9"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применять средства индивидуальной защиты, первичные средства пожаротушения;</w:t>
            </w:r>
          </w:p>
          <w:p w14:paraId="166747E2"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bCs/>
              </w:rPr>
              <w:t>применять приемы делового общения.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3D5B02" w14:textId="77777777" w:rsidR="00001AD4" w:rsidRPr="00C94681" w:rsidRDefault="00001AD4" w:rsidP="00001AD4">
            <w:pPr>
              <w:pStyle w:val="affffff4"/>
              <w:rPr>
                <w:rFonts w:ascii="Times New Roman" w:hAnsi="Times New Roman"/>
              </w:rPr>
            </w:pPr>
            <w:r w:rsidRPr="00C94681">
              <w:rPr>
                <w:rFonts w:ascii="Times New Roman" w:hAnsi="Times New Roman"/>
              </w:rPr>
              <w:t>информационные технологии, применяемые в сфере управления производством;</w:t>
            </w:r>
          </w:p>
          <w:p w14:paraId="33D90E28"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безопасные методы труда, правила технической эксплуатации оборудования, техники безопасности;</w:t>
            </w:r>
          </w:p>
          <w:p w14:paraId="2900D160"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применения средств индивидуальной защиты, первичных средств пожаротушения.</w:t>
            </w:r>
          </w:p>
        </w:tc>
        <w:tc>
          <w:tcPr>
            <w:tcW w:w="2133" w:type="dxa"/>
            <w:tcBorders>
              <w:top w:val="single" w:sz="4" w:space="0" w:color="auto"/>
              <w:left w:val="single" w:sz="4" w:space="0" w:color="auto"/>
              <w:bottom w:val="single" w:sz="4" w:space="0" w:color="auto"/>
              <w:right w:val="single" w:sz="4" w:space="0" w:color="auto"/>
            </w:tcBorders>
          </w:tcPr>
          <w:p w14:paraId="1F6D163C"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организация своевременного проведения обучения безопасным методам труда, правилам технической эксплуатации оборудования, техники безопасности;</w:t>
            </w:r>
          </w:p>
          <w:p w14:paraId="36FAC4C7"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применения приемов делового общения.</w:t>
            </w:r>
          </w:p>
        </w:tc>
      </w:tr>
      <w:tr w:rsidR="00001AD4" w:rsidRPr="00C94681" w14:paraId="40D5E486" w14:textId="77777777" w:rsidTr="00001AD4">
        <w:trPr>
          <w:trHeight w:val="327"/>
          <w:jc w:val="center"/>
        </w:trPr>
        <w:tc>
          <w:tcPr>
            <w:tcW w:w="988" w:type="dxa"/>
            <w:tcBorders>
              <w:left w:val="single" w:sz="4" w:space="0" w:color="auto"/>
              <w:right w:val="single" w:sz="4" w:space="0" w:color="auto"/>
            </w:tcBorders>
          </w:tcPr>
          <w:p w14:paraId="58398F74"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lastRenderedPageBreak/>
              <w:t>ПК 3.3</w:t>
            </w:r>
          </w:p>
        </w:tc>
        <w:tc>
          <w:tcPr>
            <w:tcW w:w="3543" w:type="dxa"/>
            <w:tcBorders>
              <w:left w:val="single" w:sz="4" w:space="0" w:color="auto"/>
              <w:right w:val="single" w:sz="4" w:space="0" w:color="auto"/>
            </w:tcBorders>
          </w:tcPr>
          <w:p w14:paraId="3341422A" w14:textId="77777777" w:rsidR="00001AD4" w:rsidRPr="00C94681" w:rsidRDefault="00001AD4" w:rsidP="00001AD4">
            <w:pPr>
              <w:pStyle w:val="affffff4"/>
              <w:rPr>
                <w:rFonts w:ascii="Times New Roman" w:hAnsi="Times New Roman"/>
              </w:rPr>
            </w:pPr>
            <w:r w:rsidRPr="00C94681">
              <w:rPr>
                <w:rFonts w:ascii="Times New Roman" w:hAnsi="Times New Roman"/>
              </w:rPr>
              <w:t>оценивать состояние техники безопасности и охраны окружающей среды;</w:t>
            </w:r>
          </w:p>
          <w:p w14:paraId="699403BF" w14:textId="77777777" w:rsidR="00001AD4" w:rsidRPr="00C94681" w:rsidRDefault="00001AD4" w:rsidP="00001AD4">
            <w:pPr>
              <w:pStyle w:val="affffff4"/>
              <w:rPr>
                <w:rFonts w:ascii="Times New Roman" w:hAnsi="Times New Roman"/>
              </w:rPr>
            </w:pPr>
            <w:r w:rsidRPr="00C94681">
              <w:rPr>
                <w:rFonts w:ascii="Times New Roman" w:hAnsi="Times New Roman"/>
              </w:rPr>
              <w:t>оценивать последствия и прогнозировать развитие событий при техногенных чрезвычайных ситуациях и стихийных явлениях;</w:t>
            </w:r>
          </w:p>
          <w:p w14:paraId="6E60A2F5"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оказания первой помощи пострадавшим.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58726A"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правила техники безопасности;</w:t>
            </w:r>
          </w:p>
          <w:p w14:paraId="382A0514"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 xml:space="preserve">правила производственной и трудовой дисциплины, </w:t>
            </w:r>
          </w:p>
          <w:p w14:paraId="3F11AF6D"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требования охраны труда промышленной и экологической безопасности;</w:t>
            </w:r>
          </w:p>
          <w:p w14:paraId="2483B64D" w14:textId="77777777" w:rsidR="00001AD4" w:rsidRPr="00C94681" w:rsidRDefault="00001AD4" w:rsidP="00001AD4">
            <w:pPr>
              <w:pStyle w:val="affffff4"/>
              <w:rPr>
                <w:rFonts w:ascii="Times New Roman" w:hAnsi="Times New Roman"/>
              </w:rPr>
            </w:pPr>
            <w:r w:rsidRPr="00C94681">
              <w:rPr>
                <w:rFonts w:ascii="Times New Roman" w:hAnsi="Times New Roman"/>
              </w:rPr>
              <w:t>принципы обеспечения устойчивости объектов производства и безопасности персонала.</w:t>
            </w:r>
          </w:p>
        </w:tc>
        <w:tc>
          <w:tcPr>
            <w:tcW w:w="2133" w:type="dxa"/>
            <w:tcBorders>
              <w:top w:val="single" w:sz="4" w:space="0" w:color="auto"/>
              <w:left w:val="single" w:sz="4" w:space="0" w:color="auto"/>
              <w:bottom w:val="single" w:sz="4" w:space="0" w:color="auto"/>
              <w:right w:val="single" w:sz="4" w:space="0" w:color="auto"/>
            </w:tcBorders>
          </w:tcPr>
          <w:p w14:paraId="6BF5694F"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контроль выполнения правил техники безопасности, производственной и трудовой дисциплины, требований охраны труда промышленной и экологической безопасности</w:t>
            </w:r>
          </w:p>
        </w:tc>
      </w:tr>
      <w:tr w:rsidR="00001AD4" w:rsidRPr="00C94681" w14:paraId="77D42DEF" w14:textId="77777777" w:rsidTr="00001AD4">
        <w:trPr>
          <w:trHeight w:val="327"/>
          <w:jc w:val="center"/>
        </w:trPr>
        <w:tc>
          <w:tcPr>
            <w:tcW w:w="988" w:type="dxa"/>
            <w:tcBorders>
              <w:left w:val="single" w:sz="4" w:space="0" w:color="auto"/>
              <w:right w:val="single" w:sz="4" w:space="0" w:color="auto"/>
            </w:tcBorders>
          </w:tcPr>
          <w:p w14:paraId="68ACC703"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ПК 3.4</w:t>
            </w:r>
          </w:p>
        </w:tc>
        <w:tc>
          <w:tcPr>
            <w:tcW w:w="3543" w:type="dxa"/>
            <w:tcBorders>
              <w:left w:val="single" w:sz="4" w:space="0" w:color="auto"/>
              <w:right w:val="single" w:sz="4" w:space="0" w:color="auto"/>
            </w:tcBorders>
          </w:tcPr>
          <w:p w14:paraId="475BB23B" w14:textId="77777777" w:rsidR="00001AD4" w:rsidRPr="00C94681" w:rsidRDefault="00001AD4" w:rsidP="00001AD4">
            <w:pPr>
              <w:pStyle w:val="affffff4"/>
              <w:rPr>
                <w:rFonts w:ascii="Times New Roman" w:hAnsi="Times New Roman"/>
              </w:rPr>
            </w:pPr>
            <w:r w:rsidRPr="00C94681">
              <w:rPr>
                <w:rFonts w:ascii="Times New Roman" w:hAnsi="Times New Roman"/>
              </w:rPr>
              <w:t>рассчитывать технико-экономические показатели и оценивать результаты расчетов;</w:t>
            </w:r>
          </w:p>
          <w:p w14:paraId="23D149BE" w14:textId="77777777" w:rsidR="00001AD4" w:rsidRPr="00C94681" w:rsidRDefault="00001AD4" w:rsidP="00001AD4">
            <w:pPr>
              <w:rPr>
                <w:rFonts w:ascii="Times New Roman" w:hAnsi="Times New Roman" w:cs="Times New Roman"/>
                <w:bCs/>
              </w:rPr>
            </w:pPr>
            <w:r w:rsidRPr="00C94681">
              <w:rPr>
                <w:rFonts w:ascii="Times New Roman" w:hAnsi="Times New Roman" w:cs="Times New Roman"/>
              </w:rPr>
              <w:t>составлять калькуляцию себестоимости готовой продукции;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06BC5D" w14:textId="77777777" w:rsidR="00001AD4" w:rsidRPr="00C94681" w:rsidRDefault="00001AD4" w:rsidP="00001AD4">
            <w:pPr>
              <w:pStyle w:val="affffff4"/>
              <w:rPr>
                <w:rFonts w:ascii="Times New Roman" w:hAnsi="Times New Roman"/>
              </w:rPr>
            </w:pPr>
            <w:r w:rsidRPr="00C94681">
              <w:rPr>
                <w:rFonts w:ascii="Times New Roman" w:hAnsi="Times New Roman"/>
              </w:rPr>
              <w:t>показатели и резервы роста производительности труда;</w:t>
            </w:r>
          </w:p>
          <w:p w14:paraId="30751A6C" w14:textId="77777777" w:rsidR="00001AD4" w:rsidRPr="00C94681" w:rsidRDefault="00001AD4" w:rsidP="00001AD4">
            <w:pPr>
              <w:pStyle w:val="affffff4"/>
              <w:rPr>
                <w:rFonts w:ascii="Times New Roman" w:hAnsi="Times New Roman"/>
              </w:rPr>
            </w:pPr>
            <w:r w:rsidRPr="00C94681">
              <w:rPr>
                <w:rFonts w:ascii="Times New Roman" w:hAnsi="Times New Roman"/>
              </w:rPr>
              <w:t>формы и системы оплаты труда;</w:t>
            </w:r>
          </w:p>
          <w:p w14:paraId="17836486" w14:textId="77777777" w:rsidR="00001AD4" w:rsidRPr="00C94681" w:rsidRDefault="00001AD4" w:rsidP="00001AD4">
            <w:pPr>
              <w:pStyle w:val="affffff4"/>
              <w:rPr>
                <w:rFonts w:ascii="Times New Roman" w:hAnsi="Times New Roman"/>
              </w:rPr>
            </w:pPr>
            <w:r w:rsidRPr="00C94681">
              <w:rPr>
                <w:rFonts w:ascii="Times New Roman" w:hAnsi="Times New Roman"/>
              </w:rPr>
              <w:t>технико-экономические показатели химического производства и методику их расчета;</w:t>
            </w:r>
          </w:p>
          <w:p w14:paraId="26B42081" w14:textId="77777777" w:rsidR="00001AD4" w:rsidRPr="00C94681" w:rsidRDefault="00001AD4" w:rsidP="00001AD4">
            <w:pPr>
              <w:pStyle w:val="affffff4"/>
              <w:rPr>
                <w:rFonts w:ascii="Times New Roman" w:hAnsi="Times New Roman"/>
              </w:rPr>
            </w:pPr>
            <w:r w:rsidRPr="00C94681">
              <w:rPr>
                <w:rFonts w:ascii="Times New Roman" w:hAnsi="Times New Roman"/>
              </w:rPr>
              <w:t>основные пути повышения эффективности производства;</w:t>
            </w:r>
          </w:p>
        </w:tc>
        <w:tc>
          <w:tcPr>
            <w:tcW w:w="2133" w:type="dxa"/>
            <w:tcBorders>
              <w:top w:val="single" w:sz="4" w:space="0" w:color="auto"/>
              <w:left w:val="single" w:sz="4" w:space="0" w:color="auto"/>
              <w:bottom w:val="single" w:sz="4" w:space="0" w:color="auto"/>
              <w:right w:val="single" w:sz="4" w:space="0" w:color="auto"/>
            </w:tcBorders>
          </w:tcPr>
          <w:p w14:paraId="674FB4B3" w14:textId="77777777" w:rsidR="00001AD4" w:rsidRPr="00C94681" w:rsidRDefault="00001AD4" w:rsidP="00001AD4">
            <w:pPr>
              <w:rPr>
                <w:rFonts w:ascii="Times New Roman" w:hAnsi="Times New Roman" w:cs="Times New Roman"/>
              </w:rPr>
            </w:pPr>
            <w:r w:rsidRPr="00C94681">
              <w:rPr>
                <w:rFonts w:ascii="Times New Roman" w:hAnsi="Times New Roman" w:cs="Times New Roman"/>
              </w:rPr>
              <w:t>оценка экономической эффективности работы подразделения</w:t>
            </w:r>
          </w:p>
        </w:tc>
      </w:tr>
    </w:tbl>
    <w:p w14:paraId="61538FE3" w14:textId="77777777" w:rsidR="00001AD4" w:rsidRDefault="00001AD4" w:rsidP="00314E37">
      <w:pPr>
        <w:spacing w:after="120"/>
        <w:ind w:firstLine="709"/>
        <w:rPr>
          <w:rFonts w:ascii="Times New Roman" w:hAnsi="Times New Roman" w:cs="Times New Roman"/>
          <w:bCs/>
          <w:sz w:val="24"/>
          <w:szCs w:val="24"/>
        </w:rPr>
      </w:pPr>
    </w:p>
    <w:p w14:paraId="5304CA04" w14:textId="77777777" w:rsidR="00314E37" w:rsidRDefault="00314E37" w:rsidP="00314E37"/>
    <w:p w14:paraId="79C6DFEE" w14:textId="77777777" w:rsidR="00314E37" w:rsidRPr="00092D54" w:rsidRDefault="00314E37" w:rsidP="002C30EE">
      <w:pPr>
        <w:pStyle w:val="114"/>
        <w:numPr>
          <w:ilvl w:val="1"/>
          <w:numId w:val="4"/>
        </w:numPr>
        <w:rPr>
          <w:rFonts w:ascii="Times New Roman" w:hAnsi="Times New Roman"/>
        </w:rPr>
      </w:pPr>
      <w:bookmarkStart w:id="208" w:name="_Toc169559229"/>
      <w:bookmarkStart w:id="209" w:name="_Toc169559300"/>
      <w:bookmarkStart w:id="210" w:name="_Toc169559363"/>
      <w:bookmarkStart w:id="211" w:name="_Toc169559451"/>
      <w:bookmarkStart w:id="212" w:name="_Toc169559514"/>
      <w:bookmarkStart w:id="213" w:name="_Toc169686876"/>
      <w:bookmarkStart w:id="214" w:name="_Toc169686949"/>
      <w:r w:rsidRPr="00092D54">
        <w:rPr>
          <w:rFonts w:ascii="Times New Roman" w:hAnsi="Times New Roman"/>
        </w:rPr>
        <w:t>Обоснование часов вариативной части ОПОП-П</w:t>
      </w:r>
      <w:bookmarkEnd w:id="208"/>
      <w:bookmarkEnd w:id="209"/>
      <w:bookmarkEnd w:id="210"/>
      <w:bookmarkEnd w:id="211"/>
      <w:bookmarkEnd w:id="212"/>
      <w:bookmarkEnd w:id="213"/>
      <w:bookmarkEnd w:id="214"/>
    </w:p>
    <w:p w14:paraId="66A120EA" w14:textId="77777777" w:rsidR="00314E37" w:rsidRDefault="00314E37" w:rsidP="00314E37">
      <w:pPr>
        <w:pStyle w:val="a4"/>
        <w:spacing w:after="120"/>
        <w:ind w:left="1129"/>
        <w:rPr>
          <w:rFonts w:ascii="Times New Roman" w:hAnsi="Times New Roman" w:cs="Times New Roman"/>
          <w:bCs/>
          <w:sz w:val="24"/>
          <w:szCs w:val="24"/>
        </w:rPr>
      </w:pPr>
    </w:p>
    <w:tbl>
      <w:tblPr>
        <w:tblStyle w:val="a3"/>
        <w:tblW w:w="0" w:type="auto"/>
        <w:jc w:val="center"/>
        <w:tblLook w:val="04A0" w:firstRow="1" w:lastRow="0" w:firstColumn="1" w:lastColumn="0" w:noHBand="0" w:noVBand="1"/>
      </w:tblPr>
      <w:tblGrid>
        <w:gridCol w:w="681"/>
        <w:gridCol w:w="1587"/>
        <w:gridCol w:w="3397"/>
        <w:gridCol w:w="1717"/>
        <w:gridCol w:w="933"/>
        <w:gridCol w:w="1589"/>
      </w:tblGrid>
      <w:tr w:rsidR="00C94681" w:rsidRPr="00C94681" w14:paraId="2AE75EDB" w14:textId="77777777" w:rsidTr="00C94681">
        <w:trPr>
          <w:jc w:val="center"/>
        </w:trPr>
        <w:tc>
          <w:tcPr>
            <w:tcW w:w="681" w:type="dxa"/>
          </w:tcPr>
          <w:p w14:paraId="15355901" w14:textId="4672BE0B"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 п/п</w:t>
            </w:r>
          </w:p>
        </w:tc>
        <w:tc>
          <w:tcPr>
            <w:tcW w:w="1587" w:type="dxa"/>
          </w:tcPr>
          <w:p w14:paraId="3AA42C98" w14:textId="77777777"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Дополнительные профессиональные компетенции</w:t>
            </w:r>
          </w:p>
        </w:tc>
        <w:tc>
          <w:tcPr>
            <w:tcW w:w="3397" w:type="dxa"/>
          </w:tcPr>
          <w:p w14:paraId="474F83A8" w14:textId="77777777"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Дополнительные знания, умения, навыки</w:t>
            </w:r>
          </w:p>
        </w:tc>
        <w:tc>
          <w:tcPr>
            <w:tcW w:w="1717" w:type="dxa"/>
            <w:shd w:val="clear" w:color="auto" w:fill="auto"/>
          </w:tcPr>
          <w:p w14:paraId="507AA5F6" w14:textId="77777777"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 наименование темы</w:t>
            </w:r>
          </w:p>
        </w:tc>
        <w:tc>
          <w:tcPr>
            <w:tcW w:w="933" w:type="dxa"/>
          </w:tcPr>
          <w:p w14:paraId="0C3DB7B8" w14:textId="77777777"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Объем часов</w:t>
            </w:r>
          </w:p>
        </w:tc>
        <w:tc>
          <w:tcPr>
            <w:tcW w:w="1589" w:type="dxa"/>
          </w:tcPr>
          <w:p w14:paraId="36BDD028" w14:textId="77777777" w:rsidR="00C94681" w:rsidRPr="00C94681" w:rsidRDefault="00C94681" w:rsidP="00C94681">
            <w:pPr>
              <w:pStyle w:val="a4"/>
              <w:spacing w:after="120"/>
              <w:ind w:left="0"/>
              <w:rPr>
                <w:rFonts w:ascii="Times New Roman" w:hAnsi="Times New Roman" w:cs="Times New Roman"/>
                <w:b/>
              </w:rPr>
            </w:pPr>
            <w:r w:rsidRPr="00C94681">
              <w:rPr>
                <w:rFonts w:ascii="Times New Roman" w:hAnsi="Times New Roman" w:cs="Times New Roman"/>
                <w:b/>
              </w:rPr>
              <w:t>Обоснование включения в рабочую программу</w:t>
            </w:r>
          </w:p>
        </w:tc>
      </w:tr>
      <w:tr w:rsidR="00C94681" w:rsidRPr="00C94681" w14:paraId="33A11A17" w14:textId="77777777" w:rsidTr="00C94681">
        <w:trPr>
          <w:jc w:val="center"/>
        </w:trPr>
        <w:tc>
          <w:tcPr>
            <w:tcW w:w="681" w:type="dxa"/>
          </w:tcPr>
          <w:p w14:paraId="092EC69D" w14:textId="77777777" w:rsidR="00C94681" w:rsidRPr="00C94681" w:rsidRDefault="00C94681" w:rsidP="00C94681">
            <w:pPr>
              <w:pStyle w:val="a4"/>
              <w:spacing w:after="120"/>
              <w:ind w:left="0"/>
              <w:rPr>
                <w:rFonts w:ascii="Times New Roman" w:hAnsi="Times New Roman" w:cs="Times New Roman"/>
                <w:bCs/>
              </w:rPr>
            </w:pPr>
            <w:r w:rsidRPr="00C94681">
              <w:rPr>
                <w:rFonts w:ascii="Times New Roman" w:hAnsi="Times New Roman" w:cs="Times New Roman"/>
                <w:bCs/>
              </w:rPr>
              <w:t>1</w:t>
            </w:r>
          </w:p>
        </w:tc>
        <w:tc>
          <w:tcPr>
            <w:tcW w:w="1587" w:type="dxa"/>
          </w:tcPr>
          <w:p w14:paraId="62861A59" w14:textId="77777777" w:rsidR="00C94681" w:rsidRPr="00C94681" w:rsidRDefault="00C94681" w:rsidP="00C94681">
            <w:pPr>
              <w:pStyle w:val="a4"/>
              <w:spacing w:after="120"/>
              <w:ind w:left="0"/>
              <w:rPr>
                <w:rFonts w:ascii="Times New Roman" w:hAnsi="Times New Roman" w:cs="Times New Roman"/>
                <w:bCs/>
              </w:rPr>
            </w:pPr>
            <w:r w:rsidRPr="00C94681">
              <w:rPr>
                <w:rFonts w:ascii="Times New Roman" w:hAnsi="Times New Roman" w:cs="Times New Roman"/>
                <w:bCs/>
              </w:rPr>
              <w:t>владеть универсальными информационными компетенциями на продвинутом уровне</w:t>
            </w:r>
          </w:p>
        </w:tc>
        <w:tc>
          <w:tcPr>
            <w:tcW w:w="3397" w:type="dxa"/>
          </w:tcPr>
          <w:p w14:paraId="4DADB3B4" w14:textId="77777777" w:rsidR="00C94681" w:rsidRPr="00C94681" w:rsidRDefault="00C94681" w:rsidP="00C94681">
            <w:pPr>
              <w:pStyle w:val="a4"/>
              <w:spacing w:after="120"/>
              <w:ind w:left="0"/>
              <w:rPr>
                <w:rFonts w:ascii="Times New Roman" w:hAnsi="Times New Roman" w:cs="Times New Roman"/>
                <w:b/>
                <w:bCs/>
              </w:rPr>
            </w:pPr>
            <w:r w:rsidRPr="00C94681">
              <w:rPr>
                <w:rFonts w:ascii="Times New Roman" w:hAnsi="Times New Roman" w:cs="Times New Roman"/>
                <w:b/>
                <w:bCs/>
              </w:rPr>
              <w:t xml:space="preserve">Знания: </w:t>
            </w:r>
          </w:p>
          <w:p w14:paraId="1BD3E566"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bCs/>
              </w:rPr>
              <w:t xml:space="preserve">- </w:t>
            </w:r>
            <w:r w:rsidRPr="00C94681">
              <w:rPr>
                <w:rFonts w:ascii="Times New Roman" w:hAnsi="Times New Roman" w:cs="Times New Roman"/>
                <w:shd w:val="clear" w:color="auto" w:fill="F5F5F5"/>
              </w:rPr>
              <w:t>Порядок создания и оформления формул в текстовых документах с использованием текстовых процессоров</w:t>
            </w:r>
            <w:r w:rsidRPr="00C94681">
              <w:rPr>
                <w:rFonts w:ascii="Times New Roman" w:hAnsi="Times New Roman" w:cs="Times New Roman"/>
              </w:rPr>
              <w:br/>
              <w:t xml:space="preserve">- </w:t>
            </w:r>
            <w:r w:rsidRPr="00C94681">
              <w:rPr>
                <w:rFonts w:ascii="Times New Roman" w:hAnsi="Times New Roman" w:cs="Times New Roman"/>
                <w:shd w:val="clear" w:color="auto" w:fill="F5F5F5"/>
              </w:rPr>
              <w:t>Приемы работы со сносками и ссылками в текстовых документах с использованием текстовых процессоров</w:t>
            </w:r>
            <w:r w:rsidRPr="00C94681">
              <w:rPr>
                <w:rFonts w:ascii="Times New Roman" w:hAnsi="Times New Roman" w:cs="Times New Roman"/>
              </w:rPr>
              <w:br/>
            </w:r>
            <w:r w:rsidRPr="00C94681">
              <w:rPr>
                <w:rFonts w:ascii="Times New Roman" w:hAnsi="Times New Roman" w:cs="Times New Roman"/>
                <w:shd w:val="clear" w:color="auto" w:fill="F5F5F5"/>
              </w:rPr>
              <w:t>- Порядок создания оглавления в текстовых документах с использованием текстовых процессоров</w:t>
            </w:r>
          </w:p>
          <w:p w14:paraId="2B1427D6"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shd w:val="clear" w:color="auto" w:fill="F5F5F5"/>
              </w:rPr>
              <w:t>- Приемы анализа данных электронных таблиц с использованием встроенных средств табличных процессоров</w:t>
            </w:r>
          </w:p>
          <w:p w14:paraId="3F4915E8"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shd w:val="clear" w:color="auto" w:fill="F5F5F5"/>
              </w:rPr>
              <w:t>- Порядок защиты электронных таблиц с использованием табличных процессоров от несанкционированного изменения</w:t>
            </w:r>
          </w:p>
          <w:p w14:paraId="71DA44F6"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shd w:val="clear" w:color="auto" w:fill="F5F5F5"/>
              </w:rPr>
              <w:t>Почтовые клиенты: наименования, возможности и порядок работы в них</w:t>
            </w:r>
          </w:p>
          <w:p w14:paraId="5D948FD8"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shd w:val="clear" w:color="auto" w:fill="F5F5F5"/>
              </w:rPr>
              <w:t>- Способы отслеживания выполнения задач проекта с использованием программ управления проектами</w:t>
            </w:r>
          </w:p>
          <w:p w14:paraId="275F42B0" w14:textId="77777777" w:rsidR="00C94681" w:rsidRPr="00C94681" w:rsidRDefault="00C94681" w:rsidP="00C94681">
            <w:pPr>
              <w:pStyle w:val="a4"/>
              <w:spacing w:after="120"/>
              <w:ind w:left="0"/>
              <w:rPr>
                <w:rFonts w:ascii="Times New Roman" w:hAnsi="Times New Roman" w:cs="Times New Roman"/>
                <w:shd w:val="clear" w:color="auto" w:fill="F5F5F5"/>
              </w:rPr>
            </w:pPr>
            <w:r w:rsidRPr="00C94681">
              <w:rPr>
                <w:rFonts w:ascii="Times New Roman" w:hAnsi="Times New Roman" w:cs="Times New Roman"/>
                <w:shd w:val="clear" w:color="auto" w:fill="F5F5F5"/>
              </w:rPr>
              <w:lastRenderedPageBreak/>
              <w:t>- Порядок создания отчета о выполненных работах с использованием программ управления проектами</w:t>
            </w:r>
          </w:p>
          <w:p w14:paraId="0C8E1F06" w14:textId="77777777" w:rsidR="00C94681" w:rsidRPr="00C94681" w:rsidRDefault="00C94681" w:rsidP="00C94681">
            <w:pPr>
              <w:pStyle w:val="a4"/>
              <w:spacing w:after="120"/>
              <w:ind w:left="0"/>
              <w:rPr>
                <w:rFonts w:ascii="Times New Roman" w:hAnsi="Times New Roman" w:cs="Times New Roman"/>
                <w:b/>
                <w:color w:val="434343"/>
                <w:shd w:val="clear" w:color="auto" w:fill="F5F5F5"/>
              </w:rPr>
            </w:pPr>
            <w:r w:rsidRPr="00C94681">
              <w:rPr>
                <w:rFonts w:ascii="Times New Roman" w:hAnsi="Times New Roman" w:cs="Times New Roman"/>
                <w:b/>
                <w:color w:val="434343"/>
                <w:shd w:val="clear" w:color="auto" w:fill="F5F5F5"/>
              </w:rPr>
              <w:t>Умения:</w:t>
            </w:r>
          </w:p>
          <w:p w14:paraId="4348EECA" w14:textId="77777777" w:rsidR="00C94681" w:rsidRPr="00C94681" w:rsidRDefault="00C94681" w:rsidP="00C94681">
            <w:pPr>
              <w:pStyle w:val="a4"/>
              <w:spacing w:after="120"/>
              <w:ind w:left="12"/>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Создавать формулы в текстовых документах с использованием текстовых процессоров</w:t>
            </w:r>
          </w:p>
          <w:p w14:paraId="5FFD8B68" w14:textId="77777777" w:rsidR="00C94681" w:rsidRPr="00C94681" w:rsidRDefault="00C94681" w:rsidP="00C94681">
            <w:pPr>
              <w:spacing w:after="120"/>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Вставлять сноски и ссылки в текстовых документах с использованием текстовых процессоров</w:t>
            </w:r>
          </w:p>
          <w:p w14:paraId="1CD9EE53" w14:textId="77777777" w:rsidR="00C94681" w:rsidRPr="00C94681" w:rsidRDefault="00C94681" w:rsidP="00C94681">
            <w:pPr>
              <w:spacing w:after="120"/>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Создавать оглавление текстовых документов с использованием текстовых процессоров</w:t>
            </w:r>
          </w:p>
          <w:p w14:paraId="6F989BF3" w14:textId="77777777" w:rsidR="00C94681" w:rsidRPr="00C94681" w:rsidRDefault="00C94681" w:rsidP="00C94681">
            <w:pPr>
              <w:pStyle w:val="a4"/>
              <w:spacing w:after="120"/>
              <w:ind w:left="12"/>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Анализировать данные с использованием табличных процессоров</w:t>
            </w:r>
          </w:p>
          <w:p w14:paraId="4CA3A327" w14:textId="77777777" w:rsidR="00C94681" w:rsidRPr="00C94681" w:rsidRDefault="00C94681" w:rsidP="00C94681">
            <w:pPr>
              <w:spacing w:after="120"/>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Устанавливать защиту электронных таблиц с использованием табличных процессоров от несанкционированного изменения</w:t>
            </w:r>
          </w:p>
          <w:p w14:paraId="3CB6DBF8" w14:textId="77777777" w:rsidR="00C94681" w:rsidRPr="00C94681" w:rsidRDefault="00C94681" w:rsidP="00C94681">
            <w:pPr>
              <w:pStyle w:val="a4"/>
              <w:spacing w:after="120"/>
              <w:ind w:left="12"/>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Настраивать почтовый клиент для работы с электронной почтой</w:t>
            </w:r>
          </w:p>
          <w:p w14:paraId="4E2199E7" w14:textId="77777777" w:rsidR="00C94681" w:rsidRPr="00C94681" w:rsidRDefault="00C94681" w:rsidP="00C94681">
            <w:pPr>
              <w:pStyle w:val="a4"/>
              <w:spacing w:after="120"/>
              <w:ind w:left="12"/>
              <w:rPr>
                <w:rFonts w:ascii="Times New Roman" w:hAnsi="Times New Roman" w:cs="Times New Roman"/>
                <w:color w:val="434343"/>
                <w:shd w:val="clear" w:color="auto" w:fill="F5F5F5"/>
              </w:rPr>
            </w:pPr>
            <w:r w:rsidRPr="00C94681">
              <w:rPr>
                <w:rFonts w:ascii="Times New Roman" w:hAnsi="Times New Roman" w:cs="Times New Roman"/>
                <w:color w:val="434343"/>
                <w:shd w:val="clear" w:color="auto" w:fill="F5F5F5"/>
              </w:rPr>
              <w:t>- Отмечать выполнение работ с использованием программ управления проектами</w:t>
            </w:r>
          </w:p>
          <w:p w14:paraId="5290D55B" w14:textId="40723B8E" w:rsidR="00C94681" w:rsidRPr="00C94681" w:rsidRDefault="00C94681" w:rsidP="00C94681">
            <w:pPr>
              <w:spacing w:after="120"/>
              <w:rPr>
                <w:rFonts w:ascii="Times New Roman" w:hAnsi="Times New Roman" w:cs="Times New Roman"/>
                <w:bCs/>
              </w:rPr>
            </w:pPr>
            <w:r w:rsidRPr="00C94681">
              <w:rPr>
                <w:rFonts w:ascii="Times New Roman" w:hAnsi="Times New Roman" w:cs="Times New Roman"/>
                <w:color w:val="434343"/>
                <w:shd w:val="clear" w:color="auto" w:fill="F5F5F5"/>
              </w:rPr>
              <w:t>- Готовить отчеты о ходе выполнения проекта с использованием программ управления проектами</w:t>
            </w:r>
          </w:p>
        </w:tc>
        <w:tc>
          <w:tcPr>
            <w:tcW w:w="1717" w:type="dxa"/>
            <w:shd w:val="clear" w:color="auto" w:fill="auto"/>
          </w:tcPr>
          <w:p w14:paraId="1955F547"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lastRenderedPageBreak/>
              <w:t xml:space="preserve">Раздел 1 </w:t>
            </w:r>
          </w:p>
          <w:p w14:paraId="11AF69E1"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1.1</w:t>
            </w:r>
          </w:p>
          <w:p w14:paraId="117DA25A"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1.3</w:t>
            </w:r>
          </w:p>
          <w:p w14:paraId="1BCA005C"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1.5,</w:t>
            </w:r>
          </w:p>
          <w:p w14:paraId="2F7C7C99"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 xml:space="preserve">Раздел 2 </w:t>
            </w:r>
          </w:p>
          <w:p w14:paraId="55C4D5BE"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1.2</w:t>
            </w:r>
          </w:p>
          <w:p w14:paraId="7B48C3E5"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1.3</w:t>
            </w:r>
          </w:p>
          <w:p w14:paraId="31901B48" w14:textId="77777777" w:rsidR="00C94681" w:rsidRPr="00C94681" w:rsidRDefault="00C94681" w:rsidP="00C94681">
            <w:pPr>
              <w:pStyle w:val="a4"/>
              <w:spacing w:after="120"/>
              <w:ind w:left="0"/>
              <w:jc w:val="center"/>
              <w:rPr>
                <w:rFonts w:ascii="Times New Roman" w:hAnsi="Times New Roman" w:cs="Times New Roman"/>
                <w:bCs/>
              </w:rPr>
            </w:pPr>
            <w:r w:rsidRPr="00C94681">
              <w:rPr>
                <w:rFonts w:ascii="Times New Roman" w:hAnsi="Times New Roman" w:cs="Times New Roman"/>
                <w:bCs/>
              </w:rPr>
              <w:t>1.5</w:t>
            </w:r>
          </w:p>
        </w:tc>
        <w:tc>
          <w:tcPr>
            <w:tcW w:w="933" w:type="dxa"/>
          </w:tcPr>
          <w:p w14:paraId="00737300" w14:textId="77777777" w:rsidR="00C94681" w:rsidRPr="00C94681" w:rsidRDefault="00C94681" w:rsidP="00C94681">
            <w:pPr>
              <w:pStyle w:val="a4"/>
              <w:spacing w:after="120"/>
              <w:ind w:left="0"/>
              <w:rPr>
                <w:rFonts w:ascii="Times New Roman" w:hAnsi="Times New Roman" w:cs="Times New Roman"/>
                <w:bCs/>
              </w:rPr>
            </w:pPr>
            <w:r w:rsidRPr="00C94681">
              <w:rPr>
                <w:rFonts w:ascii="Times New Roman" w:hAnsi="Times New Roman" w:cs="Times New Roman"/>
                <w:bCs/>
              </w:rPr>
              <w:t>110</w:t>
            </w:r>
          </w:p>
        </w:tc>
        <w:tc>
          <w:tcPr>
            <w:tcW w:w="1589" w:type="dxa"/>
          </w:tcPr>
          <w:p w14:paraId="680F724E" w14:textId="77777777" w:rsidR="00C94681" w:rsidRPr="00C94681" w:rsidRDefault="00C94681" w:rsidP="00C94681">
            <w:pPr>
              <w:pStyle w:val="a4"/>
              <w:spacing w:after="120"/>
              <w:ind w:left="0"/>
              <w:rPr>
                <w:rFonts w:ascii="Times New Roman" w:hAnsi="Times New Roman" w:cs="Times New Roman"/>
                <w:bCs/>
              </w:rPr>
            </w:pPr>
            <w:r w:rsidRPr="00C94681">
              <w:rPr>
                <w:rFonts w:ascii="Times New Roman" w:hAnsi="Times New Roman" w:cs="Times New Roman"/>
                <w:bCs/>
              </w:rPr>
              <w:t>По запросу работодателя</w:t>
            </w:r>
          </w:p>
        </w:tc>
      </w:tr>
    </w:tbl>
    <w:p w14:paraId="3234DCE4" w14:textId="77777777" w:rsidR="00001AD4" w:rsidRDefault="00001AD4" w:rsidP="00C94681">
      <w:pPr>
        <w:pStyle w:val="a4"/>
        <w:spacing w:after="120"/>
        <w:ind w:left="1129"/>
        <w:jc w:val="center"/>
        <w:rPr>
          <w:rFonts w:ascii="Times New Roman" w:hAnsi="Times New Roman" w:cs="Times New Roman"/>
          <w:bCs/>
          <w:sz w:val="24"/>
          <w:szCs w:val="24"/>
        </w:rPr>
      </w:pPr>
    </w:p>
    <w:p w14:paraId="310AD6D1" w14:textId="77777777" w:rsidR="00001AD4" w:rsidRDefault="00001AD4" w:rsidP="00314E37">
      <w:pPr>
        <w:pStyle w:val="a4"/>
        <w:spacing w:after="120"/>
        <w:ind w:left="1129"/>
        <w:rPr>
          <w:rFonts w:ascii="Times New Roman" w:hAnsi="Times New Roman" w:cs="Times New Roman"/>
          <w:bCs/>
          <w:sz w:val="24"/>
          <w:szCs w:val="24"/>
        </w:rPr>
      </w:pPr>
    </w:p>
    <w:p w14:paraId="07DFEE6A" w14:textId="77777777" w:rsidR="00001AD4" w:rsidRPr="00F917E7" w:rsidRDefault="00001AD4" w:rsidP="00314E37">
      <w:pPr>
        <w:pStyle w:val="a4"/>
        <w:spacing w:after="120"/>
        <w:ind w:left="1129"/>
        <w:rPr>
          <w:rFonts w:ascii="Times New Roman" w:hAnsi="Times New Roman" w:cs="Times New Roman"/>
          <w:bCs/>
          <w:sz w:val="24"/>
          <w:szCs w:val="24"/>
        </w:rPr>
      </w:pPr>
    </w:p>
    <w:p w14:paraId="4E789A5B" w14:textId="77777777" w:rsidR="00314E37" w:rsidRPr="00E11160" w:rsidRDefault="00314E37" w:rsidP="00314E37">
      <w:pPr>
        <w:pStyle w:val="11"/>
        <w:rPr>
          <w:rFonts w:ascii="Times New Roman" w:hAnsi="Times New Roman"/>
        </w:rPr>
      </w:pPr>
      <w:bookmarkStart w:id="215" w:name="_Toc169559230"/>
      <w:bookmarkStart w:id="216" w:name="_Toc169559301"/>
      <w:bookmarkStart w:id="217" w:name="_Toc169559364"/>
      <w:bookmarkStart w:id="218" w:name="_Toc169559452"/>
      <w:bookmarkStart w:id="219" w:name="_Toc169559515"/>
      <w:bookmarkStart w:id="220" w:name="_Toc169686877"/>
      <w:bookmarkStart w:id="221" w:name="_Toc169686950"/>
      <w:r w:rsidRPr="00E11160">
        <w:rPr>
          <w:rFonts w:ascii="Times New Roman" w:hAnsi="Times New Roman"/>
        </w:rPr>
        <w:t>2. Структура и содержание профессионального модуля</w:t>
      </w:r>
      <w:bookmarkEnd w:id="215"/>
      <w:bookmarkEnd w:id="216"/>
      <w:bookmarkEnd w:id="217"/>
      <w:bookmarkEnd w:id="218"/>
      <w:bookmarkEnd w:id="219"/>
      <w:bookmarkEnd w:id="220"/>
      <w:bookmarkEnd w:id="221"/>
    </w:p>
    <w:p w14:paraId="03C67DBD" w14:textId="77777777" w:rsidR="00314E37" w:rsidRPr="00E11160" w:rsidRDefault="00314E37" w:rsidP="00314E37">
      <w:pPr>
        <w:pStyle w:val="114"/>
        <w:rPr>
          <w:rFonts w:ascii="Times New Roman" w:hAnsi="Times New Roman"/>
        </w:rPr>
      </w:pPr>
      <w:bookmarkStart w:id="222" w:name="_Toc169559231"/>
      <w:bookmarkStart w:id="223" w:name="_Toc169559302"/>
      <w:bookmarkStart w:id="224" w:name="_Toc169559365"/>
      <w:bookmarkStart w:id="225" w:name="_Toc169559453"/>
      <w:bookmarkStart w:id="226" w:name="_Toc169559516"/>
      <w:bookmarkStart w:id="227" w:name="_Toc169686878"/>
      <w:bookmarkStart w:id="228" w:name="_Toc169686951"/>
      <w:r w:rsidRPr="00E11160">
        <w:rPr>
          <w:rFonts w:ascii="Times New Roman" w:hAnsi="Times New Roman"/>
        </w:rPr>
        <w:t>2.1. Трудоемкость освоения модуля</w:t>
      </w:r>
      <w:bookmarkEnd w:id="222"/>
      <w:bookmarkEnd w:id="223"/>
      <w:bookmarkEnd w:id="224"/>
      <w:bookmarkEnd w:id="225"/>
      <w:bookmarkEnd w:id="226"/>
      <w:bookmarkEnd w:id="227"/>
      <w:bookmarkEnd w:id="22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C94681" w:rsidRPr="00257255" w14:paraId="72AB34D8" w14:textId="77777777" w:rsidTr="00C94681">
        <w:trPr>
          <w:trHeight w:val="23"/>
        </w:trPr>
        <w:tc>
          <w:tcPr>
            <w:tcW w:w="2460" w:type="pct"/>
            <w:vAlign w:val="center"/>
          </w:tcPr>
          <w:p w14:paraId="27569361" w14:textId="77777777" w:rsidR="00C94681" w:rsidRPr="00257255" w:rsidRDefault="00C94681" w:rsidP="00C94681">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3F60AFDA" w14:textId="77777777" w:rsidR="00C94681" w:rsidRPr="00257255" w:rsidRDefault="00C94681" w:rsidP="00C9468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7B472033" w14:textId="77777777" w:rsidR="00C94681" w:rsidRPr="00257255" w:rsidRDefault="00C94681" w:rsidP="00C94681">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C94681" w:rsidRPr="00257255" w14:paraId="180F0862" w14:textId="77777777" w:rsidTr="00C94681">
        <w:trPr>
          <w:trHeight w:val="23"/>
        </w:trPr>
        <w:tc>
          <w:tcPr>
            <w:tcW w:w="2460" w:type="pct"/>
            <w:vAlign w:val="center"/>
          </w:tcPr>
          <w:p w14:paraId="2D172719" w14:textId="6389A2DB" w:rsidR="00C94681" w:rsidRPr="00AC4913" w:rsidRDefault="00C94681" w:rsidP="00C94681">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6C43C1D2" w14:textId="77777777" w:rsidR="00C94681" w:rsidRPr="00AC4913"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204</w:t>
            </w:r>
          </w:p>
        </w:tc>
        <w:tc>
          <w:tcPr>
            <w:tcW w:w="1345" w:type="pct"/>
            <w:vAlign w:val="center"/>
          </w:tcPr>
          <w:p w14:paraId="7E6F8A06" w14:textId="77777777" w:rsidR="00C94681" w:rsidRPr="00AC4913"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164</w:t>
            </w:r>
          </w:p>
        </w:tc>
      </w:tr>
      <w:tr w:rsidR="00C94681" w:rsidRPr="00257255" w14:paraId="4185E4FC" w14:textId="77777777" w:rsidTr="00C94681">
        <w:trPr>
          <w:trHeight w:val="23"/>
        </w:trPr>
        <w:tc>
          <w:tcPr>
            <w:tcW w:w="2460" w:type="pct"/>
            <w:vAlign w:val="center"/>
          </w:tcPr>
          <w:p w14:paraId="13C1695A"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7DF35BB0"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7C115F67"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94681" w:rsidRPr="00257255" w14:paraId="5BA08E8D" w14:textId="77777777" w:rsidTr="00C94681">
        <w:trPr>
          <w:trHeight w:val="23"/>
        </w:trPr>
        <w:tc>
          <w:tcPr>
            <w:tcW w:w="2460" w:type="pct"/>
            <w:vAlign w:val="center"/>
          </w:tcPr>
          <w:p w14:paraId="48AE670C"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65B4067B"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14:paraId="466995B1"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94681" w:rsidRPr="00257255" w14:paraId="3B49D037" w14:textId="77777777" w:rsidTr="00C94681">
        <w:trPr>
          <w:trHeight w:val="23"/>
        </w:trPr>
        <w:tc>
          <w:tcPr>
            <w:tcW w:w="2460" w:type="pct"/>
            <w:vAlign w:val="center"/>
          </w:tcPr>
          <w:p w14:paraId="39899C9A"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6F499091"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743BF598" w14:textId="77777777" w:rsidR="00C94681" w:rsidRPr="00257255"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C94681" w:rsidRPr="00257255" w14:paraId="4F583173" w14:textId="77777777" w:rsidTr="00C94681">
        <w:trPr>
          <w:trHeight w:val="23"/>
        </w:trPr>
        <w:tc>
          <w:tcPr>
            <w:tcW w:w="2460" w:type="pct"/>
            <w:vAlign w:val="center"/>
          </w:tcPr>
          <w:p w14:paraId="19C59B89"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4CEC8A2B" w14:textId="77777777" w:rsidR="00C94681" w:rsidRPr="00257255" w:rsidRDefault="00C94681" w:rsidP="00C94681">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14:paraId="297D84B1" w14:textId="77777777" w:rsidR="00C94681" w:rsidRPr="00257255" w:rsidRDefault="00C94681" w:rsidP="00C94681">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C94681" w:rsidRPr="00257255" w14:paraId="6AE5F83E" w14:textId="77777777" w:rsidTr="00C94681">
        <w:trPr>
          <w:trHeight w:val="23"/>
        </w:trPr>
        <w:tc>
          <w:tcPr>
            <w:tcW w:w="2460" w:type="pct"/>
            <w:vAlign w:val="center"/>
          </w:tcPr>
          <w:p w14:paraId="056DD6A2"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61CFADC3" w14:textId="77777777" w:rsidR="00C94681" w:rsidRPr="00257255" w:rsidRDefault="00C94681" w:rsidP="00C94681">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7749F26B" w14:textId="77777777" w:rsidR="00C94681" w:rsidRPr="00257255" w:rsidRDefault="00C94681" w:rsidP="00C94681">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C94681" w:rsidRPr="00257255" w14:paraId="5BDC23CA" w14:textId="77777777" w:rsidTr="00C94681">
        <w:trPr>
          <w:trHeight w:val="23"/>
        </w:trPr>
        <w:tc>
          <w:tcPr>
            <w:tcW w:w="2460" w:type="pct"/>
            <w:vAlign w:val="center"/>
          </w:tcPr>
          <w:p w14:paraId="137148A7" w14:textId="77777777" w:rsidR="00C94681" w:rsidRPr="00477D46" w:rsidRDefault="00C94681" w:rsidP="00C94681">
            <w:pPr>
              <w:jc w:val="both"/>
              <w:rPr>
                <w:rFonts w:ascii="Times New Roman" w:hAnsi="Times New Roman" w:cs="Times New Roman"/>
                <w:bCs/>
                <w:sz w:val="24"/>
                <w:szCs w:val="24"/>
              </w:rPr>
            </w:pPr>
            <w:r w:rsidRPr="00477D46">
              <w:rPr>
                <w:rFonts w:ascii="Times New Roman" w:hAnsi="Times New Roman" w:cs="Times New Roman"/>
                <w:bCs/>
                <w:sz w:val="24"/>
                <w:szCs w:val="24"/>
              </w:rPr>
              <w:t>Промежуточная аттестация, в том числе:</w:t>
            </w:r>
          </w:p>
          <w:p w14:paraId="7BFCF852" w14:textId="77777777" w:rsidR="00C94681" w:rsidRPr="00477D46" w:rsidRDefault="00C94681" w:rsidP="00C94681">
            <w:pPr>
              <w:rPr>
                <w:rFonts w:ascii="Times New Roman" w:hAnsi="Times New Roman" w:cs="Times New Roman"/>
                <w:bCs/>
                <w:iCs/>
                <w:sz w:val="24"/>
                <w:szCs w:val="24"/>
              </w:rPr>
            </w:pPr>
            <w:r w:rsidRPr="00477D46">
              <w:rPr>
                <w:rFonts w:ascii="Times New Roman" w:hAnsi="Times New Roman" w:cs="Times New Roman"/>
                <w:bCs/>
                <w:iCs/>
                <w:sz w:val="24"/>
                <w:szCs w:val="24"/>
              </w:rPr>
              <w:t xml:space="preserve">МДК </w:t>
            </w:r>
            <w:r>
              <w:rPr>
                <w:rFonts w:ascii="Times New Roman" w:hAnsi="Times New Roman" w:cs="Times New Roman"/>
                <w:bCs/>
                <w:iCs/>
                <w:sz w:val="24"/>
                <w:szCs w:val="24"/>
              </w:rPr>
              <w:t>03</w:t>
            </w:r>
            <w:r w:rsidRPr="00477D46">
              <w:rPr>
                <w:rFonts w:ascii="Times New Roman" w:hAnsi="Times New Roman" w:cs="Times New Roman"/>
                <w:bCs/>
                <w:iCs/>
                <w:sz w:val="24"/>
                <w:szCs w:val="24"/>
              </w:rPr>
              <w:t>.01 в форме дифференцированного зачёта</w:t>
            </w:r>
          </w:p>
          <w:p w14:paraId="32CF50D5" w14:textId="77777777" w:rsidR="00C94681" w:rsidRPr="00477D46" w:rsidRDefault="00C94681" w:rsidP="00C94681">
            <w:pPr>
              <w:rPr>
                <w:rFonts w:ascii="Times New Roman" w:hAnsi="Times New Roman" w:cs="Times New Roman"/>
                <w:bCs/>
                <w:iCs/>
                <w:sz w:val="24"/>
                <w:szCs w:val="24"/>
              </w:rPr>
            </w:pPr>
            <w:r w:rsidRPr="00477D46">
              <w:rPr>
                <w:rFonts w:ascii="Times New Roman" w:hAnsi="Times New Roman" w:cs="Times New Roman"/>
                <w:bCs/>
                <w:iCs/>
                <w:sz w:val="24"/>
                <w:szCs w:val="24"/>
              </w:rPr>
              <w:t xml:space="preserve">МДК </w:t>
            </w:r>
            <w:r>
              <w:rPr>
                <w:rFonts w:ascii="Times New Roman" w:hAnsi="Times New Roman" w:cs="Times New Roman"/>
                <w:bCs/>
                <w:iCs/>
                <w:sz w:val="24"/>
                <w:szCs w:val="24"/>
              </w:rPr>
              <w:t>03.02</w:t>
            </w:r>
            <w:r w:rsidRPr="00477D46">
              <w:rPr>
                <w:rFonts w:ascii="Times New Roman" w:hAnsi="Times New Roman" w:cs="Times New Roman"/>
                <w:bCs/>
                <w:iCs/>
                <w:sz w:val="24"/>
                <w:szCs w:val="24"/>
              </w:rPr>
              <w:t xml:space="preserve"> в форме экзамена</w:t>
            </w:r>
          </w:p>
          <w:p w14:paraId="565CDCB6" w14:textId="77777777" w:rsidR="00C94681" w:rsidRPr="00DB6491" w:rsidRDefault="00C94681" w:rsidP="00C94681">
            <w:pPr>
              <w:rPr>
                <w:rFonts w:ascii="Times New Roman" w:hAnsi="Times New Roman" w:cs="Times New Roman"/>
                <w:bCs/>
                <w:i/>
                <w:iCs/>
                <w:sz w:val="24"/>
                <w:szCs w:val="24"/>
              </w:rPr>
            </w:pPr>
            <w:r w:rsidRPr="00477D46">
              <w:rPr>
                <w:rFonts w:ascii="Times New Roman" w:hAnsi="Times New Roman" w:cs="Times New Roman"/>
                <w:bCs/>
                <w:iCs/>
                <w:sz w:val="24"/>
                <w:szCs w:val="24"/>
              </w:rPr>
              <w:t>ПП 03.01 в форме дифференцированного зачёта</w:t>
            </w:r>
            <w:r w:rsidRPr="00477D46">
              <w:rPr>
                <w:rFonts w:ascii="Times New Roman" w:hAnsi="Times New Roman" w:cs="Times New Roman"/>
                <w:bCs/>
                <w:iCs/>
                <w:sz w:val="24"/>
                <w:szCs w:val="24"/>
              </w:rPr>
              <w:br/>
              <w:t>ПМ 03 Экзамен по профессиональному модулю</w:t>
            </w:r>
          </w:p>
        </w:tc>
        <w:tc>
          <w:tcPr>
            <w:tcW w:w="1195" w:type="pct"/>
            <w:vAlign w:val="center"/>
          </w:tcPr>
          <w:p w14:paraId="438C0A15" w14:textId="77777777" w:rsidR="00C94681" w:rsidRDefault="00C94681" w:rsidP="00C94681">
            <w:pPr>
              <w:jc w:val="center"/>
              <w:rPr>
                <w:rFonts w:ascii="Times New Roman" w:hAnsi="Times New Roman" w:cs="Times New Roman"/>
                <w:bCs/>
                <w:sz w:val="24"/>
                <w:szCs w:val="24"/>
              </w:rPr>
            </w:pPr>
          </w:p>
          <w:p w14:paraId="6E6BAAE8" w14:textId="77777777" w:rsidR="00C94681" w:rsidRDefault="00C94681" w:rsidP="00C94681">
            <w:pPr>
              <w:jc w:val="center"/>
              <w:rPr>
                <w:rFonts w:ascii="Times New Roman" w:hAnsi="Times New Roman" w:cs="Times New Roman"/>
                <w:bCs/>
                <w:sz w:val="24"/>
                <w:szCs w:val="24"/>
              </w:rPr>
            </w:pPr>
          </w:p>
          <w:p w14:paraId="338879F9" w14:textId="77777777" w:rsidR="00C94681" w:rsidRDefault="00C94681" w:rsidP="00C94681">
            <w:pPr>
              <w:jc w:val="center"/>
              <w:rPr>
                <w:rFonts w:ascii="Times New Roman" w:hAnsi="Times New Roman" w:cs="Times New Roman"/>
                <w:bCs/>
                <w:sz w:val="24"/>
                <w:szCs w:val="24"/>
              </w:rPr>
            </w:pPr>
          </w:p>
          <w:p w14:paraId="15BC0A52" w14:textId="77777777" w:rsidR="00C94681"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6</w:t>
            </w:r>
          </w:p>
          <w:p w14:paraId="69E49C7D" w14:textId="77777777" w:rsidR="00C94681" w:rsidRDefault="00C94681" w:rsidP="00C94681">
            <w:pPr>
              <w:jc w:val="center"/>
              <w:rPr>
                <w:rFonts w:ascii="Times New Roman" w:hAnsi="Times New Roman" w:cs="Times New Roman"/>
                <w:bCs/>
                <w:sz w:val="24"/>
                <w:szCs w:val="24"/>
              </w:rPr>
            </w:pPr>
          </w:p>
          <w:p w14:paraId="02546A2A" w14:textId="77777777" w:rsidR="00C94681" w:rsidRDefault="00C94681" w:rsidP="00C94681">
            <w:pPr>
              <w:jc w:val="center"/>
              <w:rPr>
                <w:rFonts w:ascii="Times New Roman" w:hAnsi="Times New Roman" w:cs="Times New Roman"/>
                <w:bCs/>
                <w:sz w:val="24"/>
                <w:szCs w:val="24"/>
              </w:rPr>
            </w:pPr>
          </w:p>
          <w:p w14:paraId="7B797F4E" w14:textId="77777777" w:rsidR="00C94681" w:rsidRDefault="00C94681" w:rsidP="00C94681">
            <w:pPr>
              <w:jc w:val="center"/>
              <w:rPr>
                <w:rFonts w:ascii="Times New Roman" w:hAnsi="Times New Roman" w:cs="Times New Roman"/>
                <w:bCs/>
                <w:sz w:val="24"/>
                <w:szCs w:val="24"/>
              </w:rPr>
            </w:pPr>
            <w:r>
              <w:rPr>
                <w:rFonts w:ascii="Times New Roman" w:hAnsi="Times New Roman" w:cs="Times New Roman"/>
                <w:bCs/>
                <w:sz w:val="24"/>
                <w:szCs w:val="24"/>
              </w:rPr>
              <w:t>8</w:t>
            </w:r>
          </w:p>
          <w:p w14:paraId="7F15E06D" w14:textId="77777777" w:rsidR="00C94681" w:rsidRPr="00257255" w:rsidRDefault="00C94681" w:rsidP="00C94681">
            <w:pPr>
              <w:jc w:val="center"/>
              <w:rPr>
                <w:rFonts w:ascii="Times New Roman" w:hAnsi="Times New Roman" w:cs="Times New Roman"/>
                <w:bCs/>
                <w:sz w:val="24"/>
                <w:szCs w:val="24"/>
              </w:rPr>
            </w:pPr>
          </w:p>
        </w:tc>
        <w:tc>
          <w:tcPr>
            <w:tcW w:w="1345" w:type="pct"/>
            <w:vAlign w:val="center"/>
          </w:tcPr>
          <w:p w14:paraId="054FA791" w14:textId="77777777" w:rsidR="00C94681" w:rsidRPr="00257255" w:rsidRDefault="00C94681" w:rsidP="00C94681">
            <w:pPr>
              <w:jc w:val="center"/>
              <w:rPr>
                <w:rFonts w:ascii="Times New Roman" w:hAnsi="Times New Roman" w:cs="Times New Roman"/>
                <w:bCs/>
                <w:sz w:val="24"/>
                <w:szCs w:val="24"/>
              </w:rPr>
            </w:pPr>
          </w:p>
        </w:tc>
      </w:tr>
      <w:tr w:rsidR="00C94681" w:rsidRPr="00257255" w14:paraId="3ABAFEF0" w14:textId="77777777" w:rsidTr="00C94681">
        <w:trPr>
          <w:trHeight w:val="23"/>
        </w:trPr>
        <w:tc>
          <w:tcPr>
            <w:tcW w:w="2460" w:type="pct"/>
            <w:vAlign w:val="center"/>
          </w:tcPr>
          <w:p w14:paraId="2755EC7A" w14:textId="77777777" w:rsidR="00C94681" w:rsidRPr="00257255" w:rsidRDefault="00C94681" w:rsidP="00C9468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265DD3F9" w14:textId="77777777" w:rsidR="00C94681" w:rsidRPr="00257255" w:rsidRDefault="00C94681" w:rsidP="00C94681">
            <w:pPr>
              <w:jc w:val="center"/>
              <w:rPr>
                <w:rFonts w:ascii="Times New Roman" w:hAnsi="Times New Roman" w:cs="Times New Roman"/>
                <w:b/>
                <w:sz w:val="24"/>
                <w:szCs w:val="24"/>
              </w:rPr>
            </w:pPr>
            <w:r>
              <w:rPr>
                <w:rFonts w:ascii="Times New Roman" w:hAnsi="Times New Roman" w:cs="Times New Roman"/>
                <w:b/>
                <w:sz w:val="24"/>
                <w:szCs w:val="24"/>
              </w:rPr>
              <w:t>376</w:t>
            </w:r>
          </w:p>
        </w:tc>
        <w:tc>
          <w:tcPr>
            <w:tcW w:w="1345" w:type="pct"/>
            <w:vAlign w:val="center"/>
          </w:tcPr>
          <w:p w14:paraId="7899AE27" w14:textId="77777777" w:rsidR="00C94681" w:rsidRPr="00257255" w:rsidRDefault="00C94681" w:rsidP="00C94681">
            <w:pPr>
              <w:jc w:val="center"/>
              <w:rPr>
                <w:rFonts w:ascii="Times New Roman" w:hAnsi="Times New Roman" w:cs="Times New Roman"/>
                <w:b/>
                <w:sz w:val="24"/>
                <w:szCs w:val="24"/>
              </w:rPr>
            </w:pPr>
            <w:r>
              <w:rPr>
                <w:rFonts w:ascii="Times New Roman" w:hAnsi="Times New Roman" w:cs="Times New Roman"/>
                <w:b/>
                <w:sz w:val="24"/>
                <w:szCs w:val="24"/>
              </w:rPr>
              <w:t>308</w:t>
            </w:r>
          </w:p>
        </w:tc>
      </w:tr>
    </w:tbl>
    <w:p w14:paraId="06359342" w14:textId="77777777" w:rsidR="00314E37" w:rsidRPr="005F59C7" w:rsidRDefault="00314E37" w:rsidP="00314E37">
      <w:pPr>
        <w:rPr>
          <w:rFonts w:ascii="Times New Roman" w:hAnsi="Times New Roman" w:cs="Times New Roman"/>
          <w:i/>
          <w:sz w:val="24"/>
          <w:szCs w:val="24"/>
        </w:rPr>
      </w:pPr>
    </w:p>
    <w:p w14:paraId="505EF0D1" w14:textId="77777777" w:rsidR="00314E37" w:rsidRPr="000156CF" w:rsidRDefault="00314E37" w:rsidP="00314E37">
      <w:pPr>
        <w:pStyle w:val="114"/>
        <w:rPr>
          <w:rFonts w:ascii="Times New Roman" w:hAnsi="Times New Roman"/>
        </w:rPr>
      </w:pPr>
      <w:bookmarkStart w:id="229" w:name="_Toc169559232"/>
      <w:bookmarkStart w:id="230" w:name="_Toc169559303"/>
      <w:bookmarkStart w:id="231" w:name="_Toc169559366"/>
      <w:bookmarkStart w:id="232" w:name="_Toc169559454"/>
      <w:bookmarkStart w:id="233" w:name="_Toc169559517"/>
      <w:bookmarkStart w:id="234" w:name="_Toc169686879"/>
      <w:bookmarkStart w:id="235" w:name="_Toc169686952"/>
      <w:r w:rsidRPr="000156CF">
        <w:rPr>
          <w:rFonts w:ascii="Times New Roman" w:hAnsi="Times New Roman"/>
        </w:rPr>
        <w:t>2.2. Структура профессионального модуля</w:t>
      </w:r>
      <w:bookmarkEnd w:id="229"/>
      <w:bookmarkEnd w:id="230"/>
      <w:bookmarkEnd w:id="231"/>
      <w:bookmarkEnd w:id="232"/>
      <w:bookmarkEnd w:id="233"/>
      <w:bookmarkEnd w:id="234"/>
      <w:bookmarkEnd w:id="235"/>
      <w:r w:rsidRPr="000156CF">
        <w:rPr>
          <w:rFonts w:ascii="Times New Roman" w:hAnsi="Times New Roman"/>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532"/>
        <w:gridCol w:w="1057"/>
        <w:gridCol w:w="625"/>
        <w:gridCol w:w="653"/>
        <w:gridCol w:w="548"/>
        <w:gridCol w:w="22"/>
        <w:gridCol w:w="436"/>
        <w:gridCol w:w="584"/>
        <w:gridCol w:w="744"/>
        <w:gridCol w:w="414"/>
        <w:gridCol w:w="540"/>
        <w:gridCol w:w="10"/>
      </w:tblGrid>
      <w:tr w:rsidR="00C94681" w:rsidRPr="004F7A79" w14:paraId="0FDFDA29" w14:textId="77777777" w:rsidTr="00C94681">
        <w:trPr>
          <w:cantSplit/>
          <w:trHeight w:val="3271"/>
        </w:trPr>
        <w:tc>
          <w:tcPr>
            <w:tcW w:w="353" w:type="pct"/>
            <w:tcBorders>
              <w:bottom w:val="single" w:sz="4" w:space="0" w:color="auto"/>
            </w:tcBorders>
          </w:tcPr>
          <w:p w14:paraId="0A81E316"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Код ОК, ПК</w:t>
            </w:r>
          </w:p>
        </w:tc>
        <w:tc>
          <w:tcPr>
            <w:tcW w:w="1791" w:type="pct"/>
            <w:tcBorders>
              <w:bottom w:val="single" w:sz="4" w:space="0" w:color="auto"/>
            </w:tcBorders>
            <w:vAlign w:val="center"/>
          </w:tcPr>
          <w:p w14:paraId="33F182FB"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Наименования разделов профессионального модуля</w:t>
            </w:r>
          </w:p>
        </w:tc>
        <w:tc>
          <w:tcPr>
            <w:tcW w:w="536" w:type="pct"/>
            <w:tcBorders>
              <w:bottom w:val="single" w:sz="4" w:space="0" w:color="auto"/>
            </w:tcBorders>
            <w:vAlign w:val="center"/>
          </w:tcPr>
          <w:p w14:paraId="533AB5AB" w14:textId="77777777" w:rsidR="00C94681" w:rsidRPr="004F7A79" w:rsidRDefault="00C94681" w:rsidP="00C94681">
            <w:pPr>
              <w:jc w:val="center"/>
              <w:rPr>
                <w:rFonts w:ascii="Times New Roman" w:eastAsia="Times New Roman" w:hAnsi="Times New Roman" w:cs="Times New Roman"/>
                <w:lang w:eastAsia="ru-RU"/>
              </w:rPr>
            </w:pPr>
            <w:r w:rsidRPr="004F7A79">
              <w:rPr>
                <w:rFonts w:ascii="Times New Roman" w:eastAsia="Times New Roman" w:hAnsi="Times New Roman" w:cs="Times New Roman"/>
                <w:iCs/>
                <w:lang w:eastAsia="ru-RU"/>
              </w:rPr>
              <w:t>Всего, час.</w:t>
            </w:r>
          </w:p>
        </w:tc>
        <w:tc>
          <w:tcPr>
            <w:tcW w:w="317" w:type="pct"/>
            <w:tcBorders>
              <w:bottom w:val="single" w:sz="4" w:space="0" w:color="auto"/>
            </w:tcBorders>
            <w:textDirection w:val="btLr"/>
            <w:vAlign w:val="center"/>
          </w:tcPr>
          <w:p w14:paraId="0E583CD6" w14:textId="77777777" w:rsidR="00C94681" w:rsidRPr="004F7A79" w:rsidRDefault="00C94681" w:rsidP="00C94681">
            <w:pPr>
              <w:jc w:val="center"/>
              <w:rPr>
                <w:rFonts w:ascii="Times New Roman" w:eastAsia="Times New Roman" w:hAnsi="Times New Roman" w:cs="Times New Roman"/>
                <w:lang w:eastAsia="ru-RU"/>
              </w:rPr>
            </w:pPr>
            <w:r w:rsidRPr="004F7A79">
              <w:rPr>
                <w:rFonts w:ascii="Times New Roman" w:eastAsia="Times New Roman" w:hAnsi="Times New Roman" w:cs="Times New Roman"/>
                <w:iCs/>
                <w:lang w:eastAsia="ru-RU"/>
              </w:rPr>
              <w:t xml:space="preserve">В </w:t>
            </w:r>
            <w:proofErr w:type="spellStart"/>
            <w:r w:rsidRPr="004F7A79">
              <w:rPr>
                <w:rFonts w:ascii="Times New Roman" w:eastAsia="Times New Roman" w:hAnsi="Times New Roman" w:cs="Times New Roman"/>
                <w:iCs/>
                <w:lang w:eastAsia="ru-RU"/>
              </w:rPr>
              <w:t>т.ч</w:t>
            </w:r>
            <w:proofErr w:type="spellEnd"/>
            <w:r w:rsidRPr="004F7A79">
              <w:rPr>
                <w:rFonts w:ascii="Times New Roman" w:eastAsia="Times New Roman" w:hAnsi="Times New Roman" w:cs="Times New Roman"/>
                <w:iCs/>
                <w:lang w:eastAsia="ru-RU"/>
              </w:rPr>
              <w:t>. в форме практической подготовки</w:t>
            </w:r>
          </w:p>
        </w:tc>
        <w:tc>
          <w:tcPr>
            <w:tcW w:w="331" w:type="pct"/>
            <w:shd w:val="clear" w:color="auto" w:fill="D9D9D9" w:themeFill="background1" w:themeFillShade="D9"/>
            <w:textDirection w:val="btLr"/>
            <w:vAlign w:val="center"/>
          </w:tcPr>
          <w:p w14:paraId="6A229DCE" w14:textId="77777777" w:rsidR="00C94681" w:rsidRPr="004F7A79" w:rsidRDefault="00C94681" w:rsidP="00C94681">
            <w:pPr>
              <w:suppressAutoHyphens/>
              <w:ind w:left="113" w:right="113"/>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 xml:space="preserve">Обучение по МДК, в </w:t>
            </w:r>
            <w:proofErr w:type="spellStart"/>
            <w:r w:rsidRPr="004F7A79">
              <w:rPr>
                <w:rFonts w:ascii="Times New Roman" w:eastAsia="Times New Roman" w:hAnsi="Times New Roman" w:cs="Times New Roman"/>
                <w:lang w:eastAsia="ru-RU"/>
              </w:rPr>
              <w:t>т.ч</w:t>
            </w:r>
            <w:proofErr w:type="spellEnd"/>
            <w:r w:rsidRPr="004F7A79">
              <w:rPr>
                <w:rFonts w:ascii="Times New Roman" w:eastAsia="Times New Roman" w:hAnsi="Times New Roman" w:cs="Times New Roman"/>
                <w:lang w:eastAsia="ru-RU"/>
              </w:rPr>
              <w:t>.:</w:t>
            </w:r>
          </w:p>
        </w:tc>
        <w:tc>
          <w:tcPr>
            <w:tcW w:w="278" w:type="pct"/>
            <w:textDirection w:val="btLr"/>
            <w:vAlign w:val="center"/>
          </w:tcPr>
          <w:p w14:paraId="4D0CCD4A" w14:textId="3FC0E303"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hAnsi="Times New Roman" w:cs="Times New Roman"/>
                <w:bCs/>
                <w:sz w:val="24"/>
                <w:szCs w:val="24"/>
              </w:rPr>
              <w:t>Учебные занятия</w:t>
            </w:r>
          </w:p>
        </w:tc>
        <w:tc>
          <w:tcPr>
            <w:tcW w:w="232" w:type="pct"/>
            <w:gridSpan w:val="2"/>
            <w:textDirection w:val="btLr"/>
          </w:tcPr>
          <w:p w14:paraId="7F2C6778"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Практические занятия</w:t>
            </w:r>
          </w:p>
        </w:tc>
        <w:tc>
          <w:tcPr>
            <w:tcW w:w="296" w:type="pct"/>
            <w:textDirection w:val="btLr"/>
            <w:vAlign w:val="center"/>
          </w:tcPr>
          <w:p w14:paraId="658A73C2"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Курсовая работа (проект)</w:t>
            </w:r>
          </w:p>
        </w:tc>
        <w:tc>
          <w:tcPr>
            <w:tcW w:w="377" w:type="pct"/>
            <w:textDirection w:val="btLr"/>
            <w:vAlign w:val="center"/>
          </w:tcPr>
          <w:p w14:paraId="0B87BB69"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Самостоятельная работа +консультации</w:t>
            </w:r>
          </w:p>
        </w:tc>
        <w:tc>
          <w:tcPr>
            <w:tcW w:w="210" w:type="pct"/>
            <w:shd w:val="clear" w:color="auto" w:fill="D9D9D9" w:themeFill="background1" w:themeFillShade="D9"/>
            <w:textDirection w:val="btLr"/>
            <w:vAlign w:val="center"/>
          </w:tcPr>
          <w:p w14:paraId="712D6E21"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Учебная практика</w:t>
            </w:r>
          </w:p>
        </w:tc>
        <w:tc>
          <w:tcPr>
            <w:tcW w:w="279" w:type="pct"/>
            <w:gridSpan w:val="2"/>
            <w:shd w:val="clear" w:color="auto" w:fill="D9D9D9" w:themeFill="background1" w:themeFillShade="D9"/>
            <w:textDirection w:val="btLr"/>
          </w:tcPr>
          <w:p w14:paraId="76E6D0A9" w14:textId="77777777" w:rsidR="00C94681" w:rsidRPr="004F7A79" w:rsidRDefault="00C94681" w:rsidP="00C94681">
            <w:pPr>
              <w:suppressAutoHyphens/>
              <w:jc w:val="center"/>
              <w:rPr>
                <w:rFonts w:ascii="Times New Roman" w:eastAsia="Times New Roman" w:hAnsi="Times New Roman" w:cs="Times New Roman"/>
                <w:lang w:eastAsia="ru-RU"/>
              </w:rPr>
            </w:pPr>
            <w:r w:rsidRPr="004F7A79">
              <w:rPr>
                <w:rFonts w:ascii="Times New Roman" w:eastAsia="Times New Roman" w:hAnsi="Times New Roman" w:cs="Times New Roman"/>
                <w:lang w:eastAsia="ru-RU"/>
              </w:rPr>
              <w:t>Производственная практика</w:t>
            </w:r>
          </w:p>
        </w:tc>
      </w:tr>
      <w:tr w:rsidR="00C94681" w:rsidRPr="004F7A79" w14:paraId="2EE4F7D9" w14:textId="77777777" w:rsidTr="00C94681">
        <w:trPr>
          <w:cantSplit/>
          <w:trHeight w:val="73"/>
        </w:trPr>
        <w:tc>
          <w:tcPr>
            <w:tcW w:w="353" w:type="pct"/>
            <w:tcBorders>
              <w:bottom w:val="single" w:sz="4" w:space="0" w:color="auto"/>
            </w:tcBorders>
            <w:vAlign w:val="center"/>
          </w:tcPr>
          <w:p w14:paraId="19C106A0"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1</w:t>
            </w:r>
          </w:p>
        </w:tc>
        <w:tc>
          <w:tcPr>
            <w:tcW w:w="1791" w:type="pct"/>
            <w:tcBorders>
              <w:bottom w:val="single" w:sz="4" w:space="0" w:color="auto"/>
            </w:tcBorders>
            <w:vAlign w:val="center"/>
          </w:tcPr>
          <w:p w14:paraId="1D27F6A7"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iCs/>
                <w:sz w:val="16"/>
                <w:szCs w:val="16"/>
                <w:lang w:eastAsia="ru-RU"/>
              </w:rPr>
              <w:t>2</w:t>
            </w:r>
          </w:p>
        </w:tc>
        <w:tc>
          <w:tcPr>
            <w:tcW w:w="536" w:type="pct"/>
            <w:tcBorders>
              <w:bottom w:val="single" w:sz="4" w:space="0" w:color="auto"/>
            </w:tcBorders>
            <w:vAlign w:val="center"/>
          </w:tcPr>
          <w:p w14:paraId="212E25EF" w14:textId="77777777" w:rsidR="00C94681" w:rsidRPr="004F7A79" w:rsidRDefault="00C94681" w:rsidP="00C94681">
            <w:pPr>
              <w:jc w:val="center"/>
              <w:rPr>
                <w:rFonts w:ascii="Times New Roman" w:eastAsia="Times New Roman" w:hAnsi="Times New Roman" w:cs="Times New Roman"/>
                <w:iCs/>
                <w:sz w:val="16"/>
                <w:szCs w:val="16"/>
                <w:lang w:eastAsia="ru-RU"/>
              </w:rPr>
            </w:pPr>
            <w:r w:rsidRPr="004F7A79">
              <w:rPr>
                <w:rFonts w:ascii="Times New Roman" w:eastAsia="Times New Roman" w:hAnsi="Times New Roman" w:cs="Times New Roman"/>
                <w:iCs/>
                <w:sz w:val="16"/>
                <w:szCs w:val="16"/>
                <w:lang w:eastAsia="ru-RU"/>
              </w:rPr>
              <w:t>3</w:t>
            </w:r>
          </w:p>
        </w:tc>
        <w:tc>
          <w:tcPr>
            <w:tcW w:w="317" w:type="pct"/>
            <w:tcBorders>
              <w:bottom w:val="single" w:sz="4" w:space="0" w:color="auto"/>
            </w:tcBorders>
            <w:vAlign w:val="center"/>
          </w:tcPr>
          <w:p w14:paraId="0271FD52" w14:textId="77777777" w:rsidR="00C94681" w:rsidRPr="004F7A79" w:rsidRDefault="00C94681" w:rsidP="00C94681">
            <w:pPr>
              <w:jc w:val="center"/>
              <w:rPr>
                <w:rFonts w:ascii="Times New Roman" w:eastAsia="Times New Roman" w:hAnsi="Times New Roman" w:cs="Times New Roman"/>
                <w:iCs/>
                <w:sz w:val="16"/>
                <w:szCs w:val="16"/>
                <w:lang w:eastAsia="ru-RU"/>
              </w:rPr>
            </w:pPr>
            <w:r w:rsidRPr="004F7A79">
              <w:rPr>
                <w:rFonts w:ascii="Times New Roman" w:eastAsia="Times New Roman" w:hAnsi="Times New Roman" w:cs="Times New Roman"/>
                <w:sz w:val="16"/>
                <w:szCs w:val="16"/>
                <w:lang w:eastAsia="ru-RU"/>
              </w:rPr>
              <w:t>4</w:t>
            </w:r>
          </w:p>
        </w:tc>
        <w:tc>
          <w:tcPr>
            <w:tcW w:w="331" w:type="pct"/>
            <w:shd w:val="clear" w:color="auto" w:fill="D9D9D9" w:themeFill="background1" w:themeFillShade="D9"/>
            <w:vAlign w:val="center"/>
          </w:tcPr>
          <w:p w14:paraId="6A0FEECE"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5</w:t>
            </w:r>
          </w:p>
        </w:tc>
        <w:tc>
          <w:tcPr>
            <w:tcW w:w="278" w:type="pct"/>
            <w:vAlign w:val="center"/>
          </w:tcPr>
          <w:p w14:paraId="004941A3"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color w:val="000000"/>
                <w:sz w:val="16"/>
                <w:szCs w:val="16"/>
                <w:lang w:eastAsia="ru-RU"/>
              </w:rPr>
              <w:t>6</w:t>
            </w:r>
          </w:p>
        </w:tc>
        <w:tc>
          <w:tcPr>
            <w:tcW w:w="232" w:type="pct"/>
            <w:gridSpan w:val="2"/>
          </w:tcPr>
          <w:p w14:paraId="1567CACE"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p>
        </w:tc>
        <w:tc>
          <w:tcPr>
            <w:tcW w:w="296" w:type="pct"/>
            <w:vAlign w:val="center"/>
          </w:tcPr>
          <w:p w14:paraId="49DC0A57"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7</w:t>
            </w:r>
          </w:p>
        </w:tc>
        <w:tc>
          <w:tcPr>
            <w:tcW w:w="377" w:type="pct"/>
            <w:vAlign w:val="center"/>
          </w:tcPr>
          <w:p w14:paraId="19859B15"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8</w:t>
            </w:r>
          </w:p>
        </w:tc>
        <w:tc>
          <w:tcPr>
            <w:tcW w:w="210" w:type="pct"/>
            <w:shd w:val="clear" w:color="auto" w:fill="D9D9D9" w:themeFill="background1" w:themeFillShade="D9"/>
          </w:tcPr>
          <w:p w14:paraId="359B3AC3"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9</w:t>
            </w:r>
          </w:p>
        </w:tc>
        <w:tc>
          <w:tcPr>
            <w:tcW w:w="279" w:type="pct"/>
            <w:gridSpan w:val="2"/>
            <w:shd w:val="clear" w:color="auto" w:fill="D9D9D9" w:themeFill="background1" w:themeFillShade="D9"/>
          </w:tcPr>
          <w:p w14:paraId="1F2A2548" w14:textId="77777777" w:rsidR="00C94681" w:rsidRPr="004F7A79" w:rsidRDefault="00C94681" w:rsidP="00C94681">
            <w:pPr>
              <w:suppressAutoHyphens/>
              <w:jc w:val="center"/>
              <w:rPr>
                <w:rFonts w:ascii="Times New Roman" w:eastAsia="Times New Roman" w:hAnsi="Times New Roman" w:cs="Times New Roman"/>
                <w:sz w:val="16"/>
                <w:szCs w:val="16"/>
                <w:lang w:eastAsia="ru-RU"/>
              </w:rPr>
            </w:pPr>
            <w:r w:rsidRPr="004F7A79">
              <w:rPr>
                <w:rFonts w:ascii="Times New Roman" w:eastAsia="Times New Roman" w:hAnsi="Times New Roman" w:cs="Times New Roman"/>
                <w:sz w:val="16"/>
                <w:szCs w:val="16"/>
                <w:lang w:eastAsia="ru-RU"/>
              </w:rPr>
              <w:t>10</w:t>
            </w:r>
          </w:p>
        </w:tc>
      </w:tr>
      <w:tr w:rsidR="00C94681" w:rsidRPr="004F7A79" w14:paraId="43FC355D" w14:textId="77777777" w:rsidTr="00C94681">
        <w:tc>
          <w:tcPr>
            <w:tcW w:w="353" w:type="pct"/>
          </w:tcPr>
          <w:p w14:paraId="21051E9E" w14:textId="77777777" w:rsidR="00C94681" w:rsidRPr="004F7A79" w:rsidRDefault="00C94681" w:rsidP="00C94681">
            <w:pPr>
              <w:rPr>
                <w:rFonts w:ascii="Times New Roman" w:eastAsia="Times New Roman" w:hAnsi="Times New Roman" w:cs="Times New Roman"/>
                <w:bCs/>
                <w:lang w:eastAsia="ru-RU"/>
              </w:rPr>
            </w:pPr>
          </w:p>
        </w:tc>
        <w:tc>
          <w:tcPr>
            <w:tcW w:w="1791" w:type="pct"/>
          </w:tcPr>
          <w:p w14:paraId="5C74649F" w14:textId="77777777" w:rsidR="00C94681" w:rsidRPr="004F7A79" w:rsidRDefault="00C94681" w:rsidP="00C94681">
            <w:pPr>
              <w:rPr>
                <w:rFonts w:ascii="Times New Roman" w:hAnsi="Times New Roman" w:cs="Times New Roman"/>
                <w:color w:val="000000"/>
                <w:sz w:val="24"/>
                <w:szCs w:val="24"/>
              </w:rPr>
            </w:pPr>
            <w:r w:rsidRPr="004F7A79">
              <w:rPr>
                <w:rFonts w:ascii="Times New Roman" w:eastAsia="Times New Roman" w:hAnsi="Times New Roman" w:cs="Times New Roman"/>
                <w:bCs/>
                <w:sz w:val="24"/>
                <w:szCs w:val="24"/>
                <w:lang w:eastAsia="ru-RU"/>
              </w:rPr>
              <w:t xml:space="preserve">Раздел 1. </w:t>
            </w:r>
            <w:r w:rsidRPr="004F7A79">
              <w:rPr>
                <w:rFonts w:ascii="Times New Roman" w:hAnsi="Times New Roman" w:cs="Times New Roman"/>
                <w:color w:val="000000"/>
                <w:sz w:val="24"/>
                <w:szCs w:val="24"/>
              </w:rPr>
              <w:t>Основы цифровой экономики</w:t>
            </w:r>
          </w:p>
        </w:tc>
        <w:tc>
          <w:tcPr>
            <w:tcW w:w="536" w:type="pct"/>
          </w:tcPr>
          <w:p w14:paraId="7844FDB4"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48</w:t>
            </w:r>
          </w:p>
        </w:tc>
        <w:tc>
          <w:tcPr>
            <w:tcW w:w="317" w:type="pct"/>
          </w:tcPr>
          <w:p w14:paraId="09C5C959"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38</w:t>
            </w:r>
          </w:p>
        </w:tc>
        <w:tc>
          <w:tcPr>
            <w:tcW w:w="331" w:type="pct"/>
            <w:shd w:val="clear" w:color="auto" w:fill="D9D9D9" w:themeFill="background1" w:themeFillShade="D9"/>
          </w:tcPr>
          <w:p w14:paraId="03C9FEA1"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24</w:t>
            </w:r>
          </w:p>
        </w:tc>
        <w:tc>
          <w:tcPr>
            <w:tcW w:w="278" w:type="pct"/>
          </w:tcPr>
          <w:p w14:paraId="773A08CD" w14:textId="77777777" w:rsidR="00C94681" w:rsidRPr="004F7A79" w:rsidRDefault="00C94681" w:rsidP="00C94681">
            <w:pPr>
              <w:jc w:val="center"/>
              <w:rPr>
                <w:rFonts w:ascii="Times New Roman" w:eastAsia="Times New Roman" w:hAnsi="Times New Roman" w:cs="Times New Roman"/>
                <w:sz w:val="20"/>
                <w:szCs w:val="20"/>
                <w:lang w:eastAsia="ru-RU"/>
              </w:rPr>
            </w:pPr>
            <w:r w:rsidRPr="004F7A79">
              <w:rPr>
                <w:rFonts w:ascii="Times New Roman" w:eastAsia="Times New Roman" w:hAnsi="Times New Roman" w:cs="Times New Roman"/>
                <w:sz w:val="20"/>
                <w:szCs w:val="20"/>
                <w:lang w:eastAsia="ru-RU"/>
              </w:rPr>
              <w:t>24</w:t>
            </w:r>
          </w:p>
        </w:tc>
        <w:tc>
          <w:tcPr>
            <w:tcW w:w="232" w:type="pct"/>
            <w:gridSpan w:val="2"/>
          </w:tcPr>
          <w:p w14:paraId="0870A806" w14:textId="77777777" w:rsidR="00C94681" w:rsidRPr="004F7A79" w:rsidRDefault="00C94681" w:rsidP="00C94681">
            <w:pPr>
              <w:jc w:val="center"/>
              <w:rPr>
                <w:rFonts w:ascii="Times New Roman" w:eastAsia="Times New Roman" w:hAnsi="Times New Roman" w:cs="Times New Roman"/>
                <w:sz w:val="20"/>
                <w:szCs w:val="20"/>
                <w:lang w:eastAsia="ru-RU"/>
              </w:rPr>
            </w:pPr>
            <w:r w:rsidRPr="004F7A79">
              <w:rPr>
                <w:rFonts w:ascii="Times New Roman" w:eastAsia="Times New Roman" w:hAnsi="Times New Roman" w:cs="Times New Roman"/>
                <w:sz w:val="20"/>
                <w:szCs w:val="20"/>
                <w:lang w:eastAsia="ru-RU"/>
              </w:rPr>
              <w:t>24</w:t>
            </w:r>
          </w:p>
        </w:tc>
        <w:tc>
          <w:tcPr>
            <w:tcW w:w="296" w:type="pct"/>
          </w:tcPr>
          <w:p w14:paraId="64EA91EB"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sz w:val="20"/>
                <w:szCs w:val="20"/>
                <w:lang w:eastAsia="ru-RU"/>
              </w:rPr>
              <w:t>-</w:t>
            </w:r>
          </w:p>
        </w:tc>
        <w:tc>
          <w:tcPr>
            <w:tcW w:w="377" w:type="pct"/>
          </w:tcPr>
          <w:p w14:paraId="15ECD6DD"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w:t>
            </w:r>
          </w:p>
        </w:tc>
        <w:tc>
          <w:tcPr>
            <w:tcW w:w="210" w:type="pct"/>
            <w:shd w:val="clear" w:color="auto" w:fill="D9D9D9" w:themeFill="background1" w:themeFillShade="D9"/>
          </w:tcPr>
          <w:p w14:paraId="39FBA4BE"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w:t>
            </w:r>
          </w:p>
        </w:tc>
        <w:tc>
          <w:tcPr>
            <w:tcW w:w="279" w:type="pct"/>
            <w:gridSpan w:val="2"/>
            <w:shd w:val="clear" w:color="auto" w:fill="D9D9D9" w:themeFill="background1" w:themeFillShade="D9"/>
          </w:tcPr>
          <w:p w14:paraId="05EBD94E"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w:t>
            </w:r>
          </w:p>
        </w:tc>
      </w:tr>
      <w:tr w:rsidR="00C94681" w:rsidRPr="004F7A79" w14:paraId="4C1F52A5" w14:textId="77777777" w:rsidTr="00C94681">
        <w:trPr>
          <w:trHeight w:val="314"/>
        </w:trPr>
        <w:tc>
          <w:tcPr>
            <w:tcW w:w="353" w:type="pct"/>
          </w:tcPr>
          <w:p w14:paraId="3D981B2F" w14:textId="77777777" w:rsidR="00C94681" w:rsidRPr="004F7A79" w:rsidRDefault="00C94681" w:rsidP="00C94681">
            <w:pPr>
              <w:rPr>
                <w:rFonts w:ascii="Times New Roman" w:eastAsia="Times New Roman" w:hAnsi="Times New Roman" w:cs="Times New Roman"/>
                <w:bCs/>
                <w:lang w:eastAsia="ru-RU"/>
              </w:rPr>
            </w:pPr>
          </w:p>
        </w:tc>
        <w:tc>
          <w:tcPr>
            <w:tcW w:w="1791" w:type="pct"/>
          </w:tcPr>
          <w:p w14:paraId="0F57B138" w14:textId="77777777" w:rsidR="00C94681" w:rsidRPr="004F7A79" w:rsidRDefault="00C94681" w:rsidP="00C94681">
            <w:pPr>
              <w:rPr>
                <w:rFonts w:ascii="Times New Roman" w:hAnsi="Times New Roman" w:cs="Times New Roman"/>
                <w:color w:val="000000"/>
                <w:sz w:val="24"/>
                <w:szCs w:val="24"/>
              </w:rPr>
            </w:pPr>
            <w:r w:rsidRPr="004F7A79">
              <w:rPr>
                <w:rFonts w:ascii="Times New Roman" w:eastAsia="Times New Roman" w:hAnsi="Times New Roman" w:cs="Times New Roman"/>
                <w:bCs/>
                <w:sz w:val="24"/>
                <w:szCs w:val="24"/>
                <w:lang w:eastAsia="ru-RU"/>
              </w:rPr>
              <w:t xml:space="preserve">Раздел 2. </w:t>
            </w:r>
            <w:r w:rsidRPr="004F7A79">
              <w:rPr>
                <w:rFonts w:ascii="Times New Roman" w:hAnsi="Times New Roman" w:cs="Times New Roman"/>
                <w:color w:val="000000"/>
                <w:sz w:val="24"/>
                <w:szCs w:val="24"/>
              </w:rPr>
              <w:t>Основы планирования и управления работой подразделения</w:t>
            </w:r>
          </w:p>
        </w:tc>
        <w:tc>
          <w:tcPr>
            <w:tcW w:w="536" w:type="pct"/>
          </w:tcPr>
          <w:p w14:paraId="32366E56"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176</w:t>
            </w:r>
          </w:p>
        </w:tc>
        <w:tc>
          <w:tcPr>
            <w:tcW w:w="317" w:type="pct"/>
          </w:tcPr>
          <w:p w14:paraId="6D33AD89"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126</w:t>
            </w:r>
          </w:p>
        </w:tc>
        <w:tc>
          <w:tcPr>
            <w:tcW w:w="331" w:type="pct"/>
            <w:shd w:val="clear" w:color="auto" w:fill="D9D9D9" w:themeFill="background1" w:themeFillShade="D9"/>
          </w:tcPr>
          <w:p w14:paraId="729547DE"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156</w:t>
            </w:r>
          </w:p>
        </w:tc>
        <w:tc>
          <w:tcPr>
            <w:tcW w:w="278" w:type="pct"/>
          </w:tcPr>
          <w:p w14:paraId="63F30D74"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sz w:val="20"/>
                <w:szCs w:val="20"/>
                <w:lang w:eastAsia="ru-RU"/>
              </w:rPr>
              <w:t>70</w:t>
            </w:r>
          </w:p>
        </w:tc>
        <w:tc>
          <w:tcPr>
            <w:tcW w:w="232" w:type="pct"/>
            <w:gridSpan w:val="2"/>
          </w:tcPr>
          <w:p w14:paraId="7E57F414" w14:textId="77777777" w:rsidR="00C94681" w:rsidRPr="004F7A79" w:rsidRDefault="00C94681" w:rsidP="00C94681">
            <w:pPr>
              <w:jc w:val="center"/>
              <w:rPr>
                <w:rFonts w:ascii="Times New Roman" w:eastAsia="Times New Roman" w:hAnsi="Times New Roman" w:cs="Times New Roman"/>
                <w:sz w:val="20"/>
                <w:szCs w:val="20"/>
                <w:lang w:eastAsia="ru-RU"/>
              </w:rPr>
            </w:pPr>
            <w:r w:rsidRPr="004F7A79">
              <w:rPr>
                <w:rFonts w:ascii="Times New Roman" w:eastAsia="Times New Roman" w:hAnsi="Times New Roman" w:cs="Times New Roman"/>
                <w:sz w:val="20"/>
                <w:szCs w:val="20"/>
                <w:lang w:eastAsia="ru-RU"/>
              </w:rPr>
              <w:t>66</w:t>
            </w:r>
          </w:p>
        </w:tc>
        <w:tc>
          <w:tcPr>
            <w:tcW w:w="296" w:type="pct"/>
          </w:tcPr>
          <w:p w14:paraId="0F3B9469"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sz w:val="20"/>
                <w:szCs w:val="20"/>
                <w:lang w:eastAsia="ru-RU"/>
              </w:rPr>
              <w:t>20</w:t>
            </w:r>
          </w:p>
        </w:tc>
        <w:tc>
          <w:tcPr>
            <w:tcW w:w="377" w:type="pct"/>
          </w:tcPr>
          <w:p w14:paraId="7BB93E68"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12+2</w:t>
            </w:r>
          </w:p>
        </w:tc>
        <w:tc>
          <w:tcPr>
            <w:tcW w:w="210" w:type="pct"/>
            <w:shd w:val="clear" w:color="auto" w:fill="D9D9D9" w:themeFill="background1" w:themeFillShade="D9"/>
          </w:tcPr>
          <w:p w14:paraId="0C9C19D0"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79" w:type="pct"/>
            <w:gridSpan w:val="2"/>
            <w:shd w:val="clear" w:color="auto" w:fill="D9D9D9" w:themeFill="background1" w:themeFillShade="D9"/>
          </w:tcPr>
          <w:p w14:paraId="5B97081E"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r>
      <w:tr w:rsidR="00C94681" w:rsidRPr="004F7A79" w14:paraId="64161790" w14:textId="77777777" w:rsidTr="00C94681">
        <w:trPr>
          <w:gridAfter w:val="1"/>
          <w:wAfter w:w="5" w:type="pct"/>
          <w:trHeight w:val="314"/>
        </w:trPr>
        <w:tc>
          <w:tcPr>
            <w:tcW w:w="353" w:type="pct"/>
          </w:tcPr>
          <w:p w14:paraId="68B2656C" w14:textId="77777777" w:rsidR="00C94681" w:rsidRPr="004F7A79" w:rsidRDefault="00C94681" w:rsidP="00C94681">
            <w:pPr>
              <w:rPr>
                <w:rFonts w:ascii="Times New Roman" w:eastAsia="Times New Roman" w:hAnsi="Times New Roman" w:cs="Times New Roman"/>
                <w:bCs/>
                <w:lang w:eastAsia="ru-RU"/>
              </w:rPr>
            </w:pPr>
          </w:p>
        </w:tc>
        <w:tc>
          <w:tcPr>
            <w:tcW w:w="1791" w:type="pct"/>
          </w:tcPr>
          <w:p w14:paraId="1EE9C624" w14:textId="77777777" w:rsidR="00C94681" w:rsidRPr="004F7A79" w:rsidRDefault="00C94681" w:rsidP="00C94681">
            <w:pPr>
              <w:rPr>
                <w:rFonts w:ascii="Times New Roman" w:eastAsia="Times New Roman" w:hAnsi="Times New Roman" w:cs="Times New Roman"/>
                <w:bCs/>
                <w:lang w:eastAsia="ru-RU"/>
              </w:rPr>
            </w:pPr>
            <w:r w:rsidRPr="004F7A79">
              <w:rPr>
                <w:rFonts w:ascii="Times New Roman" w:eastAsia="Times New Roman" w:hAnsi="Times New Roman" w:cs="Times New Roman"/>
                <w:bCs/>
                <w:lang w:eastAsia="ru-RU"/>
              </w:rPr>
              <w:t>Учебная практика</w:t>
            </w:r>
          </w:p>
        </w:tc>
        <w:tc>
          <w:tcPr>
            <w:tcW w:w="536" w:type="pct"/>
          </w:tcPr>
          <w:p w14:paraId="096307C2"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w:t>
            </w:r>
          </w:p>
        </w:tc>
        <w:tc>
          <w:tcPr>
            <w:tcW w:w="317" w:type="pct"/>
          </w:tcPr>
          <w:p w14:paraId="372D4530"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bCs/>
                <w:sz w:val="20"/>
                <w:szCs w:val="20"/>
                <w:lang w:eastAsia="ru-RU"/>
              </w:rPr>
              <w:t>-</w:t>
            </w:r>
          </w:p>
        </w:tc>
        <w:tc>
          <w:tcPr>
            <w:tcW w:w="331" w:type="pct"/>
            <w:shd w:val="clear" w:color="auto" w:fill="D9D9D9" w:themeFill="background1" w:themeFillShade="D9"/>
          </w:tcPr>
          <w:p w14:paraId="5EC4269D"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89" w:type="pct"/>
            <w:gridSpan w:val="2"/>
          </w:tcPr>
          <w:p w14:paraId="260A4F9F"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894" w:type="pct"/>
            <w:gridSpan w:val="3"/>
            <w:shd w:val="clear" w:color="auto" w:fill="auto"/>
          </w:tcPr>
          <w:p w14:paraId="749D4087"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14:paraId="4FC17CF8"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w:t>
            </w:r>
          </w:p>
        </w:tc>
        <w:tc>
          <w:tcPr>
            <w:tcW w:w="274" w:type="pct"/>
            <w:shd w:val="clear" w:color="auto" w:fill="D9D9D9" w:themeFill="background1" w:themeFillShade="D9"/>
          </w:tcPr>
          <w:p w14:paraId="4CE40EBC"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r>
      <w:tr w:rsidR="00C94681" w:rsidRPr="004F7A79" w14:paraId="48F5D8D1" w14:textId="77777777" w:rsidTr="00C94681">
        <w:trPr>
          <w:gridAfter w:val="1"/>
          <w:wAfter w:w="5" w:type="pct"/>
          <w:trHeight w:val="314"/>
        </w:trPr>
        <w:tc>
          <w:tcPr>
            <w:tcW w:w="353" w:type="pct"/>
          </w:tcPr>
          <w:p w14:paraId="3E92E447" w14:textId="77777777" w:rsidR="00C94681" w:rsidRPr="004F7A79" w:rsidRDefault="00C94681" w:rsidP="00C94681">
            <w:pPr>
              <w:rPr>
                <w:rFonts w:ascii="Times New Roman" w:eastAsia="Times New Roman" w:hAnsi="Times New Roman" w:cs="Times New Roman"/>
                <w:lang w:eastAsia="ru-RU"/>
              </w:rPr>
            </w:pPr>
          </w:p>
        </w:tc>
        <w:tc>
          <w:tcPr>
            <w:tcW w:w="1791" w:type="pct"/>
          </w:tcPr>
          <w:p w14:paraId="244C4007" w14:textId="77777777" w:rsidR="00C94681" w:rsidRPr="004F7A79" w:rsidRDefault="00C94681" w:rsidP="00C94681">
            <w:pPr>
              <w:rPr>
                <w:rFonts w:ascii="Times New Roman" w:eastAsia="Times New Roman" w:hAnsi="Times New Roman" w:cs="Times New Roman"/>
                <w:b/>
                <w:bCs/>
                <w:u w:val="single"/>
                <w:lang w:eastAsia="ru-RU"/>
              </w:rPr>
            </w:pPr>
            <w:r w:rsidRPr="004F7A79">
              <w:rPr>
                <w:rFonts w:ascii="Times New Roman" w:eastAsia="Times New Roman" w:hAnsi="Times New Roman" w:cs="Times New Roman"/>
                <w:lang w:eastAsia="ru-RU"/>
              </w:rPr>
              <w:t>Производственная практика</w:t>
            </w:r>
          </w:p>
        </w:tc>
        <w:tc>
          <w:tcPr>
            <w:tcW w:w="536" w:type="pct"/>
          </w:tcPr>
          <w:p w14:paraId="1C4103EB"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144</w:t>
            </w:r>
          </w:p>
        </w:tc>
        <w:tc>
          <w:tcPr>
            <w:tcW w:w="317" w:type="pct"/>
          </w:tcPr>
          <w:p w14:paraId="05400AC4"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bCs/>
                <w:sz w:val="20"/>
                <w:szCs w:val="20"/>
                <w:lang w:eastAsia="ru-RU"/>
              </w:rPr>
              <w:t>144</w:t>
            </w:r>
          </w:p>
        </w:tc>
        <w:tc>
          <w:tcPr>
            <w:tcW w:w="331" w:type="pct"/>
            <w:shd w:val="clear" w:color="auto" w:fill="D9D9D9" w:themeFill="background1" w:themeFillShade="D9"/>
          </w:tcPr>
          <w:p w14:paraId="04E9C41E"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89" w:type="pct"/>
            <w:gridSpan w:val="2"/>
          </w:tcPr>
          <w:p w14:paraId="17156E3F"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894" w:type="pct"/>
            <w:gridSpan w:val="3"/>
            <w:shd w:val="clear" w:color="auto" w:fill="auto"/>
          </w:tcPr>
          <w:p w14:paraId="2C3314F8"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14:paraId="3EB83CC5" w14:textId="77777777" w:rsidR="00C94681" w:rsidRPr="004F7A79" w:rsidRDefault="00C94681" w:rsidP="00C94681">
            <w:pPr>
              <w:jc w:val="center"/>
              <w:rPr>
                <w:rFonts w:ascii="Times New Roman" w:eastAsia="Times New Roman" w:hAnsi="Times New Roman" w:cs="Times New Roman"/>
                <w:b/>
                <w:bCs/>
                <w:sz w:val="20"/>
                <w:szCs w:val="20"/>
                <w:lang w:eastAsia="ru-RU"/>
              </w:rPr>
            </w:pPr>
          </w:p>
        </w:tc>
        <w:tc>
          <w:tcPr>
            <w:tcW w:w="274" w:type="pct"/>
            <w:shd w:val="clear" w:color="auto" w:fill="D9D9D9" w:themeFill="background1" w:themeFillShade="D9"/>
          </w:tcPr>
          <w:p w14:paraId="3D0020C4" w14:textId="77777777" w:rsidR="00C94681" w:rsidRPr="004F7A79" w:rsidRDefault="00C94681" w:rsidP="00C94681">
            <w:pPr>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144</w:t>
            </w:r>
          </w:p>
        </w:tc>
      </w:tr>
      <w:tr w:rsidR="00C94681" w:rsidRPr="004F7A79" w14:paraId="6ACDC6AF" w14:textId="77777777" w:rsidTr="00C94681">
        <w:trPr>
          <w:gridAfter w:val="1"/>
          <w:wAfter w:w="5" w:type="pct"/>
        </w:trPr>
        <w:tc>
          <w:tcPr>
            <w:tcW w:w="353" w:type="pct"/>
          </w:tcPr>
          <w:p w14:paraId="1A8BAD0F" w14:textId="77777777" w:rsidR="00C94681" w:rsidRPr="004F7A79" w:rsidRDefault="00C94681" w:rsidP="00C94681">
            <w:pPr>
              <w:suppressAutoHyphens/>
              <w:rPr>
                <w:rFonts w:ascii="Times New Roman" w:eastAsia="Times New Roman" w:hAnsi="Times New Roman" w:cs="Times New Roman"/>
                <w:lang w:eastAsia="ru-RU"/>
              </w:rPr>
            </w:pPr>
          </w:p>
        </w:tc>
        <w:tc>
          <w:tcPr>
            <w:tcW w:w="1791" w:type="pct"/>
          </w:tcPr>
          <w:p w14:paraId="7B7AD7D6" w14:textId="77777777" w:rsidR="00C94681" w:rsidRPr="004F7A79" w:rsidRDefault="00C94681" w:rsidP="00C94681">
            <w:pPr>
              <w:rPr>
                <w:rFonts w:ascii="Times New Roman" w:hAnsi="Times New Roman" w:cs="Times New Roman"/>
                <w:color w:val="000000"/>
                <w:sz w:val="24"/>
                <w:szCs w:val="24"/>
              </w:rPr>
            </w:pPr>
            <w:r w:rsidRPr="004F7A79">
              <w:rPr>
                <w:rFonts w:ascii="Times New Roman" w:hAnsi="Times New Roman" w:cs="Times New Roman"/>
                <w:color w:val="000000"/>
                <w:sz w:val="24"/>
                <w:szCs w:val="24"/>
              </w:rPr>
              <w:t>Экзамен по профессиональному модулю</w:t>
            </w:r>
          </w:p>
        </w:tc>
        <w:tc>
          <w:tcPr>
            <w:tcW w:w="536" w:type="pct"/>
          </w:tcPr>
          <w:p w14:paraId="32B72035" w14:textId="77777777" w:rsidR="00C94681" w:rsidRPr="004F7A79" w:rsidRDefault="00C94681" w:rsidP="00C94681">
            <w:pPr>
              <w:suppressAutoHyphens/>
              <w:jc w:val="center"/>
              <w:rPr>
                <w:rFonts w:ascii="Times New Roman" w:eastAsia="Times New Roman" w:hAnsi="Times New Roman" w:cs="Times New Roman"/>
                <w:b/>
                <w:bCs/>
                <w:sz w:val="20"/>
                <w:szCs w:val="20"/>
                <w:lang w:eastAsia="ru-RU"/>
              </w:rPr>
            </w:pPr>
            <w:r w:rsidRPr="004F7A79">
              <w:rPr>
                <w:rFonts w:ascii="Times New Roman" w:eastAsia="Times New Roman" w:hAnsi="Times New Roman" w:cs="Times New Roman"/>
                <w:b/>
                <w:bCs/>
                <w:sz w:val="20"/>
                <w:szCs w:val="20"/>
                <w:lang w:eastAsia="ru-RU"/>
              </w:rPr>
              <w:t>8</w:t>
            </w:r>
          </w:p>
        </w:tc>
        <w:tc>
          <w:tcPr>
            <w:tcW w:w="317" w:type="pct"/>
            <w:shd w:val="clear" w:color="auto" w:fill="auto"/>
          </w:tcPr>
          <w:p w14:paraId="365B67A6" w14:textId="77777777" w:rsidR="00C94681" w:rsidRPr="004F7A79" w:rsidRDefault="00C94681" w:rsidP="00C94681">
            <w:pPr>
              <w:jc w:val="center"/>
              <w:rPr>
                <w:rFonts w:ascii="Times New Roman" w:eastAsia="Times New Roman" w:hAnsi="Times New Roman" w:cs="Times New Roman"/>
                <w:b/>
                <w:sz w:val="20"/>
                <w:szCs w:val="20"/>
                <w:lang w:eastAsia="ru-RU"/>
              </w:rPr>
            </w:pPr>
          </w:p>
        </w:tc>
        <w:tc>
          <w:tcPr>
            <w:tcW w:w="331" w:type="pct"/>
            <w:shd w:val="clear" w:color="auto" w:fill="D9D9D9" w:themeFill="background1" w:themeFillShade="D9"/>
          </w:tcPr>
          <w:p w14:paraId="6BA40F56" w14:textId="77777777" w:rsidR="00C94681" w:rsidRPr="004F7A79" w:rsidRDefault="00C94681" w:rsidP="00C94681">
            <w:pPr>
              <w:jc w:val="center"/>
              <w:rPr>
                <w:rFonts w:ascii="Times New Roman" w:eastAsia="Times New Roman" w:hAnsi="Times New Roman" w:cs="Times New Roman"/>
                <w:sz w:val="20"/>
                <w:szCs w:val="20"/>
                <w:lang w:eastAsia="ru-RU"/>
              </w:rPr>
            </w:pPr>
          </w:p>
        </w:tc>
        <w:tc>
          <w:tcPr>
            <w:tcW w:w="289" w:type="pct"/>
            <w:gridSpan w:val="2"/>
          </w:tcPr>
          <w:p w14:paraId="0FED53C0" w14:textId="77777777" w:rsidR="00C94681" w:rsidRPr="004F7A79" w:rsidRDefault="00C94681" w:rsidP="00C94681">
            <w:pPr>
              <w:jc w:val="center"/>
              <w:rPr>
                <w:rFonts w:ascii="Times New Roman" w:eastAsia="Times New Roman" w:hAnsi="Times New Roman" w:cs="Times New Roman"/>
                <w:sz w:val="20"/>
                <w:szCs w:val="20"/>
                <w:lang w:eastAsia="ru-RU"/>
              </w:rPr>
            </w:pPr>
          </w:p>
        </w:tc>
        <w:tc>
          <w:tcPr>
            <w:tcW w:w="894" w:type="pct"/>
            <w:gridSpan w:val="3"/>
            <w:shd w:val="clear" w:color="auto" w:fill="auto"/>
          </w:tcPr>
          <w:p w14:paraId="1EB2A9D2" w14:textId="77777777" w:rsidR="00C94681" w:rsidRPr="004F7A79" w:rsidRDefault="00C94681" w:rsidP="00C94681">
            <w:pPr>
              <w:jc w:val="center"/>
              <w:rPr>
                <w:rFonts w:ascii="Times New Roman" w:eastAsia="Times New Roman" w:hAnsi="Times New Roman" w:cs="Times New Roman"/>
                <w:sz w:val="20"/>
                <w:szCs w:val="20"/>
                <w:lang w:eastAsia="ru-RU"/>
              </w:rPr>
            </w:pPr>
          </w:p>
        </w:tc>
        <w:tc>
          <w:tcPr>
            <w:tcW w:w="210" w:type="pct"/>
            <w:shd w:val="clear" w:color="auto" w:fill="D9D9D9" w:themeFill="background1" w:themeFillShade="D9"/>
          </w:tcPr>
          <w:p w14:paraId="47299230" w14:textId="77777777" w:rsidR="00C94681" w:rsidRPr="004F7A79" w:rsidRDefault="00C94681" w:rsidP="00C94681">
            <w:pPr>
              <w:jc w:val="center"/>
              <w:rPr>
                <w:rFonts w:ascii="Times New Roman" w:eastAsia="Times New Roman" w:hAnsi="Times New Roman" w:cs="Times New Roman"/>
                <w:sz w:val="20"/>
                <w:szCs w:val="20"/>
                <w:lang w:eastAsia="ru-RU"/>
              </w:rPr>
            </w:pPr>
          </w:p>
        </w:tc>
        <w:tc>
          <w:tcPr>
            <w:tcW w:w="274" w:type="pct"/>
            <w:shd w:val="clear" w:color="auto" w:fill="D9D9D9" w:themeFill="background1" w:themeFillShade="D9"/>
          </w:tcPr>
          <w:p w14:paraId="20DA1E6C" w14:textId="77777777" w:rsidR="00C94681" w:rsidRPr="004F7A79" w:rsidRDefault="00C94681" w:rsidP="00C94681">
            <w:pPr>
              <w:jc w:val="center"/>
              <w:rPr>
                <w:rFonts w:ascii="Times New Roman" w:eastAsia="Times New Roman" w:hAnsi="Times New Roman" w:cs="Times New Roman"/>
                <w:sz w:val="20"/>
                <w:szCs w:val="20"/>
                <w:lang w:eastAsia="ru-RU"/>
              </w:rPr>
            </w:pPr>
          </w:p>
        </w:tc>
      </w:tr>
      <w:tr w:rsidR="00C94681" w:rsidRPr="004F7A79" w14:paraId="45E3FAFE" w14:textId="77777777" w:rsidTr="00C94681">
        <w:trPr>
          <w:trHeight w:val="217"/>
        </w:trPr>
        <w:tc>
          <w:tcPr>
            <w:tcW w:w="353" w:type="pct"/>
          </w:tcPr>
          <w:p w14:paraId="734C2347" w14:textId="77777777" w:rsidR="00C94681" w:rsidRPr="004F7A79" w:rsidRDefault="00C94681" w:rsidP="00C94681">
            <w:pPr>
              <w:rPr>
                <w:rFonts w:ascii="Times New Roman" w:eastAsia="Times New Roman" w:hAnsi="Times New Roman" w:cs="Times New Roman"/>
                <w:b/>
                <w:lang w:eastAsia="ru-RU"/>
              </w:rPr>
            </w:pPr>
          </w:p>
        </w:tc>
        <w:tc>
          <w:tcPr>
            <w:tcW w:w="1791" w:type="pct"/>
          </w:tcPr>
          <w:p w14:paraId="4AF256CD" w14:textId="77777777" w:rsidR="00C94681" w:rsidRPr="004F7A79" w:rsidRDefault="00C94681" w:rsidP="00C94681">
            <w:pPr>
              <w:rPr>
                <w:rFonts w:ascii="Times New Roman" w:eastAsia="Times New Roman" w:hAnsi="Times New Roman" w:cs="Times New Roman"/>
                <w:b/>
                <w:lang w:eastAsia="ru-RU"/>
              </w:rPr>
            </w:pPr>
            <w:r w:rsidRPr="004F7A79">
              <w:rPr>
                <w:rFonts w:ascii="Times New Roman" w:eastAsia="Times New Roman" w:hAnsi="Times New Roman" w:cs="Times New Roman"/>
                <w:b/>
                <w:lang w:eastAsia="ru-RU"/>
              </w:rPr>
              <w:t xml:space="preserve">Всего: </w:t>
            </w:r>
          </w:p>
        </w:tc>
        <w:tc>
          <w:tcPr>
            <w:tcW w:w="536" w:type="pct"/>
          </w:tcPr>
          <w:p w14:paraId="4DF8C1A0" w14:textId="77777777" w:rsidR="00C94681" w:rsidRPr="004F7A79" w:rsidRDefault="00C94681" w:rsidP="00C94681">
            <w:pPr>
              <w:jc w:val="center"/>
              <w:rPr>
                <w:rFonts w:ascii="Times New Roman" w:eastAsia="Times New Roman" w:hAnsi="Times New Roman" w:cs="Times New Roman"/>
                <w:b/>
                <w:iCs/>
                <w:sz w:val="20"/>
                <w:szCs w:val="20"/>
                <w:lang w:eastAsia="ru-RU"/>
              </w:rPr>
            </w:pPr>
            <w:r w:rsidRPr="004F7A79">
              <w:rPr>
                <w:rFonts w:ascii="Times New Roman" w:eastAsia="Times New Roman" w:hAnsi="Times New Roman" w:cs="Times New Roman"/>
                <w:b/>
                <w:bCs/>
                <w:iCs/>
                <w:sz w:val="20"/>
                <w:szCs w:val="20"/>
                <w:lang w:eastAsia="ru-RU"/>
              </w:rPr>
              <w:t>376</w:t>
            </w:r>
          </w:p>
        </w:tc>
        <w:tc>
          <w:tcPr>
            <w:tcW w:w="317" w:type="pct"/>
          </w:tcPr>
          <w:p w14:paraId="5B28F815"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308</w:t>
            </w:r>
          </w:p>
        </w:tc>
        <w:tc>
          <w:tcPr>
            <w:tcW w:w="331" w:type="pct"/>
            <w:shd w:val="clear" w:color="auto" w:fill="D9D9D9" w:themeFill="background1" w:themeFillShade="D9"/>
          </w:tcPr>
          <w:p w14:paraId="4DC2191E"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204</w:t>
            </w:r>
          </w:p>
        </w:tc>
        <w:tc>
          <w:tcPr>
            <w:tcW w:w="278" w:type="pct"/>
          </w:tcPr>
          <w:p w14:paraId="2A4A656C"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94</w:t>
            </w:r>
          </w:p>
        </w:tc>
        <w:tc>
          <w:tcPr>
            <w:tcW w:w="232" w:type="pct"/>
            <w:gridSpan w:val="2"/>
          </w:tcPr>
          <w:p w14:paraId="0321ABB1"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90</w:t>
            </w:r>
          </w:p>
        </w:tc>
        <w:tc>
          <w:tcPr>
            <w:tcW w:w="296" w:type="pct"/>
          </w:tcPr>
          <w:p w14:paraId="3DC45568"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20</w:t>
            </w:r>
          </w:p>
        </w:tc>
        <w:tc>
          <w:tcPr>
            <w:tcW w:w="377" w:type="pct"/>
          </w:tcPr>
          <w:p w14:paraId="300D41CA"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14</w:t>
            </w:r>
          </w:p>
        </w:tc>
        <w:tc>
          <w:tcPr>
            <w:tcW w:w="210" w:type="pct"/>
            <w:shd w:val="clear" w:color="auto" w:fill="D9D9D9" w:themeFill="background1" w:themeFillShade="D9"/>
          </w:tcPr>
          <w:p w14:paraId="07A1A60C"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w:t>
            </w:r>
          </w:p>
        </w:tc>
        <w:tc>
          <w:tcPr>
            <w:tcW w:w="279" w:type="pct"/>
            <w:gridSpan w:val="2"/>
            <w:shd w:val="clear" w:color="auto" w:fill="D9D9D9" w:themeFill="background1" w:themeFillShade="D9"/>
          </w:tcPr>
          <w:p w14:paraId="5F6BCEA8" w14:textId="77777777" w:rsidR="00C94681" w:rsidRPr="004F7A79" w:rsidRDefault="00C94681" w:rsidP="00C94681">
            <w:pPr>
              <w:jc w:val="center"/>
              <w:rPr>
                <w:rFonts w:ascii="Times New Roman" w:eastAsia="Times New Roman" w:hAnsi="Times New Roman" w:cs="Times New Roman"/>
                <w:b/>
                <w:sz w:val="20"/>
                <w:szCs w:val="20"/>
                <w:lang w:eastAsia="ru-RU"/>
              </w:rPr>
            </w:pPr>
            <w:r w:rsidRPr="004F7A79">
              <w:rPr>
                <w:rFonts w:ascii="Times New Roman" w:eastAsia="Times New Roman" w:hAnsi="Times New Roman" w:cs="Times New Roman"/>
                <w:b/>
                <w:sz w:val="20"/>
                <w:szCs w:val="20"/>
                <w:lang w:eastAsia="ru-RU"/>
              </w:rPr>
              <w:t>144</w:t>
            </w:r>
          </w:p>
        </w:tc>
      </w:tr>
    </w:tbl>
    <w:p w14:paraId="65496857" w14:textId="77777777" w:rsidR="00314E37" w:rsidRDefault="00314E37" w:rsidP="00314E37">
      <w:pPr>
        <w:spacing w:after="200" w:line="276" w:lineRule="auto"/>
        <w:rPr>
          <w:rFonts w:ascii="Times New Roman" w:eastAsia="Times New Roman" w:hAnsi="Times New Roman" w:cs="Times New Roman"/>
          <w:b/>
          <w:i/>
          <w:color w:val="0070C0"/>
          <w:sz w:val="24"/>
          <w:szCs w:val="24"/>
          <w:lang w:eastAsia="ru-RU"/>
        </w:rPr>
      </w:pPr>
    </w:p>
    <w:p w14:paraId="0CB5A60B" w14:textId="77777777" w:rsidR="00314E37" w:rsidRDefault="00314E37" w:rsidP="00314E37">
      <w:pPr>
        <w:pStyle w:val="114"/>
        <w:rPr>
          <w:rFonts w:ascii="Times New Roman" w:hAnsi="Times New Roman"/>
        </w:rPr>
        <w:sectPr w:rsidR="00314E37" w:rsidSect="002D6C17">
          <w:headerReference w:type="even" r:id="rId26"/>
          <w:headerReference w:type="default" r:id="rId27"/>
          <w:pgSz w:w="11906" w:h="16838"/>
          <w:pgMar w:top="851" w:right="567" w:bottom="709" w:left="1418" w:header="454" w:footer="454" w:gutter="0"/>
          <w:cols w:space="708"/>
          <w:docGrid w:linePitch="360"/>
        </w:sectPr>
      </w:pPr>
    </w:p>
    <w:p w14:paraId="2FAFB436" w14:textId="77777777" w:rsidR="00314E37" w:rsidRDefault="00314E37" w:rsidP="00314E37">
      <w:pPr>
        <w:pStyle w:val="114"/>
        <w:rPr>
          <w:rFonts w:ascii="Times New Roman" w:hAnsi="Times New Roman"/>
        </w:rPr>
      </w:pPr>
      <w:bookmarkStart w:id="236" w:name="_Toc169559233"/>
      <w:bookmarkStart w:id="237" w:name="_Toc169559304"/>
      <w:bookmarkStart w:id="238" w:name="_Toc169559367"/>
      <w:bookmarkStart w:id="239" w:name="_Toc169559455"/>
      <w:bookmarkStart w:id="240" w:name="_Toc169559518"/>
      <w:bookmarkStart w:id="241" w:name="_Toc169686880"/>
      <w:bookmarkStart w:id="242" w:name="_Toc169686953"/>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236"/>
      <w:bookmarkEnd w:id="237"/>
      <w:bookmarkEnd w:id="238"/>
      <w:bookmarkEnd w:id="239"/>
      <w:bookmarkEnd w:id="240"/>
      <w:bookmarkEnd w:id="241"/>
      <w:bookmarkEnd w:id="242"/>
    </w:p>
    <w:tbl>
      <w:tblPr>
        <w:tblW w:w="5122"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8487"/>
        <w:gridCol w:w="2309"/>
        <w:gridCol w:w="2240"/>
      </w:tblGrid>
      <w:tr w:rsidR="00C94681" w:rsidRPr="001360DF" w14:paraId="57DCDFAA" w14:textId="77777777" w:rsidTr="00C94681">
        <w:trPr>
          <w:trHeight w:val="1602"/>
        </w:trPr>
        <w:tc>
          <w:tcPr>
            <w:tcW w:w="856" w:type="pct"/>
            <w:vAlign w:val="center"/>
          </w:tcPr>
          <w:p w14:paraId="7720EC5D" w14:textId="77777777" w:rsidR="00C94681" w:rsidRPr="00FD6C4F" w:rsidRDefault="00C94681" w:rsidP="00C94681">
            <w:pPr>
              <w:jc w:val="center"/>
              <w:rPr>
                <w:rFonts w:ascii="Times New Roman" w:hAnsi="Times New Roman"/>
                <w:b/>
                <w:sz w:val="24"/>
                <w:szCs w:val="24"/>
              </w:rPr>
            </w:pPr>
            <w:r w:rsidRPr="00FD6C4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698" w:type="pct"/>
            <w:vAlign w:val="center"/>
          </w:tcPr>
          <w:p w14:paraId="4518AC70" w14:textId="77777777" w:rsidR="00C94681" w:rsidRPr="00FD6C4F" w:rsidRDefault="00C94681" w:rsidP="00C94681">
            <w:pPr>
              <w:suppressAutoHyphens/>
              <w:jc w:val="center"/>
              <w:rPr>
                <w:rFonts w:ascii="Times New Roman" w:hAnsi="Times New Roman"/>
                <w:b/>
                <w:bCs/>
                <w:sz w:val="24"/>
                <w:szCs w:val="24"/>
              </w:rPr>
            </w:pPr>
            <w:r w:rsidRPr="00FD6C4F">
              <w:rPr>
                <w:rFonts w:ascii="Times New Roman" w:hAnsi="Times New Roman"/>
                <w:b/>
                <w:bCs/>
                <w:sz w:val="24"/>
                <w:szCs w:val="24"/>
              </w:rPr>
              <w:t>Содержание учебного материала,</w:t>
            </w:r>
          </w:p>
          <w:p w14:paraId="5E9C19E1" w14:textId="77777777" w:rsidR="00C94681" w:rsidRPr="00FD6C4F" w:rsidRDefault="00C94681" w:rsidP="00C94681">
            <w:pPr>
              <w:suppressAutoHyphens/>
              <w:jc w:val="center"/>
              <w:rPr>
                <w:rFonts w:ascii="Times New Roman" w:hAnsi="Times New Roman"/>
                <w:b/>
                <w:sz w:val="24"/>
                <w:szCs w:val="24"/>
              </w:rPr>
            </w:pPr>
            <w:r w:rsidRPr="00FD6C4F">
              <w:rPr>
                <w:rFonts w:ascii="Times New Roman" w:hAnsi="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734" w:type="pct"/>
            <w:shd w:val="clear" w:color="auto" w:fill="auto"/>
            <w:vAlign w:val="center"/>
          </w:tcPr>
          <w:p w14:paraId="2599BABC" w14:textId="6F313C11" w:rsidR="00C94681" w:rsidRPr="00FD6C4F" w:rsidRDefault="00C94681" w:rsidP="00273172">
            <w:pPr>
              <w:jc w:val="center"/>
              <w:rPr>
                <w:rFonts w:ascii="Times New Roman" w:eastAsia="Calibri" w:hAnsi="Times New Roman"/>
                <w:b/>
                <w:bCs/>
                <w:sz w:val="24"/>
                <w:szCs w:val="24"/>
              </w:rPr>
            </w:pPr>
            <w:r w:rsidRPr="00FD6C4F">
              <w:rPr>
                <w:rFonts w:ascii="Times New Roman" w:hAnsi="Times New Roman"/>
                <w:b/>
                <w:bCs/>
                <w:sz w:val="24"/>
                <w:szCs w:val="24"/>
              </w:rPr>
              <w:t xml:space="preserve">Объем, акад. ч / в том числе </w:t>
            </w:r>
            <w:r w:rsidRPr="00FD6C4F">
              <w:rPr>
                <w:rFonts w:ascii="Times New Roman" w:hAnsi="Times New Roman"/>
                <w:b/>
                <w:bCs/>
                <w:sz w:val="24"/>
                <w:szCs w:val="24"/>
              </w:rPr>
              <w:br/>
              <w:t>в форме практической подготовки, акад. ч</w:t>
            </w:r>
          </w:p>
        </w:tc>
        <w:tc>
          <w:tcPr>
            <w:tcW w:w="712" w:type="pct"/>
            <w:vAlign w:val="center"/>
          </w:tcPr>
          <w:p w14:paraId="159D8AA7" w14:textId="77777777" w:rsidR="00C94681" w:rsidRPr="00FD6C4F" w:rsidRDefault="00C94681" w:rsidP="00C94681">
            <w:pPr>
              <w:jc w:val="center"/>
              <w:rPr>
                <w:rFonts w:ascii="Times New Roman" w:hAnsi="Times New Roman"/>
                <w:b/>
                <w:bCs/>
                <w:sz w:val="24"/>
                <w:szCs w:val="24"/>
              </w:rPr>
            </w:pPr>
            <w:r w:rsidRPr="00FD6C4F">
              <w:rPr>
                <w:rFonts w:ascii="Times New Roman" w:eastAsia="Calibri" w:hAnsi="Times New Roman"/>
                <w:b/>
                <w:bCs/>
                <w:sz w:val="24"/>
                <w:szCs w:val="24"/>
              </w:rPr>
              <w:t>Код ПК, ОК</w:t>
            </w:r>
          </w:p>
        </w:tc>
      </w:tr>
      <w:tr w:rsidR="00C94681" w:rsidRPr="001360DF" w14:paraId="376B37DD" w14:textId="77777777" w:rsidTr="00C94681">
        <w:tc>
          <w:tcPr>
            <w:tcW w:w="856" w:type="pct"/>
          </w:tcPr>
          <w:p w14:paraId="4F7D6309" w14:textId="77777777" w:rsidR="00C94681" w:rsidRPr="00FD6C4F" w:rsidRDefault="00C94681" w:rsidP="00C94681">
            <w:pPr>
              <w:jc w:val="center"/>
              <w:rPr>
                <w:rFonts w:ascii="Times New Roman" w:hAnsi="Times New Roman"/>
                <w:b/>
                <w:sz w:val="24"/>
                <w:szCs w:val="24"/>
              </w:rPr>
            </w:pPr>
            <w:r w:rsidRPr="00FD6C4F">
              <w:rPr>
                <w:rFonts w:ascii="Times New Roman" w:hAnsi="Times New Roman"/>
                <w:b/>
                <w:sz w:val="24"/>
                <w:szCs w:val="24"/>
              </w:rPr>
              <w:t>1</w:t>
            </w:r>
          </w:p>
        </w:tc>
        <w:tc>
          <w:tcPr>
            <w:tcW w:w="2698" w:type="pct"/>
          </w:tcPr>
          <w:p w14:paraId="184D27CA" w14:textId="77777777" w:rsidR="00C94681" w:rsidRPr="00FD6C4F" w:rsidRDefault="00C94681" w:rsidP="00C94681">
            <w:pPr>
              <w:jc w:val="center"/>
              <w:rPr>
                <w:rFonts w:ascii="Times New Roman" w:hAnsi="Times New Roman"/>
                <w:b/>
                <w:bCs/>
                <w:sz w:val="24"/>
                <w:szCs w:val="24"/>
              </w:rPr>
            </w:pPr>
            <w:r w:rsidRPr="00FD6C4F">
              <w:rPr>
                <w:rFonts w:ascii="Times New Roman" w:hAnsi="Times New Roman"/>
                <w:b/>
                <w:bCs/>
                <w:sz w:val="24"/>
                <w:szCs w:val="24"/>
              </w:rPr>
              <w:t>2</w:t>
            </w:r>
          </w:p>
        </w:tc>
        <w:tc>
          <w:tcPr>
            <w:tcW w:w="734" w:type="pct"/>
            <w:shd w:val="clear" w:color="auto" w:fill="auto"/>
            <w:vAlign w:val="center"/>
          </w:tcPr>
          <w:p w14:paraId="62FC29DA" w14:textId="77777777" w:rsidR="00C94681" w:rsidRPr="00FD6C4F" w:rsidRDefault="00C94681" w:rsidP="00C94681">
            <w:pPr>
              <w:jc w:val="center"/>
              <w:rPr>
                <w:rFonts w:ascii="Times New Roman" w:hAnsi="Times New Roman"/>
                <w:b/>
                <w:bCs/>
                <w:sz w:val="24"/>
                <w:szCs w:val="24"/>
              </w:rPr>
            </w:pPr>
            <w:r w:rsidRPr="00FD6C4F">
              <w:rPr>
                <w:rFonts w:ascii="Times New Roman" w:hAnsi="Times New Roman"/>
                <w:b/>
                <w:bCs/>
                <w:sz w:val="24"/>
                <w:szCs w:val="24"/>
              </w:rPr>
              <w:t>3</w:t>
            </w:r>
          </w:p>
        </w:tc>
        <w:tc>
          <w:tcPr>
            <w:tcW w:w="712" w:type="pct"/>
          </w:tcPr>
          <w:p w14:paraId="7EDE763E" w14:textId="77777777" w:rsidR="00C94681" w:rsidRPr="00FD6C4F" w:rsidRDefault="00C94681" w:rsidP="00C94681">
            <w:pPr>
              <w:jc w:val="center"/>
              <w:rPr>
                <w:rFonts w:ascii="Times New Roman" w:hAnsi="Times New Roman"/>
                <w:b/>
                <w:bCs/>
                <w:sz w:val="24"/>
                <w:szCs w:val="24"/>
              </w:rPr>
            </w:pPr>
            <w:r w:rsidRPr="00FD6C4F">
              <w:rPr>
                <w:rFonts w:ascii="Times New Roman" w:hAnsi="Times New Roman"/>
                <w:b/>
                <w:bCs/>
                <w:sz w:val="24"/>
                <w:szCs w:val="24"/>
              </w:rPr>
              <w:t>4</w:t>
            </w:r>
          </w:p>
        </w:tc>
      </w:tr>
      <w:tr w:rsidR="00C94681" w:rsidRPr="001360DF" w14:paraId="1EA9A55E" w14:textId="77777777" w:rsidTr="00273172">
        <w:trPr>
          <w:trHeight w:val="357"/>
        </w:trPr>
        <w:tc>
          <w:tcPr>
            <w:tcW w:w="3554" w:type="pct"/>
            <w:gridSpan w:val="2"/>
          </w:tcPr>
          <w:p w14:paraId="274ADF32"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Раздел </w:t>
            </w:r>
            <w:r>
              <w:rPr>
                <w:rFonts w:ascii="Times New Roman" w:hAnsi="Times New Roman"/>
                <w:b/>
                <w:bCs/>
                <w:sz w:val="24"/>
                <w:szCs w:val="24"/>
              </w:rPr>
              <w:t>1</w:t>
            </w:r>
            <w:r w:rsidRPr="00FD6C4F">
              <w:rPr>
                <w:rFonts w:ascii="Times New Roman" w:hAnsi="Times New Roman"/>
                <w:b/>
                <w:bCs/>
                <w:sz w:val="24"/>
                <w:szCs w:val="24"/>
              </w:rPr>
              <w:t>.  Основы цифровой экономики</w:t>
            </w:r>
          </w:p>
        </w:tc>
        <w:tc>
          <w:tcPr>
            <w:tcW w:w="734" w:type="pct"/>
            <w:shd w:val="clear" w:color="auto" w:fill="auto"/>
            <w:vAlign w:val="center"/>
          </w:tcPr>
          <w:p w14:paraId="7E6146B2"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48/38</w:t>
            </w:r>
          </w:p>
        </w:tc>
        <w:tc>
          <w:tcPr>
            <w:tcW w:w="712" w:type="pct"/>
          </w:tcPr>
          <w:p w14:paraId="74E20A14" w14:textId="77777777" w:rsidR="00C94681" w:rsidRPr="00FD6C4F" w:rsidRDefault="00C94681" w:rsidP="00C94681">
            <w:pPr>
              <w:jc w:val="center"/>
              <w:rPr>
                <w:rFonts w:ascii="Times New Roman" w:hAnsi="Times New Roman"/>
                <w:b/>
                <w:bCs/>
                <w:sz w:val="24"/>
                <w:szCs w:val="24"/>
              </w:rPr>
            </w:pPr>
          </w:p>
        </w:tc>
      </w:tr>
      <w:tr w:rsidR="00C94681" w:rsidRPr="001360DF" w14:paraId="6FC638CC" w14:textId="77777777" w:rsidTr="00C94681">
        <w:tc>
          <w:tcPr>
            <w:tcW w:w="3554" w:type="pct"/>
            <w:gridSpan w:val="2"/>
          </w:tcPr>
          <w:p w14:paraId="6D39C39D"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МДК.03.01</w:t>
            </w:r>
            <w:r w:rsidRPr="00FD6C4F">
              <w:rPr>
                <w:rFonts w:ascii="Times New Roman" w:hAnsi="Times New Roman"/>
                <w:b/>
                <w:bCs/>
                <w:sz w:val="24"/>
                <w:szCs w:val="24"/>
              </w:rPr>
              <w:tab/>
              <w:t>Основы цифровой экономики</w:t>
            </w:r>
          </w:p>
        </w:tc>
        <w:tc>
          <w:tcPr>
            <w:tcW w:w="734" w:type="pct"/>
            <w:shd w:val="clear" w:color="auto" w:fill="auto"/>
            <w:vAlign w:val="center"/>
          </w:tcPr>
          <w:p w14:paraId="5C124E47" w14:textId="77777777" w:rsidR="00C94681" w:rsidRPr="00FD6C4F" w:rsidRDefault="00C94681" w:rsidP="00C94681">
            <w:pPr>
              <w:jc w:val="center"/>
              <w:rPr>
                <w:rFonts w:ascii="Times New Roman" w:hAnsi="Times New Roman"/>
                <w:b/>
                <w:bCs/>
                <w:sz w:val="24"/>
                <w:szCs w:val="24"/>
              </w:rPr>
            </w:pPr>
          </w:p>
        </w:tc>
        <w:tc>
          <w:tcPr>
            <w:tcW w:w="712" w:type="pct"/>
          </w:tcPr>
          <w:p w14:paraId="4551D787" w14:textId="77777777" w:rsidR="00C94681" w:rsidRPr="00FD6C4F" w:rsidRDefault="00C94681" w:rsidP="00C94681">
            <w:pPr>
              <w:jc w:val="center"/>
              <w:rPr>
                <w:rFonts w:ascii="Times New Roman" w:hAnsi="Times New Roman"/>
                <w:b/>
                <w:bCs/>
                <w:sz w:val="24"/>
                <w:szCs w:val="24"/>
              </w:rPr>
            </w:pPr>
          </w:p>
        </w:tc>
      </w:tr>
      <w:tr w:rsidR="00C94681" w:rsidRPr="001360DF" w14:paraId="52C85EEF" w14:textId="77777777" w:rsidTr="00C94681">
        <w:tc>
          <w:tcPr>
            <w:tcW w:w="856" w:type="pct"/>
            <w:vMerge w:val="restart"/>
          </w:tcPr>
          <w:p w14:paraId="227DD363" w14:textId="77777777" w:rsidR="00C94681" w:rsidRPr="009B26A8" w:rsidRDefault="00C94681" w:rsidP="00C94681">
            <w:pPr>
              <w:rPr>
                <w:rFonts w:ascii="Times New Roman" w:hAnsi="Times New Roman"/>
                <w:b/>
                <w:sz w:val="24"/>
                <w:szCs w:val="24"/>
              </w:rPr>
            </w:pPr>
            <w:r w:rsidRPr="009B26A8">
              <w:rPr>
                <w:rFonts w:ascii="Times New Roman" w:hAnsi="Times New Roman"/>
                <w:b/>
                <w:sz w:val="24"/>
                <w:szCs w:val="24"/>
              </w:rPr>
              <w:t>Тема 1.1.</w:t>
            </w:r>
          </w:p>
          <w:p w14:paraId="50233862" w14:textId="77777777" w:rsidR="00C94681" w:rsidRPr="00FD6C4F" w:rsidRDefault="00C94681" w:rsidP="00C94681">
            <w:pPr>
              <w:rPr>
                <w:rFonts w:ascii="Times New Roman" w:hAnsi="Times New Roman"/>
                <w:b/>
                <w:sz w:val="24"/>
                <w:szCs w:val="24"/>
              </w:rPr>
            </w:pPr>
            <w:r>
              <w:rPr>
                <w:rFonts w:ascii="Times New Roman" w:hAnsi="Times New Roman"/>
                <w:b/>
                <w:sz w:val="24"/>
                <w:szCs w:val="24"/>
              </w:rPr>
              <w:t xml:space="preserve">Теоретические основы </w:t>
            </w:r>
            <w:proofErr w:type="spellStart"/>
            <w:r>
              <w:rPr>
                <w:rFonts w:ascii="Times New Roman" w:hAnsi="Times New Roman"/>
                <w:b/>
                <w:sz w:val="24"/>
                <w:szCs w:val="24"/>
              </w:rPr>
              <w:t>цифровизации</w:t>
            </w:r>
            <w:proofErr w:type="spellEnd"/>
            <w:r>
              <w:rPr>
                <w:rFonts w:ascii="Times New Roman" w:hAnsi="Times New Roman"/>
                <w:b/>
                <w:sz w:val="24"/>
                <w:szCs w:val="24"/>
              </w:rPr>
              <w:t xml:space="preserve"> экономики</w:t>
            </w:r>
          </w:p>
        </w:tc>
        <w:tc>
          <w:tcPr>
            <w:tcW w:w="2698" w:type="pct"/>
          </w:tcPr>
          <w:p w14:paraId="7236E303" w14:textId="77777777" w:rsidR="00C94681" w:rsidRPr="009B26A8" w:rsidRDefault="00C94681" w:rsidP="00C94681">
            <w:pPr>
              <w:rPr>
                <w:rFonts w:ascii="Times New Roman" w:hAnsi="Times New Roman"/>
                <w:b/>
                <w:bCs/>
              </w:rPr>
            </w:pPr>
            <w:r>
              <w:rPr>
                <w:rFonts w:ascii="Times New Roman" w:hAnsi="Times New Roman"/>
                <w:b/>
                <w:bCs/>
              </w:rPr>
              <w:t>Содержание:</w:t>
            </w:r>
          </w:p>
        </w:tc>
        <w:tc>
          <w:tcPr>
            <w:tcW w:w="734" w:type="pct"/>
            <w:shd w:val="clear" w:color="auto" w:fill="auto"/>
            <w:vAlign w:val="center"/>
          </w:tcPr>
          <w:p w14:paraId="3EAFDB02" w14:textId="77777777" w:rsidR="00C94681" w:rsidRPr="00FD6C4F" w:rsidRDefault="00C94681" w:rsidP="00C94681">
            <w:pPr>
              <w:jc w:val="center"/>
              <w:rPr>
                <w:rFonts w:ascii="Times New Roman" w:hAnsi="Times New Roman"/>
                <w:b/>
                <w:bCs/>
                <w:sz w:val="24"/>
                <w:szCs w:val="24"/>
              </w:rPr>
            </w:pPr>
          </w:p>
        </w:tc>
        <w:tc>
          <w:tcPr>
            <w:tcW w:w="712" w:type="pct"/>
          </w:tcPr>
          <w:p w14:paraId="7B71AB5F" w14:textId="77777777" w:rsidR="00C94681" w:rsidRPr="00FD6C4F" w:rsidRDefault="00C94681" w:rsidP="00C94681">
            <w:pPr>
              <w:jc w:val="center"/>
              <w:rPr>
                <w:rFonts w:ascii="Times New Roman" w:hAnsi="Times New Roman"/>
                <w:b/>
                <w:bCs/>
                <w:sz w:val="24"/>
                <w:szCs w:val="24"/>
              </w:rPr>
            </w:pPr>
          </w:p>
        </w:tc>
      </w:tr>
      <w:tr w:rsidR="00C94681" w:rsidRPr="001360DF" w14:paraId="43DABD5F" w14:textId="77777777" w:rsidTr="00C94681">
        <w:tc>
          <w:tcPr>
            <w:tcW w:w="856" w:type="pct"/>
            <w:vMerge/>
          </w:tcPr>
          <w:p w14:paraId="6BEEE7BD" w14:textId="77777777" w:rsidR="00C94681" w:rsidRPr="00FD6C4F" w:rsidRDefault="00C94681" w:rsidP="00C94681">
            <w:pPr>
              <w:jc w:val="center"/>
              <w:rPr>
                <w:rFonts w:ascii="Times New Roman" w:hAnsi="Times New Roman"/>
                <w:b/>
                <w:sz w:val="24"/>
                <w:szCs w:val="24"/>
              </w:rPr>
            </w:pPr>
          </w:p>
        </w:tc>
        <w:tc>
          <w:tcPr>
            <w:tcW w:w="2698" w:type="pct"/>
          </w:tcPr>
          <w:p w14:paraId="473D3399" w14:textId="77777777" w:rsidR="00C94681" w:rsidRPr="009B26A8" w:rsidRDefault="00C94681" w:rsidP="00C94681">
            <w:pPr>
              <w:rPr>
                <w:rFonts w:ascii="Times New Roman" w:hAnsi="Times New Roman"/>
                <w:bCs/>
                <w:sz w:val="24"/>
                <w:szCs w:val="24"/>
              </w:rPr>
            </w:pPr>
            <w:r w:rsidRPr="009B26A8">
              <w:rPr>
                <w:rFonts w:ascii="Times New Roman" w:hAnsi="Times New Roman"/>
                <w:bCs/>
                <w:sz w:val="24"/>
                <w:szCs w:val="24"/>
              </w:rPr>
              <w:t>М</w:t>
            </w:r>
            <w:r>
              <w:rPr>
                <w:rFonts w:ascii="Times New Roman" w:hAnsi="Times New Roman"/>
                <w:bCs/>
                <w:sz w:val="24"/>
                <w:szCs w:val="24"/>
              </w:rPr>
              <w:t>одели информационной экономики. Электронное правительство .</w:t>
            </w:r>
          </w:p>
          <w:p w14:paraId="11F14AD4" w14:textId="77777777" w:rsidR="00C94681" w:rsidRDefault="00C94681" w:rsidP="00C94681">
            <w:pPr>
              <w:rPr>
                <w:rFonts w:ascii="Times New Roman" w:hAnsi="Times New Roman"/>
                <w:bCs/>
                <w:sz w:val="24"/>
                <w:szCs w:val="24"/>
              </w:rPr>
            </w:pPr>
            <w:r w:rsidRPr="009B26A8">
              <w:rPr>
                <w:rFonts w:ascii="Times New Roman" w:hAnsi="Times New Roman"/>
                <w:bCs/>
                <w:sz w:val="24"/>
                <w:szCs w:val="24"/>
              </w:rPr>
              <w:t>Платежные с</w:t>
            </w:r>
            <w:r>
              <w:rPr>
                <w:rFonts w:ascii="Times New Roman" w:hAnsi="Times New Roman"/>
                <w:bCs/>
                <w:sz w:val="24"/>
                <w:szCs w:val="24"/>
              </w:rPr>
              <w:t xml:space="preserve">истемы электронной коммерции. Электронные платежные системы. </w:t>
            </w:r>
          </w:p>
          <w:p w14:paraId="70D05D1C" w14:textId="77777777" w:rsidR="00C94681" w:rsidRPr="009B26A8" w:rsidRDefault="00C94681" w:rsidP="00C94681">
            <w:pPr>
              <w:rPr>
                <w:rFonts w:ascii="Times New Roman" w:hAnsi="Times New Roman"/>
                <w:bCs/>
                <w:sz w:val="24"/>
                <w:szCs w:val="24"/>
              </w:rPr>
            </w:pPr>
            <w:r w:rsidRPr="009B26A8">
              <w:rPr>
                <w:rFonts w:ascii="Times New Roman" w:hAnsi="Times New Roman"/>
                <w:bCs/>
                <w:sz w:val="24"/>
                <w:szCs w:val="24"/>
              </w:rPr>
              <w:t>Перспективы развития электронных денег</w:t>
            </w:r>
            <w:r>
              <w:rPr>
                <w:rFonts w:ascii="Times New Roman" w:hAnsi="Times New Roman"/>
                <w:bCs/>
                <w:sz w:val="24"/>
                <w:szCs w:val="24"/>
              </w:rPr>
              <w:t xml:space="preserve">. </w:t>
            </w:r>
            <w:r w:rsidRPr="009B26A8">
              <w:rPr>
                <w:rFonts w:ascii="Times New Roman" w:hAnsi="Times New Roman"/>
                <w:bCs/>
                <w:sz w:val="24"/>
                <w:szCs w:val="24"/>
              </w:rPr>
              <w:t>Г</w:t>
            </w:r>
            <w:r>
              <w:rPr>
                <w:rFonts w:ascii="Times New Roman" w:hAnsi="Times New Roman"/>
                <w:bCs/>
                <w:sz w:val="24"/>
                <w:szCs w:val="24"/>
              </w:rPr>
              <w:t>осударственные онлайн услуги</w:t>
            </w:r>
          </w:p>
        </w:tc>
        <w:tc>
          <w:tcPr>
            <w:tcW w:w="734" w:type="pct"/>
            <w:shd w:val="clear" w:color="auto" w:fill="auto"/>
          </w:tcPr>
          <w:p w14:paraId="049100EC"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6/4</w:t>
            </w:r>
          </w:p>
        </w:tc>
        <w:tc>
          <w:tcPr>
            <w:tcW w:w="712" w:type="pct"/>
            <w:vMerge w:val="restart"/>
          </w:tcPr>
          <w:p w14:paraId="49DD1A0D" w14:textId="77777777" w:rsidR="00C94681" w:rsidRDefault="00C94681" w:rsidP="00C94681">
            <w:pPr>
              <w:rPr>
                <w:rFonts w:ascii="Times New Roman" w:hAnsi="Times New Roman" w:cs="Times New Roman"/>
                <w:color w:val="000000"/>
                <w:sz w:val="24"/>
                <w:szCs w:val="24"/>
              </w:rPr>
            </w:pPr>
            <w:r>
              <w:rPr>
                <w:rFonts w:ascii="Times New Roman" w:hAnsi="Times New Roman" w:cs="Times New Roman"/>
                <w:color w:val="000000"/>
                <w:sz w:val="24"/>
                <w:szCs w:val="24"/>
              </w:rPr>
              <w:t>ОК 02, ОК 03, ОК 04, ОК 09,</w:t>
            </w:r>
          </w:p>
          <w:p w14:paraId="423D4707" w14:textId="77777777" w:rsidR="00C94681" w:rsidRPr="00FD6C4F" w:rsidRDefault="00C94681" w:rsidP="00C94681">
            <w:pPr>
              <w:jc w:val="center"/>
              <w:rPr>
                <w:rFonts w:ascii="Times New Roman" w:hAnsi="Times New Roman"/>
                <w:b/>
                <w:bCs/>
                <w:sz w:val="24"/>
                <w:szCs w:val="24"/>
              </w:rPr>
            </w:pPr>
            <w:r>
              <w:rPr>
                <w:rFonts w:ascii="Times New Roman" w:hAnsi="Times New Roman" w:cs="Times New Roman"/>
                <w:color w:val="000000"/>
                <w:sz w:val="24"/>
                <w:szCs w:val="24"/>
              </w:rPr>
              <w:t>ПК 3.4, ПК 4.4</w:t>
            </w:r>
          </w:p>
        </w:tc>
      </w:tr>
      <w:tr w:rsidR="00C94681" w:rsidRPr="001360DF" w14:paraId="7B9BF5C2" w14:textId="77777777" w:rsidTr="00C94681">
        <w:tc>
          <w:tcPr>
            <w:tcW w:w="856" w:type="pct"/>
            <w:vMerge/>
          </w:tcPr>
          <w:p w14:paraId="399FB995" w14:textId="77777777" w:rsidR="00C94681" w:rsidRPr="00FD6C4F" w:rsidRDefault="00C94681" w:rsidP="00C94681">
            <w:pPr>
              <w:jc w:val="center"/>
              <w:rPr>
                <w:rFonts w:ascii="Times New Roman" w:hAnsi="Times New Roman"/>
                <w:b/>
                <w:sz w:val="24"/>
                <w:szCs w:val="24"/>
              </w:rPr>
            </w:pPr>
          </w:p>
        </w:tc>
        <w:tc>
          <w:tcPr>
            <w:tcW w:w="2698" w:type="pct"/>
          </w:tcPr>
          <w:p w14:paraId="3F9F5B53" w14:textId="77777777" w:rsidR="00C94681" w:rsidRPr="009B26A8" w:rsidRDefault="00C94681" w:rsidP="00C94681">
            <w:pPr>
              <w:rPr>
                <w:rFonts w:ascii="Times New Roman" w:hAnsi="Times New Roman"/>
                <w:b/>
                <w:bCs/>
              </w:rPr>
            </w:pPr>
            <w:r w:rsidRPr="001360DF">
              <w:rPr>
                <w:rFonts w:ascii="Times New Roman" w:hAnsi="Times New Roman"/>
                <w:b/>
                <w:bCs/>
              </w:rPr>
              <w:t>В том числе практических занятий</w:t>
            </w:r>
            <w:r>
              <w:rPr>
                <w:rFonts w:ascii="Times New Roman" w:hAnsi="Times New Roman"/>
                <w:b/>
                <w:bCs/>
              </w:rPr>
              <w:t>:</w:t>
            </w:r>
          </w:p>
        </w:tc>
        <w:tc>
          <w:tcPr>
            <w:tcW w:w="734" w:type="pct"/>
            <w:shd w:val="clear" w:color="auto" w:fill="auto"/>
          </w:tcPr>
          <w:p w14:paraId="5F7F62F5" w14:textId="77777777" w:rsidR="00C94681" w:rsidRPr="00FD6C4F" w:rsidRDefault="00C94681" w:rsidP="00C94681">
            <w:pPr>
              <w:jc w:val="center"/>
              <w:rPr>
                <w:rFonts w:ascii="Times New Roman" w:hAnsi="Times New Roman"/>
                <w:b/>
                <w:bCs/>
                <w:sz w:val="24"/>
                <w:szCs w:val="24"/>
              </w:rPr>
            </w:pPr>
          </w:p>
        </w:tc>
        <w:tc>
          <w:tcPr>
            <w:tcW w:w="712" w:type="pct"/>
            <w:vMerge/>
          </w:tcPr>
          <w:p w14:paraId="350428BF" w14:textId="77777777" w:rsidR="00C94681" w:rsidRPr="00FD6C4F" w:rsidRDefault="00C94681" w:rsidP="00C94681">
            <w:pPr>
              <w:jc w:val="center"/>
              <w:rPr>
                <w:rFonts w:ascii="Times New Roman" w:hAnsi="Times New Roman"/>
                <w:b/>
                <w:bCs/>
                <w:sz w:val="24"/>
                <w:szCs w:val="24"/>
              </w:rPr>
            </w:pPr>
          </w:p>
        </w:tc>
      </w:tr>
      <w:tr w:rsidR="00C94681" w:rsidRPr="001360DF" w14:paraId="752AD693" w14:textId="77777777" w:rsidTr="00C94681">
        <w:tc>
          <w:tcPr>
            <w:tcW w:w="856" w:type="pct"/>
            <w:vMerge/>
          </w:tcPr>
          <w:p w14:paraId="29301388" w14:textId="77777777" w:rsidR="00C94681" w:rsidRPr="00FD6C4F" w:rsidRDefault="00C94681" w:rsidP="00C94681">
            <w:pPr>
              <w:jc w:val="center"/>
              <w:rPr>
                <w:rFonts w:ascii="Times New Roman" w:hAnsi="Times New Roman"/>
                <w:b/>
                <w:sz w:val="24"/>
                <w:szCs w:val="24"/>
              </w:rPr>
            </w:pPr>
          </w:p>
        </w:tc>
        <w:tc>
          <w:tcPr>
            <w:tcW w:w="2698" w:type="pct"/>
          </w:tcPr>
          <w:p w14:paraId="346A0C38" w14:textId="77777777" w:rsidR="00C94681" w:rsidRPr="009B26A8" w:rsidRDefault="00C94681" w:rsidP="00C94681">
            <w:pPr>
              <w:rPr>
                <w:rFonts w:ascii="Times New Roman" w:hAnsi="Times New Roman"/>
                <w:bCs/>
                <w:sz w:val="24"/>
                <w:szCs w:val="24"/>
              </w:rPr>
            </w:pPr>
            <w:r w:rsidRPr="009B26A8">
              <w:rPr>
                <w:rFonts w:ascii="Times New Roman" w:hAnsi="Times New Roman"/>
                <w:bCs/>
                <w:sz w:val="24"/>
                <w:szCs w:val="24"/>
              </w:rPr>
              <w:t>Практическое занятие № 1 «Площадки интернет-магазинов».</w:t>
            </w:r>
          </w:p>
          <w:p w14:paraId="63638294" w14:textId="77777777" w:rsidR="00C94681" w:rsidRPr="009B26A8" w:rsidRDefault="00C94681" w:rsidP="00C94681">
            <w:pPr>
              <w:rPr>
                <w:rFonts w:ascii="Times New Roman" w:hAnsi="Times New Roman"/>
                <w:bCs/>
                <w:sz w:val="24"/>
                <w:szCs w:val="24"/>
              </w:rPr>
            </w:pPr>
            <w:r w:rsidRPr="009B26A8">
              <w:rPr>
                <w:rFonts w:ascii="Times New Roman" w:hAnsi="Times New Roman"/>
                <w:bCs/>
                <w:sz w:val="24"/>
                <w:szCs w:val="24"/>
              </w:rPr>
              <w:t>Практическое занятие № 2 «Онлайн платежи через банковские системы».</w:t>
            </w:r>
          </w:p>
          <w:p w14:paraId="7B95577B" w14:textId="77777777" w:rsidR="00C94681" w:rsidRPr="00FD6C4F" w:rsidRDefault="00C94681" w:rsidP="00C94681">
            <w:pPr>
              <w:rPr>
                <w:rFonts w:ascii="Times New Roman" w:hAnsi="Times New Roman"/>
                <w:b/>
                <w:bCs/>
                <w:sz w:val="24"/>
                <w:szCs w:val="24"/>
              </w:rPr>
            </w:pPr>
            <w:r w:rsidRPr="009B26A8">
              <w:rPr>
                <w:rFonts w:ascii="Times New Roman" w:hAnsi="Times New Roman"/>
                <w:bCs/>
                <w:sz w:val="24"/>
                <w:szCs w:val="24"/>
              </w:rPr>
              <w:t>Практическое занятие №</w:t>
            </w:r>
            <w:r>
              <w:rPr>
                <w:rFonts w:ascii="Times New Roman" w:hAnsi="Times New Roman"/>
                <w:bCs/>
                <w:sz w:val="24"/>
                <w:szCs w:val="24"/>
              </w:rPr>
              <w:t xml:space="preserve"> </w:t>
            </w:r>
            <w:r w:rsidRPr="009B26A8">
              <w:rPr>
                <w:rFonts w:ascii="Times New Roman" w:hAnsi="Times New Roman"/>
                <w:bCs/>
                <w:sz w:val="24"/>
                <w:szCs w:val="24"/>
              </w:rPr>
              <w:t>3 «</w:t>
            </w:r>
            <w:r>
              <w:rPr>
                <w:rFonts w:ascii="Times New Roman" w:hAnsi="Times New Roman"/>
                <w:bCs/>
                <w:sz w:val="24"/>
                <w:szCs w:val="24"/>
              </w:rPr>
              <w:t xml:space="preserve">Регистрация на портале </w:t>
            </w:r>
            <w:proofErr w:type="spellStart"/>
            <w:r>
              <w:rPr>
                <w:rFonts w:ascii="Times New Roman" w:hAnsi="Times New Roman"/>
                <w:bCs/>
                <w:sz w:val="24"/>
                <w:szCs w:val="24"/>
              </w:rPr>
              <w:t>Г</w:t>
            </w:r>
            <w:r w:rsidRPr="00081DD0">
              <w:rPr>
                <w:rFonts w:ascii="Times New Roman" w:hAnsi="Times New Roman"/>
                <w:bCs/>
                <w:sz w:val="24"/>
                <w:szCs w:val="24"/>
              </w:rPr>
              <w:t>осуслуг</w:t>
            </w:r>
            <w:proofErr w:type="spellEnd"/>
            <w:r w:rsidRPr="00081DD0">
              <w:rPr>
                <w:rFonts w:ascii="Times New Roman" w:hAnsi="Times New Roman"/>
                <w:bCs/>
                <w:sz w:val="24"/>
                <w:szCs w:val="24"/>
              </w:rPr>
              <w:t>».</w:t>
            </w:r>
          </w:p>
        </w:tc>
        <w:tc>
          <w:tcPr>
            <w:tcW w:w="734" w:type="pct"/>
            <w:shd w:val="clear" w:color="auto" w:fill="auto"/>
          </w:tcPr>
          <w:p w14:paraId="2B4A0338"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6/6</w:t>
            </w:r>
          </w:p>
        </w:tc>
        <w:tc>
          <w:tcPr>
            <w:tcW w:w="712" w:type="pct"/>
            <w:vMerge/>
          </w:tcPr>
          <w:p w14:paraId="516A46CC" w14:textId="77777777" w:rsidR="00C94681" w:rsidRPr="00FD6C4F" w:rsidRDefault="00C94681" w:rsidP="00C94681">
            <w:pPr>
              <w:jc w:val="center"/>
              <w:rPr>
                <w:rFonts w:ascii="Times New Roman" w:hAnsi="Times New Roman"/>
                <w:b/>
                <w:bCs/>
                <w:sz w:val="24"/>
                <w:szCs w:val="24"/>
              </w:rPr>
            </w:pPr>
          </w:p>
        </w:tc>
      </w:tr>
      <w:tr w:rsidR="00C94681" w:rsidRPr="001360DF" w14:paraId="3151D165" w14:textId="77777777" w:rsidTr="00C94681">
        <w:tc>
          <w:tcPr>
            <w:tcW w:w="856" w:type="pct"/>
            <w:vMerge w:val="restart"/>
          </w:tcPr>
          <w:p w14:paraId="0776B6C6" w14:textId="77777777" w:rsidR="00C94681" w:rsidRPr="0084146B" w:rsidRDefault="00C94681" w:rsidP="00C94681">
            <w:pPr>
              <w:rPr>
                <w:rFonts w:ascii="Times New Roman" w:hAnsi="Times New Roman" w:cs="Times New Roman"/>
                <w:b/>
                <w:sz w:val="24"/>
                <w:szCs w:val="24"/>
              </w:rPr>
            </w:pPr>
            <w:r w:rsidRPr="0084146B">
              <w:rPr>
                <w:rFonts w:ascii="Times New Roman" w:hAnsi="Times New Roman" w:cs="Times New Roman"/>
                <w:b/>
                <w:sz w:val="24"/>
                <w:szCs w:val="24"/>
              </w:rPr>
              <w:t>Тема 1.2. Интернет-маркетинг</w:t>
            </w:r>
          </w:p>
        </w:tc>
        <w:tc>
          <w:tcPr>
            <w:tcW w:w="2698" w:type="pct"/>
          </w:tcPr>
          <w:p w14:paraId="704E76A9" w14:textId="77777777" w:rsidR="00C94681" w:rsidRPr="0084146B" w:rsidRDefault="00C94681" w:rsidP="00C94681">
            <w:pPr>
              <w:rPr>
                <w:rFonts w:ascii="Times New Roman" w:hAnsi="Times New Roman" w:cs="Times New Roman"/>
                <w:b/>
                <w:bCs/>
                <w:sz w:val="24"/>
                <w:szCs w:val="24"/>
              </w:rPr>
            </w:pPr>
            <w:r w:rsidRPr="0084146B">
              <w:rPr>
                <w:rFonts w:ascii="Times New Roman" w:hAnsi="Times New Roman" w:cs="Times New Roman"/>
                <w:b/>
                <w:bCs/>
                <w:sz w:val="24"/>
                <w:szCs w:val="24"/>
              </w:rPr>
              <w:t>Содержание:</w:t>
            </w:r>
          </w:p>
        </w:tc>
        <w:tc>
          <w:tcPr>
            <w:tcW w:w="734" w:type="pct"/>
            <w:shd w:val="clear" w:color="auto" w:fill="auto"/>
            <w:vAlign w:val="center"/>
          </w:tcPr>
          <w:p w14:paraId="0D2B1C19" w14:textId="77777777" w:rsidR="00C94681" w:rsidRPr="00FD6C4F" w:rsidRDefault="00C94681" w:rsidP="00C94681">
            <w:pPr>
              <w:jc w:val="center"/>
              <w:rPr>
                <w:rFonts w:ascii="Times New Roman" w:hAnsi="Times New Roman"/>
                <w:b/>
                <w:bCs/>
                <w:sz w:val="24"/>
                <w:szCs w:val="24"/>
              </w:rPr>
            </w:pPr>
          </w:p>
        </w:tc>
        <w:tc>
          <w:tcPr>
            <w:tcW w:w="712" w:type="pct"/>
            <w:vMerge w:val="restart"/>
          </w:tcPr>
          <w:p w14:paraId="49E1915F" w14:textId="77777777" w:rsidR="00C94681" w:rsidRDefault="00C94681" w:rsidP="00C94681">
            <w:pPr>
              <w:rPr>
                <w:rFonts w:ascii="Times New Roman" w:hAnsi="Times New Roman" w:cs="Times New Roman"/>
                <w:color w:val="000000"/>
                <w:sz w:val="24"/>
                <w:szCs w:val="24"/>
              </w:rPr>
            </w:pPr>
            <w:r>
              <w:rPr>
                <w:rFonts w:ascii="Times New Roman" w:hAnsi="Times New Roman" w:cs="Times New Roman"/>
                <w:color w:val="000000"/>
                <w:sz w:val="24"/>
                <w:szCs w:val="24"/>
              </w:rPr>
              <w:t>ОК 02, ОК 03, ОК 04, ОК 09,</w:t>
            </w:r>
          </w:p>
          <w:p w14:paraId="6D92BC61" w14:textId="77777777" w:rsidR="00C94681" w:rsidRPr="00FD6C4F" w:rsidRDefault="00C94681" w:rsidP="00C94681">
            <w:pPr>
              <w:jc w:val="center"/>
              <w:rPr>
                <w:rFonts w:ascii="Times New Roman" w:hAnsi="Times New Roman"/>
                <w:b/>
                <w:bCs/>
                <w:sz w:val="24"/>
                <w:szCs w:val="24"/>
              </w:rPr>
            </w:pPr>
            <w:r>
              <w:rPr>
                <w:rFonts w:ascii="Times New Roman" w:hAnsi="Times New Roman" w:cs="Times New Roman"/>
                <w:color w:val="000000"/>
                <w:sz w:val="24"/>
                <w:szCs w:val="24"/>
              </w:rPr>
              <w:t>ПК 3.4, ПК 4.4</w:t>
            </w:r>
          </w:p>
        </w:tc>
      </w:tr>
      <w:tr w:rsidR="00C94681" w:rsidRPr="001360DF" w14:paraId="23BA450B" w14:textId="77777777" w:rsidTr="00C94681">
        <w:trPr>
          <w:trHeight w:val="591"/>
        </w:trPr>
        <w:tc>
          <w:tcPr>
            <w:tcW w:w="856" w:type="pct"/>
            <w:vMerge/>
          </w:tcPr>
          <w:p w14:paraId="2ADAE8C8" w14:textId="77777777" w:rsidR="00C94681" w:rsidRPr="0084146B" w:rsidRDefault="00C94681" w:rsidP="00C94681">
            <w:pPr>
              <w:jc w:val="center"/>
              <w:rPr>
                <w:rFonts w:ascii="Times New Roman" w:hAnsi="Times New Roman" w:cs="Times New Roman"/>
                <w:b/>
                <w:sz w:val="24"/>
                <w:szCs w:val="24"/>
              </w:rPr>
            </w:pPr>
          </w:p>
        </w:tc>
        <w:tc>
          <w:tcPr>
            <w:tcW w:w="2698" w:type="pct"/>
          </w:tcPr>
          <w:p w14:paraId="2B21195F" w14:textId="77777777" w:rsidR="00C94681" w:rsidRPr="0084146B" w:rsidRDefault="00C94681" w:rsidP="00C94681">
            <w:pPr>
              <w:rPr>
                <w:rFonts w:ascii="Times New Roman" w:hAnsi="Times New Roman" w:cs="Times New Roman"/>
                <w:bCs/>
                <w:sz w:val="24"/>
                <w:szCs w:val="24"/>
              </w:rPr>
            </w:pPr>
            <w:r w:rsidRPr="0084146B">
              <w:rPr>
                <w:rFonts w:ascii="Times New Roman" w:hAnsi="Times New Roman" w:cs="Times New Roman"/>
                <w:bCs/>
                <w:sz w:val="24"/>
                <w:szCs w:val="24"/>
              </w:rPr>
              <w:t xml:space="preserve">Интернет-маркетинг. Интернет – реклама. Поисковая оптимизация. </w:t>
            </w:r>
            <w:r w:rsidRPr="0084146B">
              <w:rPr>
                <w:rFonts w:ascii="Times New Roman" w:hAnsi="Times New Roman" w:cs="Times New Roman"/>
                <w:sz w:val="24"/>
                <w:szCs w:val="24"/>
              </w:rPr>
              <w:t>Организация маркетинговых исследований. Потребитель в сети Интернет.</w:t>
            </w:r>
          </w:p>
        </w:tc>
        <w:tc>
          <w:tcPr>
            <w:tcW w:w="734" w:type="pct"/>
            <w:shd w:val="clear" w:color="auto" w:fill="auto"/>
            <w:vAlign w:val="center"/>
          </w:tcPr>
          <w:p w14:paraId="2FD72DC0"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4/2</w:t>
            </w:r>
          </w:p>
        </w:tc>
        <w:tc>
          <w:tcPr>
            <w:tcW w:w="712" w:type="pct"/>
            <w:vMerge/>
          </w:tcPr>
          <w:p w14:paraId="6D02E93A" w14:textId="77777777" w:rsidR="00C94681" w:rsidRPr="00FD6C4F" w:rsidRDefault="00C94681" w:rsidP="00C94681">
            <w:pPr>
              <w:jc w:val="center"/>
              <w:rPr>
                <w:rFonts w:ascii="Times New Roman" w:hAnsi="Times New Roman"/>
                <w:b/>
                <w:bCs/>
                <w:sz w:val="24"/>
                <w:szCs w:val="24"/>
              </w:rPr>
            </w:pPr>
          </w:p>
        </w:tc>
      </w:tr>
      <w:tr w:rsidR="00C94681" w:rsidRPr="001360DF" w14:paraId="2C8DF6D9" w14:textId="77777777" w:rsidTr="00C94681">
        <w:tc>
          <w:tcPr>
            <w:tcW w:w="856" w:type="pct"/>
            <w:vMerge/>
          </w:tcPr>
          <w:p w14:paraId="3BF76AEC" w14:textId="77777777" w:rsidR="00C94681" w:rsidRPr="0084146B" w:rsidRDefault="00C94681" w:rsidP="00C94681">
            <w:pPr>
              <w:jc w:val="center"/>
              <w:rPr>
                <w:rFonts w:ascii="Times New Roman" w:hAnsi="Times New Roman" w:cs="Times New Roman"/>
                <w:b/>
                <w:sz w:val="24"/>
                <w:szCs w:val="24"/>
              </w:rPr>
            </w:pPr>
          </w:p>
        </w:tc>
        <w:tc>
          <w:tcPr>
            <w:tcW w:w="2698" w:type="pct"/>
          </w:tcPr>
          <w:p w14:paraId="1DCDB4DB" w14:textId="77777777" w:rsidR="00C94681" w:rsidRPr="0084146B" w:rsidRDefault="00C94681" w:rsidP="00C94681">
            <w:pPr>
              <w:rPr>
                <w:rFonts w:ascii="Times New Roman" w:hAnsi="Times New Roman" w:cs="Times New Roman"/>
                <w:b/>
                <w:bCs/>
                <w:sz w:val="24"/>
                <w:szCs w:val="24"/>
              </w:rPr>
            </w:pPr>
            <w:r w:rsidRPr="0084146B">
              <w:rPr>
                <w:rFonts w:ascii="Times New Roman" w:hAnsi="Times New Roman" w:cs="Times New Roman"/>
                <w:b/>
                <w:bCs/>
                <w:sz w:val="24"/>
                <w:szCs w:val="24"/>
              </w:rPr>
              <w:t>В том числе практических занятий:</w:t>
            </w:r>
          </w:p>
        </w:tc>
        <w:tc>
          <w:tcPr>
            <w:tcW w:w="734" w:type="pct"/>
            <w:vMerge w:val="restart"/>
            <w:shd w:val="clear" w:color="auto" w:fill="auto"/>
            <w:vAlign w:val="center"/>
          </w:tcPr>
          <w:p w14:paraId="779FF638"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 xml:space="preserve"> 8/8</w:t>
            </w:r>
          </w:p>
        </w:tc>
        <w:tc>
          <w:tcPr>
            <w:tcW w:w="712" w:type="pct"/>
            <w:vMerge/>
          </w:tcPr>
          <w:p w14:paraId="4EB5B92E" w14:textId="77777777" w:rsidR="00C94681" w:rsidRPr="00FD6C4F" w:rsidRDefault="00C94681" w:rsidP="00C94681">
            <w:pPr>
              <w:jc w:val="center"/>
              <w:rPr>
                <w:rFonts w:ascii="Times New Roman" w:hAnsi="Times New Roman"/>
                <w:b/>
                <w:bCs/>
                <w:sz w:val="24"/>
                <w:szCs w:val="24"/>
              </w:rPr>
            </w:pPr>
          </w:p>
        </w:tc>
      </w:tr>
      <w:tr w:rsidR="00C94681" w:rsidRPr="001360DF" w14:paraId="11EF6398" w14:textId="77777777" w:rsidTr="00C94681">
        <w:tc>
          <w:tcPr>
            <w:tcW w:w="856" w:type="pct"/>
            <w:vMerge/>
          </w:tcPr>
          <w:p w14:paraId="5D43B434" w14:textId="77777777" w:rsidR="00C94681" w:rsidRPr="0084146B" w:rsidRDefault="00C94681" w:rsidP="00C94681">
            <w:pPr>
              <w:jc w:val="center"/>
              <w:rPr>
                <w:rFonts w:ascii="Times New Roman" w:hAnsi="Times New Roman" w:cs="Times New Roman"/>
                <w:b/>
                <w:sz w:val="24"/>
                <w:szCs w:val="24"/>
              </w:rPr>
            </w:pPr>
          </w:p>
        </w:tc>
        <w:tc>
          <w:tcPr>
            <w:tcW w:w="2698" w:type="pct"/>
          </w:tcPr>
          <w:p w14:paraId="096512C6" w14:textId="77777777" w:rsidR="00C94681" w:rsidRPr="0084146B" w:rsidRDefault="00C94681" w:rsidP="00C94681">
            <w:pPr>
              <w:rPr>
                <w:rFonts w:ascii="Times New Roman" w:hAnsi="Times New Roman" w:cs="Times New Roman"/>
                <w:sz w:val="24"/>
                <w:szCs w:val="24"/>
              </w:rPr>
            </w:pPr>
            <w:r w:rsidRPr="0084146B">
              <w:rPr>
                <w:rFonts w:ascii="Times New Roman" w:hAnsi="Times New Roman" w:cs="Times New Roman"/>
                <w:sz w:val="24"/>
                <w:szCs w:val="24"/>
              </w:rPr>
              <w:t>Практическое занятие № 4 «Создание электронных рассылок».</w:t>
            </w:r>
          </w:p>
          <w:p w14:paraId="058DEE48" w14:textId="77777777" w:rsidR="00C94681" w:rsidRPr="0084146B" w:rsidRDefault="00C94681" w:rsidP="00C94681">
            <w:pPr>
              <w:rPr>
                <w:rFonts w:ascii="Times New Roman" w:hAnsi="Times New Roman" w:cs="Times New Roman"/>
                <w:sz w:val="24"/>
                <w:szCs w:val="24"/>
              </w:rPr>
            </w:pPr>
            <w:r w:rsidRPr="0084146B">
              <w:rPr>
                <w:rFonts w:ascii="Times New Roman" w:hAnsi="Times New Roman" w:cs="Times New Roman"/>
                <w:sz w:val="24"/>
                <w:szCs w:val="24"/>
              </w:rPr>
              <w:t>Практическое занятие №5 «Модель электронного бизнеса «Потребитель для Потребителя», «Государство для бизнеса», «Государство для Потребителя»».</w:t>
            </w:r>
          </w:p>
          <w:p w14:paraId="30FAE40C" w14:textId="77777777" w:rsidR="00C94681" w:rsidRPr="0084146B" w:rsidRDefault="00C94681" w:rsidP="00C94681">
            <w:pPr>
              <w:rPr>
                <w:rFonts w:ascii="Times New Roman" w:hAnsi="Times New Roman" w:cs="Times New Roman"/>
                <w:bCs/>
                <w:sz w:val="24"/>
                <w:szCs w:val="24"/>
              </w:rPr>
            </w:pPr>
            <w:r w:rsidRPr="0084146B">
              <w:rPr>
                <w:rFonts w:ascii="Times New Roman" w:hAnsi="Times New Roman" w:cs="Times New Roman"/>
                <w:bCs/>
                <w:sz w:val="24"/>
                <w:szCs w:val="24"/>
              </w:rPr>
              <w:t>Практическое занятие №6 «Интернет-маркетинг: контекстная и баннерная реклама».</w:t>
            </w:r>
          </w:p>
        </w:tc>
        <w:tc>
          <w:tcPr>
            <w:tcW w:w="734" w:type="pct"/>
            <w:vMerge/>
            <w:shd w:val="clear" w:color="auto" w:fill="auto"/>
            <w:vAlign w:val="center"/>
          </w:tcPr>
          <w:p w14:paraId="240B7A6D" w14:textId="77777777" w:rsidR="00C94681" w:rsidRPr="00FD6C4F" w:rsidRDefault="00C94681" w:rsidP="00C94681">
            <w:pPr>
              <w:jc w:val="center"/>
              <w:rPr>
                <w:rFonts w:ascii="Times New Roman" w:hAnsi="Times New Roman"/>
                <w:b/>
                <w:bCs/>
                <w:sz w:val="24"/>
                <w:szCs w:val="24"/>
              </w:rPr>
            </w:pPr>
          </w:p>
        </w:tc>
        <w:tc>
          <w:tcPr>
            <w:tcW w:w="712" w:type="pct"/>
            <w:vMerge/>
          </w:tcPr>
          <w:p w14:paraId="676467CF" w14:textId="77777777" w:rsidR="00C94681" w:rsidRPr="00FD6C4F" w:rsidRDefault="00C94681" w:rsidP="00C94681">
            <w:pPr>
              <w:jc w:val="center"/>
              <w:rPr>
                <w:rFonts w:ascii="Times New Roman" w:hAnsi="Times New Roman"/>
                <w:b/>
                <w:bCs/>
                <w:sz w:val="24"/>
                <w:szCs w:val="24"/>
              </w:rPr>
            </w:pPr>
          </w:p>
        </w:tc>
      </w:tr>
      <w:tr w:rsidR="00C94681" w:rsidRPr="001360DF" w14:paraId="033E9D85" w14:textId="77777777" w:rsidTr="00C94681">
        <w:tc>
          <w:tcPr>
            <w:tcW w:w="856" w:type="pct"/>
            <w:vMerge w:val="restart"/>
          </w:tcPr>
          <w:p w14:paraId="27CC6735" w14:textId="77777777" w:rsidR="00C94681" w:rsidRPr="00CE1A4A" w:rsidRDefault="00C94681" w:rsidP="00C94681">
            <w:pPr>
              <w:rPr>
                <w:rFonts w:ascii="Times New Roman" w:hAnsi="Times New Roman"/>
                <w:b/>
                <w:sz w:val="24"/>
                <w:szCs w:val="24"/>
              </w:rPr>
            </w:pPr>
            <w:r w:rsidRPr="00CE1A4A">
              <w:rPr>
                <w:rFonts w:ascii="Times New Roman" w:hAnsi="Times New Roman"/>
                <w:b/>
                <w:sz w:val="24"/>
                <w:szCs w:val="24"/>
              </w:rPr>
              <w:t>Тема 1.3.</w:t>
            </w:r>
          </w:p>
          <w:p w14:paraId="67A01D70" w14:textId="77777777" w:rsidR="00C94681" w:rsidRPr="00CE1A4A" w:rsidRDefault="00C94681" w:rsidP="00C94681">
            <w:pPr>
              <w:jc w:val="center"/>
              <w:rPr>
                <w:rFonts w:ascii="Times New Roman" w:hAnsi="Times New Roman"/>
                <w:b/>
                <w:sz w:val="24"/>
                <w:szCs w:val="24"/>
              </w:rPr>
            </w:pPr>
            <w:r w:rsidRPr="00CE1A4A">
              <w:rPr>
                <w:rFonts w:ascii="Times New Roman" w:hAnsi="Times New Roman"/>
                <w:b/>
                <w:sz w:val="24"/>
                <w:szCs w:val="24"/>
              </w:rPr>
              <w:t xml:space="preserve">Новые условия производства и </w:t>
            </w:r>
          </w:p>
          <w:p w14:paraId="049652F1" w14:textId="77777777" w:rsidR="00C94681" w:rsidRPr="00FD6C4F" w:rsidRDefault="00C94681" w:rsidP="00C94681">
            <w:pPr>
              <w:jc w:val="center"/>
              <w:rPr>
                <w:rFonts w:ascii="Times New Roman" w:hAnsi="Times New Roman"/>
                <w:b/>
                <w:sz w:val="24"/>
                <w:szCs w:val="24"/>
              </w:rPr>
            </w:pPr>
            <w:r w:rsidRPr="00CE1A4A">
              <w:rPr>
                <w:rFonts w:ascii="Times New Roman" w:hAnsi="Times New Roman"/>
                <w:b/>
                <w:sz w:val="24"/>
                <w:szCs w:val="24"/>
              </w:rPr>
              <w:t>изменение производительности</w:t>
            </w:r>
          </w:p>
        </w:tc>
        <w:tc>
          <w:tcPr>
            <w:tcW w:w="2698" w:type="pct"/>
          </w:tcPr>
          <w:p w14:paraId="15F8A7B1" w14:textId="77777777" w:rsidR="00C94681" w:rsidRPr="00FD6C4F" w:rsidRDefault="00C94681" w:rsidP="00C94681">
            <w:pPr>
              <w:rPr>
                <w:rFonts w:ascii="Times New Roman" w:hAnsi="Times New Roman"/>
                <w:b/>
                <w:bCs/>
                <w:sz w:val="24"/>
                <w:szCs w:val="24"/>
              </w:rPr>
            </w:pPr>
            <w:r w:rsidRPr="00CE1A4A">
              <w:rPr>
                <w:rFonts w:ascii="Times New Roman" w:hAnsi="Times New Roman" w:cs="Times New Roman"/>
                <w:b/>
                <w:bCs/>
                <w:sz w:val="24"/>
                <w:szCs w:val="24"/>
              </w:rPr>
              <w:t>Содержание:</w:t>
            </w:r>
          </w:p>
        </w:tc>
        <w:tc>
          <w:tcPr>
            <w:tcW w:w="734" w:type="pct"/>
            <w:shd w:val="clear" w:color="auto" w:fill="auto"/>
            <w:vAlign w:val="center"/>
          </w:tcPr>
          <w:p w14:paraId="7F45F75B" w14:textId="77777777" w:rsidR="00C94681" w:rsidRPr="00FD6C4F" w:rsidRDefault="00C94681" w:rsidP="00C94681">
            <w:pPr>
              <w:jc w:val="center"/>
              <w:rPr>
                <w:rFonts w:ascii="Times New Roman" w:hAnsi="Times New Roman"/>
                <w:b/>
                <w:bCs/>
                <w:sz w:val="24"/>
                <w:szCs w:val="24"/>
              </w:rPr>
            </w:pPr>
          </w:p>
        </w:tc>
        <w:tc>
          <w:tcPr>
            <w:tcW w:w="712" w:type="pct"/>
            <w:vMerge w:val="restart"/>
          </w:tcPr>
          <w:p w14:paraId="3A2F57E5" w14:textId="77777777" w:rsidR="00C94681" w:rsidRDefault="00C94681" w:rsidP="00C94681">
            <w:pPr>
              <w:rPr>
                <w:rFonts w:ascii="Times New Roman" w:hAnsi="Times New Roman" w:cs="Times New Roman"/>
                <w:color w:val="000000"/>
                <w:sz w:val="24"/>
                <w:szCs w:val="24"/>
              </w:rPr>
            </w:pPr>
            <w:r>
              <w:rPr>
                <w:rFonts w:ascii="Times New Roman" w:hAnsi="Times New Roman" w:cs="Times New Roman"/>
                <w:color w:val="000000"/>
                <w:sz w:val="24"/>
                <w:szCs w:val="24"/>
              </w:rPr>
              <w:t>ОК 02, ОК 03, ОК 04, ОК 09,</w:t>
            </w:r>
          </w:p>
          <w:p w14:paraId="454BAD27" w14:textId="77777777" w:rsidR="00C94681" w:rsidRPr="00FD6C4F" w:rsidRDefault="00C94681" w:rsidP="00C94681">
            <w:pPr>
              <w:jc w:val="center"/>
              <w:rPr>
                <w:rFonts w:ascii="Times New Roman" w:hAnsi="Times New Roman"/>
                <w:b/>
                <w:bCs/>
                <w:sz w:val="24"/>
                <w:szCs w:val="24"/>
              </w:rPr>
            </w:pPr>
            <w:r>
              <w:rPr>
                <w:rFonts w:ascii="Times New Roman" w:hAnsi="Times New Roman" w:cs="Times New Roman"/>
                <w:color w:val="000000"/>
                <w:sz w:val="24"/>
                <w:szCs w:val="24"/>
              </w:rPr>
              <w:t>ПК 3.4, ПК 4.4</w:t>
            </w:r>
          </w:p>
        </w:tc>
      </w:tr>
      <w:tr w:rsidR="00C94681" w:rsidRPr="001360DF" w14:paraId="5373CFD7" w14:textId="77777777" w:rsidTr="00C94681">
        <w:tc>
          <w:tcPr>
            <w:tcW w:w="856" w:type="pct"/>
            <w:vMerge/>
          </w:tcPr>
          <w:p w14:paraId="142D9D75" w14:textId="77777777" w:rsidR="00C94681" w:rsidRPr="00FD6C4F" w:rsidRDefault="00C94681" w:rsidP="00C94681">
            <w:pPr>
              <w:jc w:val="center"/>
              <w:rPr>
                <w:rFonts w:ascii="Times New Roman" w:hAnsi="Times New Roman"/>
                <w:b/>
                <w:sz w:val="24"/>
                <w:szCs w:val="24"/>
              </w:rPr>
            </w:pPr>
          </w:p>
        </w:tc>
        <w:tc>
          <w:tcPr>
            <w:tcW w:w="2698" w:type="pct"/>
          </w:tcPr>
          <w:p w14:paraId="34FE5671" w14:textId="77777777" w:rsidR="00C94681" w:rsidRDefault="00C94681" w:rsidP="00C94681">
            <w:pPr>
              <w:rPr>
                <w:rFonts w:ascii="Times New Roman" w:hAnsi="Times New Roman" w:cs="Times New Roman"/>
                <w:sz w:val="24"/>
                <w:szCs w:val="24"/>
              </w:rPr>
            </w:pPr>
            <w:r w:rsidRPr="00C272B7">
              <w:rPr>
                <w:rFonts w:ascii="Times New Roman" w:hAnsi="Times New Roman" w:cs="Times New Roman"/>
                <w:sz w:val="24"/>
                <w:szCs w:val="24"/>
              </w:rPr>
              <w:t xml:space="preserve">Производственная функция.  Цифровой капитал . </w:t>
            </w:r>
          </w:p>
          <w:p w14:paraId="1C46FBBA" w14:textId="77777777" w:rsidR="00C94681" w:rsidRPr="00C272B7" w:rsidRDefault="00C94681" w:rsidP="00C94681">
            <w:pPr>
              <w:rPr>
                <w:rFonts w:ascii="Times New Roman" w:hAnsi="Times New Roman" w:cs="Times New Roman"/>
                <w:b/>
                <w:bCs/>
                <w:sz w:val="24"/>
                <w:szCs w:val="24"/>
              </w:rPr>
            </w:pPr>
            <w:r w:rsidRPr="00C272B7">
              <w:rPr>
                <w:rFonts w:ascii="Times New Roman" w:hAnsi="Times New Roman" w:cs="Times New Roman"/>
                <w:sz w:val="24"/>
                <w:szCs w:val="24"/>
              </w:rPr>
              <w:t>Конкуренция на рынке труда</w:t>
            </w:r>
            <w:r>
              <w:rPr>
                <w:rFonts w:ascii="Times New Roman" w:hAnsi="Times New Roman" w:cs="Times New Roman"/>
                <w:sz w:val="24"/>
                <w:szCs w:val="24"/>
              </w:rPr>
              <w:t>. Типовые модули информационных и производственных компетенций.</w:t>
            </w:r>
          </w:p>
        </w:tc>
        <w:tc>
          <w:tcPr>
            <w:tcW w:w="734" w:type="pct"/>
            <w:shd w:val="clear" w:color="auto" w:fill="auto"/>
            <w:vAlign w:val="center"/>
          </w:tcPr>
          <w:p w14:paraId="6A33DDC4"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4</w:t>
            </w:r>
          </w:p>
        </w:tc>
        <w:tc>
          <w:tcPr>
            <w:tcW w:w="712" w:type="pct"/>
            <w:vMerge/>
          </w:tcPr>
          <w:p w14:paraId="62CFA82E" w14:textId="77777777" w:rsidR="00C94681" w:rsidRPr="00FD6C4F" w:rsidRDefault="00C94681" w:rsidP="00C94681">
            <w:pPr>
              <w:jc w:val="center"/>
              <w:rPr>
                <w:rFonts w:ascii="Times New Roman" w:hAnsi="Times New Roman"/>
                <w:b/>
                <w:bCs/>
                <w:sz w:val="24"/>
                <w:szCs w:val="24"/>
              </w:rPr>
            </w:pPr>
          </w:p>
        </w:tc>
      </w:tr>
      <w:tr w:rsidR="00C94681" w:rsidRPr="001360DF" w14:paraId="77B8B9EF" w14:textId="77777777" w:rsidTr="00C94681">
        <w:tc>
          <w:tcPr>
            <w:tcW w:w="856" w:type="pct"/>
            <w:vMerge/>
          </w:tcPr>
          <w:p w14:paraId="1CF950DC" w14:textId="77777777" w:rsidR="00C94681" w:rsidRPr="00FD6C4F" w:rsidRDefault="00C94681" w:rsidP="00C94681">
            <w:pPr>
              <w:jc w:val="center"/>
              <w:rPr>
                <w:rFonts w:ascii="Times New Roman" w:hAnsi="Times New Roman"/>
                <w:b/>
                <w:sz w:val="24"/>
                <w:szCs w:val="24"/>
              </w:rPr>
            </w:pPr>
          </w:p>
        </w:tc>
        <w:tc>
          <w:tcPr>
            <w:tcW w:w="2698" w:type="pct"/>
          </w:tcPr>
          <w:p w14:paraId="239FD506" w14:textId="77777777" w:rsidR="00C94681" w:rsidRPr="00FD6C4F" w:rsidRDefault="00C94681" w:rsidP="00C94681">
            <w:pPr>
              <w:rPr>
                <w:rFonts w:ascii="Times New Roman" w:hAnsi="Times New Roman"/>
                <w:b/>
                <w:bCs/>
                <w:sz w:val="24"/>
                <w:szCs w:val="24"/>
              </w:rPr>
            </w:pPr>
            <w:r w:rsidRPr="001360DF">
              <w:rPr>
                <w:rFonts w:ascii="Times New Roman" w:hAnsi="Times New Roman"/>
                <w:b/>
                <w:bCs/>
              </w:rPr>
              <w:t>В том числе практических занятий</w:t>
            </w:r>
            <w:r>
              <w:rPr>
                <w:rFonts w:ascii="Times New Roman" w:hAnsi="Times New Roman"/>
                <w:b/>
                <w:bCs/>
              </w:rPr>
              <w:t>:</w:t>
            </w:r>
          </w:p>
        </w:tc>
        <w:tc>
          <w:tcPr>
            <w:tcW w:w="734" w:type="pct"/>
            <w:shd w:val="clear" w:color="auto" w:fill="auto"/>
            <w:vAlign w:val="center"/>
          </w:tcPr>
          <w:p w14:paraId="45BC1D7F" w14:textId="77777777" w:rsidR="00C94681" w:rsidRPr="00FD6C4F" w:rsidRDefault="00C94681" w:rsidP="00C94681">
            <w:pPr>
              <w:jc w:val="center"/>
              <w:rPr>
                <w:rFonts w:ascii="Times New Roman" w:hAnsi="Times New Roman"/>
                <w:b/>
                <w:bCs/>
                <w:sz w:val="24"/>
                <w:szCs w:val="24"/>
              </w:rPr>
            </w:pPr>
          </w:p>
        </w:tc>
        <w:tc>
          <w:tcPr>
            <w:tcW w:w="712" w:type="pct"/>
            <w:vMerge/>
          </w:tcPr>
          <w:p w14:paraId="5CC47491" w14:textId="77777777" w:rsidR="00C94681" w:rsidRPr="00FD6C4F" w:rsidRDefault="00C94681" w:rsidP="00C94681">
            <w:pPr>
              <w:jc w:val="center"/>
              <w:rPr>
                <w:rFonts w:ascii="Times New Roman" w:hAnsi="Times New Roman"/>
                <w:b/>
                <w:bCs/>
                <w:sz w:val="24"/>
                <w:szCs w:val="24"/>
              </w:rPr>
            </w:pPr>
          </w:p>
        </w:tc>
      </w:tr>
      <w:tr w:rsidR="00C94681" w:rsidRPr="001360DF" w14:paraId="2B7AFEA3" w14:textId="77777777" w:rsidTr="00C94681">
        <w:tc>
          <w:tcPr>
            <w:tcW w:w="856" w:type="pct"/>
            <w:vMerge/>
          </w:tcPr>
          <w:p w14:paraId="04C20F2C" w14:textId="77777777" w:rsidR="00C94681" w:rsidRPr="00FD6C4F" w:rsidRDefault="00C94681" w:rsidP="00C94681">
            <w:pPr>
              <w:jc w:val="center"/>
              <w:rPr>
                <w:rFonts w:ascii="Times New Roman" w:hAnsi="Times New Roman"/>
                <w:b/>
                <w:sz w:val="24"/>
                <w:szCs w:val="24"/>
              </w:rPr>
            </w:pPr>
          </w:p>
        </w:tc>
        <w:tc>
          <w:tcPr>
            <w:tcW w:w="2698" w:type="pct"/>
          </w:tcPr>
          <w:p w14:paraId="23CCBC84" w14:textId="77777777" w:rsidR="00C94681" w:rsidRPr="0084146B" w:rsidRDefault="00C94681" w:rsidP="00C94681">
            <w:pPr>
              <w:rPr>
                <w:rFonts w:ascii="Times New Roman" w:hAnsi="Times New Roman"/>
                <w:bCs/>
                <w:sz w:val="24"/>
                <w:szCs w:val="24"/>
              </w:rPr>
            </w:pPr>
            <w:r w:rsidRPr="0084146B">
              <w:rPr>
                <w:rFonts w:ascii="Times New Roman" w:hAnsi="Times New Roman"/>
                <w:bCs/>
                <w:sz w:val="24"/>
                <w:szCs w:val="24"/>
              </w:rPr>
              <w:t>Практическое занятие № 7 «Расчет цифровых рисков предприятия».</w:t>
            </w:r>
          </w:p>
        </w:tc>
        <w:tc>
          <w:tcPr>
            <w:tcW w:w="734" w:type="pct"/>
            <w:shd w:val="clear" w:color="auto" w:fill="auto"/>
            <w:vAlign w:val="center"/>
          </w:tcPr>
          <w:p w14:paraId="0068C9E8"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6/6</w:t>
            </w:r>
          </w:p>
        </w:tc>
        <w:tc>
          <w:tcPr>
            <w:tcW w:w="712" w:type="pct"/>
            <w:vMerge/>
          </w:tcPr>
          <w:p w14:paraId="4F16745D" w14:textId="77777777" w:rsidR="00C94681" w:rsidRPr="00FD6C4F" w:rsidRDefault="00C94681" w:rsidP="00C94681">
            <w:pPr>
              <w:jc w:val="center"/>
              <w:rPr>
                <w:rFonts w:ascii="Times New Roman" w:hAnsi="Times New Roman"/>
                <w:b/>
                <w:bCs/>
                <w:sz w:val="24"/>
                <w:szCs w:val="24"/>
              </w:rPr>
            </w:pPr>
          </w:p>
        </w:tc>
      </w:tr>
      <w:tr w:rsidR="00C94681" w:rsidRPr="001360DF" w14:paraId="1E653803" w14:textId="77777777" w:rsidTr="00C94681">
        <w:trPr>
          <w:trHeight w:val="283"/>
        </w:trPr>
        <w:tc>
          <w:tcPr>
            <w:tcW w:w="856" w:type="pct"/>
            <w:vMerge w:val="restart"/>
          </w:tcPr>
          <w:p w14:paraId="288775D4" w14:textId="77777777" w:rsidR="00C94681" w:rsidRPr="00081DD0" w:rsidRDefault="00C94681" w:rsidP="00C94681">
            <w:pPr>
              <w:rPr>
                <w:rFonts w:ascii="Times New Roman" w:hAnsi="Times New Roman" w:cs="Times New Roman"/>
                <w:b/>
                <w:sz w:val="24"/>
                <w:szCs w:val="24"/>
              </w:rPr>
            </w:pPr>
            <w:r w:rsidRPr="00081DD0">
              <w:rPr>
                <w:rFonts w:ascii="Times New Roman" w:hAnsi="Times New Roman" w:cs="Times New Roman"/>
                <w:b/>
                <w:sz w:val="24"/>
                <w:szCs w:val="24"/>
              </w:rPr>
              <w:t>Тема 1.4. Нестандартные формы занятости граждан</w:t>
            </w:r>
          </w:p>
        </w:tc>
        <w:tc>
          <w:tcPr>
            <w:tcW w:w="2698" w:type="pct"/>
          </w:tcPr>
          <w:p w14:paraId="6FC00BD9" w14:textId="77777777" w:rsidR="00C94681" w:rsidRPr="00FD6C4F" w:rsidRDefault="00C94681" w:rsidP="00C94681">
            <w:pPr>
              <w:rPr>
                <w:rFonts w:ascii="Times New Roman" w:hAnsi="Times New Roman"/>
                <w:b/>
                <w:bCs/>
                <w:sz w:val="24"/>
                <w:szCs w:val="24"/>
              </w:rPr>
            </w:pPr>
            <w:r w:rsidRPr="00CE1A4A">
              <w:rPr>
                <w:rFonts w:ascii="Times New Roman" w:hAnsi="Times New Roman" w:cs="Times New Roman"/>
                <w:b/>
                <w:bCs/>
                <w:sz w:val="24"/>
                <w:szCs w:val="24"/>
              </w:rPr>
              <w:t>Содержание:</w:t>
            </w:r>
          </w:p>
        </w:tc>
        <w:tc>
          <w:tcPr>
            <w:tcW w:w="734" w:type="pct"/>
            <w:vMerge w:val="restart"/>
            <w:shd w:val="clear" w:color="auto" w:fill="auto"/>
            <w:vAlign w:val="center"/>
          </w:tcPr>
          <w:p w14:paraId="359368C3"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4/2</w:t>
            </w:r>
          </w:p>
        </w:tc>
        <w:tc>
          <w:tcPr>
            <w:tcW w:w="712" w:type="pct"/>
            <w:vMerge w:val="restart"/>
          </w:tcPr>
          <w:p w14:paraId="7326CE17" w14:textId="77777777" w:rsidR="00C94681" w:rsidRDefault="00C94681" w:rsidP="00C94681">
            <w:pPr>
              <w:rPr>
                <w:rFonts w:ascii="Times New Roman" w:hAnsi="Times New Roman" w:cs="Times New Roman"/>
                <w:color w:val="000000"/>
                <w:sz w:val="24"/>
                <w:szCs w:val="24"/>
              </w:rPr>
            </w:pPr>
            <w:r>
              <w:rPr>
                <w:rFonts w:ascii="Times New Roman" w:hAnsi="Times New Roman" w:cs="Times New Roman"/>
                <w:color w:val="000000"/>
                <w:sz w:val="24"/>
                <w:szCs w:val="24"/>
              </w:rPr>
              <w:t>ОК 02, ОК 03, ОК 04, ОК 09,</w:t>
            </w:r>
          </w:p>
          <w:p w14:paraId="32BD2C9C" w14:textId="77777777" w:rsidR="00C94681" w:rsidRPr="00FD6C4F" w:rsidRDefault="00C94681" w:rsidP="00C94681">
            <w:pPr>
              <w:jc w:val="center"/>
              <w:rPr>
                <w:rFonts w:ascii="Times New Roman" w:hAnsi="Times New Roman"/>
                <w:b/>
                <w:bCs/>
                <w:sz w:val="24"/>
                <w:szCs w:val="24"/>
              </w:rPr>
            </w:pPr>
            <w:r>
              <w:rPr>
                <w:rFonts w:ascii="Times New Roman" w:hAnsi="Times New Roman" w:cs="Times New Roman"/>
                <w:color w:val="000000"/>
                <w:sz w:val="24"/>
                <w:szCs w:val="24"/>
              </w:rPr>
              <w:t>ПК 3.4, ПК 4.4</w:t>
            </w:r>
          </w:p>
        </w:tc>
      </w:tr>
      <w:tr w:rsidR="00C94681" w:rsidRPr="001360DF" w14:paraId="33ADCE21" w14:textId="77777777" w:rsidTr="00C94681">
        <w:trPr>
          <w:trHeight w:val="552"/>
        </w:trPr>
        <w:tc>
          <w:tcPr>
            <w:tcW w:w="856" w:type="pct"/>
            <w:vMerge/>
            <w:tcBorders>
              <w:bottom w:val="single" w:sz="4" w:space="0" w:color="auto"/>
            </w:tcBorders>
          </w:tcPr>
          <w:p w14:paraId="2C228EAD" w14:textId="77777777" w:rsidR="00C94681" w:rsidRPr="00FD6C4F" w:rsidRDefault="00C94681" w:rsidP="00C94681">
            <w:pPr>
              <w:jc w:val="center"/>
              <w:rPr>
                <w:rFonts w:ascii="Times New Roman" w:hAnsi="Times New Roman"/>
                <w:b/>
                <w:sz w:val="24"/>
                <w:szCs w:val="24"/>
              </w:rPr>
            </w:pPr>
          </w:p>
        </w:tc>
        <w:tc>
          <w:tcPr>
            <w:tcW w:w="2698" w:type="pct"/>
            <w:tcBorders>
              <w:bottom w:val="single" w:sz="4" w:space="0" w:color="auto"/>
            </w:tcBorders>
          </w:tcPr>
          <w:p w14:paraId="44C8568B" w14:textId="77777777" w:rsidR="00C94681" w:rsidRDefault="00C94681" w:rsidP="00C94681">
            <w:pPr>
              <w:rPr>
                <w:rFonts w:ascii="Times New Roman" w:hAnsi="Times New Roman"/>
                <w:bCs/>
                <w:sz w:val="24"/>
                <w:szCs w:val="24"/>
              </w:rPr>
            </w:pPr>
            <w:r w:rsidRPr="0084146B">
              <w:rPr>
                <w:rFonts w:ascii="Times New Roman" w:hAnsi="Times New Roman"/>
                <w:bCs/>
                <w:sz w:val="24"/>
                <w:szCs w:val="24"/>
              </w:rPr>
              <w:t xml:space="preserve">Основы информационной безопасности. </w:t>
            </w:r>
          </w:p>
          <w:p w14:paraId="54ACE837" w14:textId="77777777" w:rsidR="00C94681" w:rsidRPr="0084146B" w:rsidRDefault="00C94681" w:rsidP="00C94681">
            <w:pPr>
              <w:rPr>
                <w:rFonts w:ascii="Times New Roman" w:hAnsi="Times New Roman"/>
                <w:bCs/>
                <w:sz w:val="24"/>
                <w:szCs w:val="24"/>
              </w:rPr>
            </w:pPr>
            <w:r w:rsidRPr="0084146B">
              <w:rPr>
                <w:rFonts w:ascii="Times New Roman" w:hAnsi="Times New Roman"/>
                <w:bCs/>
                <w:sz w:val="24"/>
                <w:szCs w:val="24"/>
              </w:rPr>
              <w:t>Средства защиты информации</w:t>
            </w:r>
          </w:p>
        </w:tc>
        <w:tc>
          <w:tcPr>
            <w:tcW w:w="734" w:type="pct"/>
            <w:vMerge/>
            <w:tcBorders>
              <w:bottom w:val="single" w:sz="4" w:space="0" w:color="auto"/>
            </w:tcBorders>
            <w:shd w:val="clear" w:color="auto" w:fill="auto"/>
            <w:vAlign w:val="center"/>
          </w:tcPr>
          <w:p w14:paraId="08555808" w14:textId="77777777" w:rsidR="00C94681" w:rsidRPr="00FD6C4F" w:rsidRDefault="00C94681" w:rsidP="00C94681">
            <w:pPr>
              <w:jc w:val="center"/>
              <w:rPr>
                <w:rFonts w:ascii="Times New Roman" w:hAnsi="Times New Roman"/>
                <w:b/>
                <w:bCs/>
                <w:sz w:val="24"/>
                <w:szCs w:val="24"/>
              </w:rPr>
            </w:pPr>
          </w:p>
        </w:tc>
        <w:tc>
          <w:tcPr>
            <w:tcW w:w="712" w:type="pct"/>
            <w:vMerge/>
            <w:tcBorders>
              <w:bottom w:val="single" w:sz="4" w:space="0" w:color="auto"/>
            </w:tcBorders>
          </w:tcPr>
          <w:p w14:paraId="4D1EDA69" w14:textId="77777777" w:rsidR="00C94681" w:rsidRPr="00FD6C4F" w:rsidRDefault="00C94681" w:rsidP="00C94681">
            <w:pPr>
              <w:jc w:val="center"/>
              <w:rPr>
                <w:rFonts w:ascii="Times New Roman" w:hAnsi="Times New Roman"/>
                <w:b/>
                <w:bCs/>
                <w:sz w:val="24"/>
                <w:szCs w:val="24"/>
              </w:rPr>
            </w:pPr>
          </w:p>
        </w:tc>
      </w:tr>
      <w:tr w:rsidR="00C94681" w:rsidRPr="001360DF" w14:paraId="1CEDBCD9" w14:textId="77777777" w:rsidTr="00C94681">
        <w:tc>
          <w:tcPr>
            <w:tcW w:w="856" w:type="pct"/>
            <w:vMerge w:val="restart"/>
          </w:tcPr>
          <w:p w14:paraId="2DC9959E" w14:textId="77777777" w:rsidR="00C94681" w:rsidRPr="0084146B" w:rsidRDefault="00C94681" w:rsidP="00C94681">
            <w:pPr>
              <w:rPr>
                <w:rFonts w:ascii="Times New Roman" w:hAnsi="Times New Roman"/>
                <w:b/>
                <w:sz w:val="24"/>
                <w:szCs w:val="24"/>
              </w:rPr>
            </w:pPr>
            <w:r w:rsidRPr="0084146B">
              <w:rPr>
                <w:rFonts w:ascii="Times New Roman" w:hAnsi="Times New Roman"/>
                <w:b/>
                <w:sz w:val="24"/>
                <w:szCs w:val="24"/>
              </w:rPr>
              <w:t>Тема 1.5.</w:t>
            </w:r>
          </w:p>
          <w:p w14:paraId="297D88C5" w14:textId="77777777" w:rsidR="00C94681" w:rsidRPr="00FD6C4F" w:rsidRDefault="00C94681" w:rsidP="00C94681">
            <w:pPr>
              <w:jc w:val="center"/>
              <w:rPr>
                <w:rFonts w:ascii="Times New Roman" w:hAnsi="Times New Roman"/>
                <w:b/>
                <w:sz w:val="24"/>
                <w:szCs w:val="24"/>
              </w:rPr>
            </w:pPr>
            <w:r w:rsidRPr="0084146B">
              <w:rPr>
                <w:rFonts w:ascii="Times New Roman" w:hAnsi="Times New Roman"/>
                <w:b/>
                <w:sz w:val="24"/>
                <w:szCs w:val="24"/>
              </w:rPr>
              <w:t>Электронные деньги</w:t>
            </w:r>
          </w:p>
        </w:tc>
        <w:tc>
          <w:tcPr>
            <w:tcW w:w="2698" w:type="pct"/>
          </w:tcPr>
          <w:p w14:paraId="4FF4B426" w14:textId="77777777" w:rsidR="00C94681" w:rsidRPr="00FD6C4F" w:rsidRDefault="00C94681" w:rsidP="00C94681">
            <w:pPr>
              <w:rPr>
                <w:rFonts w:ascii="Times New Roman" w:hAnsi="Times New Roman"/>
                <w:b/>
                <w:bCs/>
                <w:sz w:val="24"/>
                <w:szCs w:val="24"/>
              </w:rPr>
            </w:pPr>
            <w:r w:rsidRPr="00CE1A4A">
              <w:rPr>
                <w:rFonts w:ascii="Times New Roman" w:hAnsi="Times New Roman" w:cs="Times New Roman"/>
                <w:b/>
                <w:bCs/>
                <w:sz w:val="24"/>
                <w:szCs w:val="24"/>
              </w:rPr>
              <w:t>Содержание:</w:t>
            </w:r>
          </w:p>
        </w:tc>
        <w:tc>
          <w:tcPr>
            <w:tcW w:w="734" w:type="pct"/>
            <w:shd w:val="clear" w:color="auto" w:fill="auto"/>
            <w:vAlign w:val="center"/>
          </w:tcPr>
          <w:p w14:paraId="79AFF3B0" w14:textId="77777777" w:rsidR="00C94681" w:rsidRPr="00FD6C4F" w:rsidRDefault="00C94681" w:rsidP="00C94681">
            <w:pPr>
              <w:jc w:val="center"/>
              <w:rPr>
                <w:rFonts w:ascii="Times New Roman" w:hAnsi="Times New Roman"/>
                <w:b/>
                <w:bCs/>
                <w:sz w:val="24"/>
                <w:szCs w:val="24"/>
              </w:rPr>
            </w:pPr>
          </w:p>
        </w:tc>
        <w:tc>
          <w:tcPr>
            <w:tcW w:w="712" w:type="pct"/>
            <w:vMerge w:val="restart"/>
          </w:tcPr>
          <w:p w14:paraId="6E2497A1" w14:textId="77777777" w:rsidR="00C94681" w:rsidRDefault="00C94681" w:rsidP="00C94681">
            <w:pPr>
              <w:rPr>
                <w:rFonts w:ascii="Times New Roman" w:hAnsi="Times New Roman" w:cs="Times New Roman"/>
                <w:color w:val="000000"/>
                <w:sz w:val="24"/>
                <w:szCs w:val="24"/>
              </w:rPr>
            </w:pPr>
            <w:r>
              <w:rPr>
                <w:rFonts w:ascii="Times New Roman" w:hAnsi="Times New Roman" w:cs="Times New Roman"/>
                <w:color w:val="000000"/>
                <w:sz w:val="24"/>
                <w:szCs w:val="24"/>
              </w:rPr>
              <w:t>ОК 02, ОК 03, ОК 04, ОК 09,</w:t>
            </w:r>
          </w:p>
          <w:p w14:paraId="0CD9DC86" w14:textId="77777777" w:rsidR="00C94681" w:rsidRPr="00FD6C4F" w:rsidRDefault="00C94681" w:rsidP="00C94681">
            <w:pPr>
              <w:jc w:val="center"/>
              <w:rPr>
                <w:rFonts w:ascii="Times New Roman" w:hAnsi="Times New Roman"/>
                <w:b/>
                <w:bCs/>
                <w:sz w:val="24"/>
                <w:szCs w:val="24"/>
              </w:rPr>
            </w:pPr>
            <w:r>
              <w:rPr>
                <w:rFonts w:ascii="Times New Roman" w:hAnsi="Times New Roman" w:cs="Times New Roman"/>
                <w:color w:val="000000"/>
                <w:sz w:val="24"/>
                <w:szCs w:val="24"/>
              </w:rPr>
              <w:t>ПК 3.4, ПК 4.4</w:t>
            </w:r>
          </w:p>
        </w:tc>
      </w:tr>
      <w:tr w:rsidR="00C94681" w:rsidRPr="001360DF" w14:paraId="5F9C11F0" w14:textId="77777777" w:rsidTr="00C94681">
        <w:tc>
          <w:tcPr>
            <w:tcW w:w="856" w:type="pct"/>
            <w:vMerge/>
          </w:tcPr>
          <w:p w14:paraId="6772A533" w14:textId="77777777" w:rsidR="00C94681" w:rsidRPr="00FD6C4F" w:rsidRDefault="00C94681" w:rsidP="00C94681">
            <w:pPr>
              <w:jc w:val="center"/>
              <w:rPr>
                <w:rFonts w:ascii="Times New Roman" w:hAnsi="Times New Roman"/>
                <w:b/>
                <w:sz w:val="24"/>
                <w:szCs w:val="24"/>
              </w:rPr>
            </w:pPr>
          </w:p>
        </w:tc>
        <w:tc>
          <w:tcPr>
            <w:tcW w:w="2698" w:type="pct"/>
          </w:tcPr>
          <w:p w14:paraId="34388399" w14:textId="77777777" w:rsidR="00C94681" w:rsidRPr="00081DD0" w:rsidRDefault="00C94681" w:rsidP="00C94681">
            <w:pPr>
              <w:rPr>
                <w:rFonts w:ascii="Times New Roman" w:hAnsi="Times New Roman" w:cs="Times New Roman"/>
                <w:sz w:val="24"/>
                <w:szCs w:val="24"/>
              </w:rPr>
            </w:pPr>
            <w:r w:rsidRPr="00081DD0">
              <w:rPr>
                <w:rFonts w:ascii="Times New Roman" w:hAnsi="Times New Roman" w:cs="Times New Roman"/>
                <w:sz w:val="24"/>
                <w:szCs w:val="24"/>
              </w:rPr>
              <w:t>Понятие электронных денег.</w:t>
            </w:r>
          </w:p>
          <w:p w14:paraId="771D57E6" w14:textId="77777777" w:rsidR="00C94681" w:rsidRPr="00081DD0" w:rsidRDefault="00C94681" w:rsidP="00C94681">
            <w:pPr>
              <w:rPr>
                <w:rFonts w:ascii="Times New Roman" w:hAnsi="Times New Roman" w:cs="Times New Roman"/>
                <w:b/>
                <w:bCs/>
                <w:sz w:val="24"/>
                <w:szCs w:val="24"/>
              </w:rPr>
            </w:pPr>
            <w:r w:rsidRPr="00081DD0">
              <w:rPr>
                <w:rFonts w:ascii="Times New Roman" w:hAnsi="Times New Roman" w:cs="Times New Roman"/>
                <w:sz w:val="24"/>
                <w:szCs w:val="24"/>
              </w:rPr>
              <w:t xml:space="preserve">Эволюция денежной системы. Как пользоваться электронными деньгами? Способы заработка электронных денег. </w:t>
            </w:r>
            <w:proofErr w:type="spellStart"/>
            <w:r w:rsidRPr="00081DD0">
              <w:rPr>
                <w:rFonts w:ascii="Times New Roman" w:hAnsi="Times New Roman" w:cs="Times New Roman"/>
                <w:sz w:val="24"/>
                <w:szCs w:val="24"/>
              </w:rPr>
              <w:t>Криптовалюта</w:t>
            </w:r>
            <w:proofErr w:type="spellEnd"/>
            <w:r w:rsidRPr="00081DD0">
              <w:rPr>
                <w:rFonts w:ascii="Times New Roman" w:hAnsi="Times New Roman" w:cs="Times New Roman"/>
                <w:sz w:val="24"/>
                <w:szCs w:val="24"/>
              </w:rPr>
              <w:t xml:space="preserve">. </w:t>
            </w:r>
            <w:proofErr w:type="spellStart"/>
            <w:r w:rsidRPr="00081DD0">
              <w:rPr>
                <w:rFonts w:ascii="Times New Roman" w:hAnsi="Times New Roman" w:cs="Times New Roman"/>
                <w:sz w:val="24"/>
                <w:szCs w:val="24"/>
              </w:rPr>
              <w:t>Биткоины</w:t>
            </w:r>
            <w:proofErr w:type="spellEnd"/>
            <w:r w:rsidRPr="00081DD0">
              <w:rPr>
                <w:rFonts w:ascii="Times New Roman" w:hAnsi="Times New Roman" w:cs="Times New Roman"/>
                <w:sz w:val="24"/>
                <w:szCs w:val="24"/>
              </w:rPr>
              <w:t>.</w:t>
            </w:r>
          </w:p>
        </w:tc>
        <w:tc>
          <w:tcPr>
            <w:tcW w:w="734" w:type="pct"/>
            <w:shd w:val="clear" w:color="auto" w:fill="auto"/>
            <w:vAlign w:val="center"/>
          </w:tcPr>
          <w:p w14:paraId="3BC21228"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6/4</w:t>
            </w:r>
          </w:p>
        </w:tc>
        <w:tc>
          <w:tcPr>
            <w:tcW w:w="712" w:type="pct"/>
            <w:vMerge/>
          </w:tcPr>
          <w:p w14:paraId="1F3F6F43" w14:textId="77777777" w:rsidR="00C94681" w:rsidRPr="00FD6C4F" w:rsidRDefault="00C94681" w:rsidP="00C94681">
            <w:pPr>
              <w:jc w:val="center"/>
              <w:rPr>
                <w:rFonts w:ascii="Times New Roman" w:hAnsi="Times New Roman"/>
                <w:b/>
                <w:bCs/>
                <w:sz w:val="24"/>
                <w:szCs w:val="24"/>
              </w:rPr>
            </w:pPr>
          </w:p>
        </w:tc>
      </w:tr>
      <w:tr w:rsidR="00C94681" w:rsidRPr="001360DF" w14:paraId="3BF4BA61" w14:textId="77777777" w:rsidTr="00C94681">
        <w:tc>
          <w:tcPr>
            <w:tcW w:w="856" w:type="pct"/>
            <w:vMerge/>
          </w:tcPr>
          <w:p w14:paraId="016911A9" w14:textId="77777777" w:rsidR="00C94681" w:rsidRPr="00FD6C4F" w:rsidRDefault="00C94681" w:rsidP="00C94681">
            <w:pPr>
              <w:jc w:val="center"/>
              <w:rPr>
                <w:rFonts w:ascii="Times New Roman" w:hAnsi="Times New Roman"/>
                <w:b/>
                <w:sz w:val="24"/>
                <w:szCs w:val="24"/>
              </w:rPr>
            </w:pPr>
          </w:p>
        </w:tc>
        <w:tc>
          <w:tcPr>
            <w:tcW w:w="2698" w:type="pct"/>
          </w:tcPr>
          <w:p w14:paraId="36D74255" w14:textId="77777777" w:rsidR="00C94681" w:rsidRPr="00FD6C4F" w:rsidRDefault="00C94681" w:rsidP="00C94681">
            <w:pPr>
              <w:rPr>
                <w:rFonts w:ascii="Times New Roman" w:hAnsi="Times New Roman"/>
                <w:b/>
                <w:bCs/>
                <w:sz w:val="24"/>
                <w:szCs w:val="24"/>
              </w:rPr>
            </w:pPr>
            <w:r w:rsidRPr="001360DF">
              <w:rPr>
                <w:rFonts w:ascii="Times New Roman" w:hAnsi="Times New Roman"/>
                <w:b/>
                <w:bCs/>
              </w:rPr>
              <w:t>В том числе практических занятий</w:t>
            </w:r>
            <w:r>
              <w:rPr>
                <w:rFonts w:ascii="Times New Roman" w:hAnsi="Times New Roman"/>
                <w:b/>
                <w:bCs/>
              </w:rPr>
              <w:t>:</w:t>
            </w:r>
          </w:p>
        </w:tc>
        <w:tc>
          <w:tcPr>
            <w:tcW w:w="734" w:type="pct"/>
            <w:shd w:val="clear" w:color="auto" w:fill="auto"/>
            <w:vAlign w:val="center"/>
          </w:tcPr>
          <w:p w14:paraId="7B188AB9" w14:textId="77777777" w:rsidR="00C94681" w:rsidRPr="00FD6C4F" w:rsidRDefault="00C94681" w:rsidP="00C94681">
            <w:pPr>
              <w:jc w:val="center"/>
              <w:rPr>
                <w:rFonts w:ascii="Times New Roman" w:hAnsi="Times New Roman"/>
                <w:b/>
                <w:bCs/>
                <w:sz w:val="24"/>
                <w:szCs w:val="24"/>
              </w:rPr>
            </w:pPr>
          </w:p>
        </w:tc>
        <w:tc>
          <w:tcPr>
            <w:tcW w:w="712" w:type="pct"/>
            <w:vMerge/>
          </w:tcPr>
          <w:p w14:paraId="778ECA53" w14:textId="77777777" w:rsidR="00C94681" w:rsidRPr="00FD6C4F" w:rsidRDefault="00C94681" w:rsidP="00C94681">
            <w:pPr>
              <w:jc w:val="center"/>
              <w:rPr>
                <w:rFonts w:ascii="Times New Roman" w:hAnsi="Times New Roman"/>
                <w:b/>
                <w:bCs/>
                <w:sz w:val="24"/>
                <w:szCs w:val="24"/>
              </w:rPr>
            </w:pPr>
          </w:p>
        </w:tc>
      </w:tr>
      <w:tr w:rsidR="00C94681" w:rsidRPr="001360DF" w14:paraId="4524BC8F" w14:textId="77777777" w:rsidTr="00C94681">
        <w:tc>
          <w:tcPr>
            <w:tcW w:w="856" w:type="pct"/>
            <w:vMerge/>
          </w:tcPr>
          <w:p w14:paraId="369EE831" w14:textId="77777777" w:rsidR="00C94681" w:rsidRPr="00FD6C4F" w:rsidRDefault="00C94681" w:rsidP="00C94681">
            <w:pPr>
              <w:jc w:val="center"/>
              <w:rPr>
                <w:rFonts w:ascii="Times New Roman" w:hAnsi="Times New Roman"/>
                <w:b/>
                <w:sz w:val="24"/>
                <w:szCs w:val="24"/>
              </w:rPr>
            </w:pPr>
          </w:p>
        </w:tc>
        <w:tc>
          <w:tcPr>
            <w:tcW w:w="2698" w:type="pct"/>
          </w:tcPr>
          <w:p w14:paraId="093E682F" w14:textId="77777777" w:rsidR="00C94681" w:rsidRPr="0084146B" w:rsidRDefault="00C94681" w:rsidP="00C94681">
            <w:pPr>
              <w:rPr>
                <w:rFonts w:ascii="Times New Roman" w:hAnsi="Times New Roman"/>
                <w:bCs/>
                <w:sz w:val="24"/>
                <w:szCs w:val="24"/>
              </w:rPr>
            </w:pPr>
            <w:r w:rsidRPr="0084146B">
              <w:rPr>
                <w:rFonts w:ascii="Times New Roman" w:hAnsi="Times New Roman"/>
                <w:bCs/>
                <w:sz w:val="24"/>
                <w:szCs w:val="24"/>
              </w:rPr>
              <w:t>Практическое занятие № 8 «Изучение работы электронного кошелька (киви-кошелёк)».</w:t>
            </w:r>
          </w:p>
        </w:tc>
        <w:tc>
          <w:tcPr>
            <w:tcW w:w="734" w:type="pct"/>
            <w:shd w:val="clear" w:color="auto" w:fill="auto"/>
            <w:vAlign w:val="center"/>
          </w:tcPr>
          <w:p w14:paraId="3A2F9862" w14:textId="77777777" w:rsidR="00C94681" w:rsidRPr="00FD6C4F" w:rsidRDefault="00C94681" w:rsidP="00C94681">
            <w:pPr>
              <w:jc w:val="center"/>
              <w:rPr>
                <w:rFonts w:ascii="Times New Roman" w:hAnsi="Times New Roman"/>
                <w:b/>
                <w:bCs/>
                <w:sz w:val="24"/>
                <w:szCs w:val="24"/>
              </w:rPr>
            </w:pPr>
            <w:r>
              <w:rPr>
                <w:rFonts w:ascii="Times New Roman" w:hAnsi="Times New Roman"/>
                <w:b/>
                <w:bCs/>
                <w:sz w:val="24"/>
                <w:szCs w:val="24"/>
              </w:rPr>
              <w:t>4/4</w:t>
            </w:r>
          </w:p>
        </w:tc>
        <w:tc>
          <w:tcPr>
            <w:tcW w:w="712" w:type="pct"/>
            <w:vMerge/>
          </w:tcPr>
          <w:p w14:paraId="4EF5C21D" w14:textId="77777777" w:rsidR="00C94681" w:rsidRPr="00FD6C4F" w:rsidRDefault="00C94681" w:rsidP="00C94681">
            <w:pPr>
              <w:jc w:val="center"/>
              <w:rPr>
                <w:rFonts w:ascii="Times New Roman" w:hAnsi="Times New Roman"/>
                <w:b/>
                <w:bCs/>
                <w:sz w:val="24"/>
                <w:szCs w:val="24"/>
              </w:rPr>
            </w:pPr>
          </w:p>
        </w:tc>
      </w:tr>
      <w:tr w:rsidR="00C94681" w:rsidRPr="001360DF" w14:paraId="285560C7" w14:textId="77777777" w:rsidTr="00C94681">
        <w:trPr>
          <w:trHeight w:val="411"/>
        </w:trPr>
        <w:tc>
          <w:tcPr>
            <w:tcW w:w="3554" w:type="pct"/>
            <w:gridSpan w:val="2"/>
          </w:tcPr>
          <w:p w14:paraId="2D62949D" w14:textId="77777777" w:rsidR="00C94681" w:rsidRPr="00FD6C4F" w:rsidRDefault="00C94681" w:rsidP="00C94681">
            <w:pPr>
              <w:rPr>
                <w:rFonts w:ascii="Times New Roman" w:hAnsi="Times New Roman"/>
                <w:i/>
                <w:sz w:val="24"/>
                <w:szCs w:val="24"/>
              </w:rPr>
            </w:pPr>
            <w:r w:rsidRPr="00FD6C4F">
              <w:rPr>
                <w:rFonts w:ascii="Times New Roman" w:hAnsi="Times New Roman"/>
                <w:b/>
                <w:bCs/>
                <w:sz w:val="24"/>
                <w:szCs w:val="24"/>
              </w:rPr>
              <w:t xml:space="preserve">Раздел 2.  </w:t>
            </w:r>
            <w:r w:rsidRPr="00FD6C4F">
              <w:rPr>
                <w:rFonts w:ascii="Times New Roman" w:hAnsi="Times New Roman"/>
                <w:b/>
                <w:sz w:val="24"/>
                <w:szCs w:val="24"/>
              </w:rPr>
              <w:t>Основы планирования и организация работы подразделения</w:t>
            </w:r>
          </w:p>
        </w:tc>
        <w:tc>
          <w:tcPr>
            <w:tcW w:w="734" w:type="pct"/>
            <w:shd w:val="clear" w:color="auto" w:fill="auto"/>
            <w:vAlign w:val="center"/>
          </w:tcPr>
          <w:p w14:paraId="39EC1CA2" w14:textId="77777777" w:rsidR="00C94681" w:rsidRPr="00FD6C4F" w:rsidRDefault="00C94681" w:rsidP="00C94681">
            <w:pPr>
              <w:suppressAutoHyphens/>
              <w:jc w:val="center"/>
              <w:rPr>
                <w:rFonts w:ascii="Times New Roman" w:hAnsi="Times New Roman"/>
                <w:b/>
                <w:sz w:val="24"/>
                <w:szCs w:val="24"/>
              </w:rPr>
            </w:pPr>
          </w:p>
        </w:tc>
        <w:tc>
          <w:tcPr>
            <w:tcW w:w="712" w:type="pct"/>
          </w:tcPr>
          <w:p w14:paraId="32134546" w14:textId="77777777" w:rsidR="00C94681" w:rsidRPr="00FD6C4F" w:rsidRDefault="00C94681" w:rsidP="00C94681">
            <w:pPr>
              <w:suppressAutoHyphens/>
              <w:jc w:val="both"/>
              <w:rPr>
                <w:rFonts w:ascii="Times New Roman" w:hAnsi="Times New Roman"/>
                <w:i/>
                <w:sz w:val="24"/>
                <w:szCs w:val="24"/>
              </w:rPr>
            </w:pPr>
          </w:p>
        </w:tc>
      </w:tr>
      <w:tr w:rsidR="00C94681" w:rsidRPr="001360DF" w14:paraId="7750F0FF" w14:textId="77777777" w:rsidTr="00C94681">
        <w:trPr>
          <w:trHeight w:val="417"/>
        </w:trPr>
        <w:tc>
          <w:tcPr>
            <w:tcW w:w="3554" w:type="pct"/>
            <w:gridSpan w:val="2"/>
          </w:tcPr>
          <w:p w14:paraId="6E6E7DAB"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МДК.03.0</w:t>
            </w:r>
            <w:r>
              <w:rPr>
                <w:rFonts w:ascii="Times New Roman" w:hAnsi="Times New Roman"/>
                <w:b/>
                <w:bCs/>
                <w:sz w:val="24"/>
                <w:szCs w:val="24"/>
              </w:rPr>
              <w:t>2</w:t>
            </w:r>
            <w:r w:rsidRPr="00FD6C4F">
              <w:rPr>
                <w:rFonts w:ascii="Times New Roman" w:hAnsi="Times New Roman"/>
                <w:b/>
                <w:bCs/>
                <w:sz w:val="24"/>
                <w:szCs w:val="24"/>
              </w:rPr>
              <w:t xml:space="preserve"> </w:t>
            </w:r>
            <w:r w:rsidRPr="00FD6C4F">
              <w:rPr>
                <w:rFonts w:ascii="Times New Roman" w:hAnsi="Times New Roman"/>
                <w:b/>
                <w:sz w:val="24"/>
                <w:szCs w:val="24"/>
              </w:rPr>
              <w:t>Основы планирования и организация работы подразделения</w:t>
            </w:r>
          </w:p>
        </w:tc>
        <w:tc>
          <w:tcPr>
            <w:tcW w:w="734" w:type="pct"/>
            <w:shd w:val="clear" w:color="auto" w:fill="auto"/>
            <w:vAlign w:val="center"/>
          </w:tcPr>
          <w:p w14:paraId="1FD7FEFC" w14:textId="77777777" w:rsidR="00C94681" w:rsidRPr="00FD6C4F" w:rsidRDefault="00C94681" w:rsidP="00C94681">
            <w:pPr>
              <w:suppressAutoHyphens/>
              <w:jc w:val="center"/>
              <w:rPr>
                <w:rFonts w:ascii="Times New Roman" w:hAnsi="Times New Roman"/>
                <w:b/>
                <w:sz w:val="24"/>
                <w:szCs w:val="24"/>
              </w:rPr>
            </w:pPr>
            <w:r w:rsidRPr="0029797F">
              <w:rPr>
                <w:rFonts w:ascii="Times New Roman" w:hAnsi="Times New Roman"/>
                <w:b/>
                <w:sz w:val="24"/>
                <w:szCs w:val="24"/>
              </w:rPr>
              <w:t>156/126</w:t>
            </w:r>
          </w:p>
        </w:tc>
        <w:tc>
          <w:tcPr>
            <w:tcW w:w="712" w:type="pct"/>
          </w:tcPr>
          <w:p w14:paraId="3C5DD8BF" w14:textId="77777777" w:rsidR="00C94681" w:rsidRPr="00FD6C4F" w:rsidRDefault="00C94681" w:rsidP="00C94681">
            <w:pPr>
              <w:suppressAutoHyphens/>
              <w:jc w:val="both"/>
              <w:rPr>
                <w:rFonts w:ascii="Times New Roman" w:hAnsi="Times New Roman"/>
                <w:i/>
                <w:sz w:val="24"/>
                <w:szCs w:val="24"/>
              </w:rPr>
            </w:pPr>
          </w:p>
        </w:tc>
      </w:tr>
      <w:tr w:rsidR="00C94681" w:rsidRPr="001360DF" w14:paraId="2109BB92" w14:textId="77777777" w:rsidTr="00C94681">
        <w:tc>
          <w:tcPr>
            <w:tcW w:w="856" w:type="pct"/>
            <w:vMerge w:val="restart"/>
          </w:tcPr>
          <w:p w14:paraId="773A7021" w14:textId="77777777" w:rsidR="00C94681" w:rsidRPr="00FD6C4F" w:rsidRDefault="00C94681" w:rsidP="00C94681">
            <w:pPr>
              <w:rPr>
                <w:rFonts w:ascii="Times New Roman" w:eastAsia="Calibri" w:hAnsi="Times New Roman"/>
                <w:b/>
                <w:bCs/>
                <w:sz w:val="24"/>
                <w:szCs w:val="24"/>
              </w:rPr>
            </w:pPr>
            <w:r w:rsidRPr="00FD6C4F">
              <w:rPr>
                <w:rFonts w:ascii="Times New Roman" w:eastAsia="Calibri" w:hAnsi="Times New Roman"/>
                <w:b/>
                <w:bCs/>
                <w:sz w:val="24"/>
                <w:szCs w:val="24"/>
              </w:rPr>
              <w:t>Тема 1.1.</w:t>
            </w:r>
          </w:p>
          <w:p w14:paraId="17EC87D2" w14:textId="77777777" w:rsidR="00C94681" w:rsidRPr="00FD6C4F" w:rsidRDefault="00C94681" w:rsidP="00C94681">
            <w:pPr>
              <w:rPr>
                <w:rFonts w:ascii="Times New Roman" w:eastAsia="Calibri" w:hAnsi="Times New Roman"/>
                <w:b/>
                <w:bCs/>
                <w:sz w:val="24"/>
                <w:szCs w:val="24"/>
              </w:rPr>
            </w:pPr>
            <w:r w:rsidRPr="00FD6C4F">
              <w:rPr>
                <w:rFonts w:ascii="Times New Roman" w:eastAsia="Calibri" w:hAnsi="Times New Roman"/>
                <w:b/>
                <w:bCs/>
                <w:sz w:val="24"/>
                <w:szCs w:val="24"/>
              </w:rPr>
              <w:t>Планирование работы подразделения</w:t>
            </w:r>
          </w:p>
        </w:tc>
        <w:tc>
          <w:tcPr>
            <w:tcW w:w="2698" w:type="pct"/>
          </w:tcPr>
          <w:p w14:paraId="68233111" w14:textId="77777777" w:rsidR="00C94681" w:rsidRPr="00FD6C4F" w:rsidRDefault="00C94681" w:rsidP="00C94681">
            <w:pPr>
              <w:rPr>
                <w:rFonts w:ascii="Times New Roman" w:hAnsi="Times New Roman"/>
                <w:b/>
                <w:sz w:val="24"/>
                <w:szCs w:val="24"/>
              </w:rPr>
            </w:pPr>
            <w:r w:rsidRPr="00FD6C4F">
              <w:rPr>
                <w:rFonts w:ascii="Times New Roman" w:hAnsi="Times New Roman"/>
                <w:b/>
                <w:bCs/>
                <w:sz w:val="24"/>
                <w:szCs w:val="24"/>
              </w:rPr>
              <w:t xml:space="preserve">Содержание </w:t>
            </w:r>
          </w:p>
        </w:tc>
        <w:tc>
          <w:tcPr>
            <w:tcW w:w="734" w:type="pct"/>
            <w:vMerge w:val="restart"/>
            <w:shd w:val="clear" w:color="auto" w:fill="auto"/>
          </w:tcPr>
          <w:p w14:paraId="291E58B5"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tc>
        <w:tc>
          <w:tcPr>
            <w:tcW w:w="712" w:type="pct"/>
            <w:vMerge w:val="restart"/>
          </w:tcPr>
          <w:p w14:paraId="0C3DD114"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3A8A9E05"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72DCF0AB" w14:textId="77777777" w:rsidR="00C94681" w:rsidRPr="00FD6C4F" w:rsidRDefault="00C94681" w:rsidP="00C94681">
            <w:pPr>
              <w:tabs>
                <w:tab w:val="left" w:pos="567"/>
              </w:tabs>
              <w:ind w:right="456"/>
              <w:rPr>
                <w:rFonts w:ascii="Times New Roman" w:hAnsi="Times New Roman"/>
                <w:i/>
                <w:iCs/>
                <w:sz w:val="24"/>
                <w:szCs w:val="24"/>
              </w:rPr>
            </w:pPr>
            <w:r>
              <w:rPr>
                <w:rFonts w:ascii="Times New Roman" w:hAnsi="Times New Roman"/>
                <w:bCs/>
                <w:sz w:val="24"/>
                <w:szCs w:val="24"/>
              </w:rPr>
              <w:t xml:space="preserve">ОК 01, ОК 02 ОК 03, </w:t>
            </w:r>
            <w:r w:rsidRPr="00FD6C4F">
              <w:rPr>
                <w:rFonts w:ascii="Times New Roman" w:hAnsi="Times New Roman"/>
                <w:bCs/>
                <w:sz w:val="24"/>
                <w:szCs w:val="24"/>
              </w:rPr>
              <w:t>ОК 04 ОК 05</w:t>
            </w:r>
            <w:r>
              <w:rPr>
                <w:rFonts w:ascii="Times New Roman" w:hAnsi="Times New Roman"/>
                <w:bCs/>
                <w:sz w:val="24"/>
                <w:szCs w:val="24"/>
              </w:rPr>
              <w:t xml:space="preserve">, ОК 06 ОК 07, </w:t>
            </w:r>
            <w:r w:rsidRPr="00FD6C4F">
              <w:rPr>
                <w:rFonts w:ascii="Times New Roman" w:hAnsi="Times New Roman"/>
                <w:bCs/>
                <w:sz w:val="24"/>
                <w:szCs w:val="24"/>
              </w:rPr>
              <w:t>ОК 09</w:t>
            </w:r>
          </w:p>
        </w:tc>
      </w:tr>
      <w:tr w:rsidR="00C94681" w:rsidRPr="001360DF" w14:paraId="30728479" w14:textId="77777777" w:rsidTr="00C94681">
        <w:trPr>
          <w:trHeight w:val="1421"/>
        </w:trPr>
        <w:tc>
          <w:tcPr>
            <w:tcW w:w="856" w:type="pct"/>
            <w:vMerge/>
          </w:tcPr>
          <w:p w14:paraId="0D6D95CD" w14:textId="77777777" w:rsidR="00C94681" w:rsidRPr="00FD6C4F" w:rsidRDefault="00C94681" w:rsidP="00C94681">
            <w:pPr>
              <w:rPr>
                <w:rFonts w:ascii="Times New Roman" w:hAnsi="Times New Roman"/>
                <w:b/>
                <w:bCs/>
                <w:sz w:val="24"/>
                <w:szCs w:val="24"/>
              </w:rPr>
            </w:pPr>
          </w:p>
        </w:tc>
        <w:tc>
          <w:tcPr>
            <w:tcW w:w="2698" w:type="pct"/>
          </w:tcPr>
          <w:p w14:paraId="40189112" w14:textId="77777777" w:rsidR="00C94681" w:rsidRPr="00FD6C4F" w:rsidRDefault="00C94681" w:rsidP="00C94681">
            <w:pPr>
              <w:suppressAutoHyphens/>
              <w:jc w:val="both"/>
              <w:rPr>
                <w:rFonts w:ascii="Times New Roman" w:hAnsi="Times New Roman"/>
                <w:sz w:val="24"/>
                <w:szCs w:val="24"/>
              </w:rPr>
            </w:pPr>
            <w:r w:rsidRPr="00FD6C4F">
              <w:rPr>
                <w:rFonts w:ascii="Times New Roman" w:hAnsi="Times New Roman"/>
                <w:sz w:val="24"/>
                <w:szCs w:val="24"/>
              </w:rPr>
              <w:t>Структура подразделения</w:t>
            </w:r>
          </w:p>
          <w:p w14:paraId="098230D7" w14:textId="77777777" w:rsidR="00C94681" w:rsidRPr="00FD6C4F" w:rsidRDefault="00C94681" w:rsidP="00C94681">
            <w:pPr>
              <w:suppressAutoHyphens/>
              <w:jc w:val="both"/>
              <w:rPr>
                <w:rFonts w:ascii="Times New Roman" w:hAnsi="Times New Roman"/>
                <w:sz w:val="24"/>
                <w:szCs w:val="24"/>
              </w:rPr>
            </w:pPr>
            <w:r w:rsidRPr="00FD6C4F">
              <w:rPr>
                <w:rFonts w:ascii="Times New Roman" w:hAnsi="Times New Roman"/>
                <w:sz w:val="24"/>
                <w:szCs w:val="24"/>
              </w:rPr>
              <w:t>Принципы планирования работы подразделения промышленного предприятия (химической отрасли)</w:t>
            </w:r>
          </w:p>
          <w:p w14:paraId="62985EA7" w14:textId="77777777" w:rsidR="00C94681" w:rsidRPr="00FD6C4F" w:rsidRDefault="00C94681" w:rsidP="00C94681">
            <w:pPr>
              <w:suppressAutoHyphens/>
              <w:jc w:val="both"/>
              <w:rPr>
                <w:rFonts w:ascii="Times New Roman" w:hAnsi="Times New Roman"/>
                <w:sz w:val="24"/>
                <w:szCs w:val="24"/>
              </w:rPr>
            </w:pPr>
            <w:r w:rsidRPr="00FD6C4F">
              <w:rPr>
                <w:rFonts w:ascii="Times New Roman" w:hAnsi="Times New Roman"/>
                <w:sz w:val="24"/>
                <w:szCs w:val="24"/>
              </w:rPr>
              <w:t>Управление качеством в химических производствах</w:t>
            </w:r>
          </w:p>
          <w:p w14:paraId="0A740F81" w14:textId="77777777" w:rsidR="00C94681" w:rsidRPr="00FD6C4F" w:rsidRDefault="00C94681" w:rsidP="00C94681">
            <w:pPr>
              <w:suppressAutoHyphens/>
              <w:jc w:val="both"/>
              <w:rPr>
                <w:rFonts w:ascii="Times New Roman" w:hAnsi="Times New Roman"/>
                <w:sz w:val="24"/>
                <w:szCs w:val="24"/>
              </w:rPr>
            </w:pPr>
            <w:r w:rsidRPr="00FD6C4F">
              <w:rPr>
                <w:rFonts w:ascii="Times New Roman" w:hAnsi="Times New Roman"/>
                <w:sz w:val="24"/>
                <w:szCs w:val="24"/>
              </w:rPr>
              <w:t>График работы подразделения</w:t>
            </w:r>
          </w:p>
        </w:tc>
        <w:tc>
          <w:tcPr>
            <w:tcW w:w="734" w:type="pct"/>
            <w:vMerge/>
            <w:shd w:val="clear" w:color="auto" w:fill="auto"/>
            <w:vAlign w:val="center"/>
          </w:tcPr>
          <w:p w14:paraId="21836B62" w14:textId="77777777" w:rsidR="00C94681" w:rsidRPr="00FD6C4F" w:rsidRDefault="00C94681" w:rsidP="00C94681">
            <w:pPr>
              <w:suppressAutoHyphens/>
              <w:jc w:val="center"/>
              <w:rPr>
                <w:rFonts w:ascii="Times New Roman" w:hAnsi="Times New Roman"/>
                <w:b/>
                <w:sz w:val="24"/>
                <w:szCs w:val="24"/>
              </w:rPr>
            </w:pPr>
          </w:p>
        </w:tc>
        <w:tc>
          <w:tcPr>
            <w:tcW w:w="712" w:type="pct"/>
            <w:vMerge/>
          </w:tcPr>
          <w:p w14:paraId="49BB45D3" w14:textId="77777777" w:rsidR="00C94681" w:rsidRPr="000D4B5D" w:rsidRDefault="00C94681" w:rsidP="00C94681">
            <w:pPr>
              <w:tabs>
                <w:tab w:val="left" w:pos="567"/>
              </w:tabs>
              <w:ind w:right="456"/>
              <w:rPr>
                <w:rFonts w:ascii="Times New Roman" w:hAnsi="Times New Roman"/>
                <w:bCs/>
                <w:sz w:val="24"/>
                <w:szCs w:val="24"/>
              </w:rPr>
            </w:pPr>
          </w:p>
        </w:tc>
      </w:tr>
      <w:tr w:rsidR="00C94681" w:rsidRPr="001360DF" w14:paraId="533E43EC" w14:textId="77777777" w:rsidTr="00C94681">
        <w:trPr>
          <w:trHeight w:val="277"/>
        </w:trPr>
        <w:tc>
          <w:tcPr>
            <w:tcW w:w="856" w:type="pct"/>
            <w:vMerge/>
          </w:tcPr>
          <w:p w14:paraId="3450E11C"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1DD8D022" w14:textId="77777777" w:rsidR="00C94681" w:rsidRPr="00FD6C4F" w:rsidRDefault="00C94681" w:rsidP="00C94681">
            <w:pPr>
              <w:suppressAutoHyphens/>
              <w:jc w:val="both"/>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21B55D7A" w14:textId="77777777" w:rsidR="00C94681" w:rsidRPr="00FD6C4F" w:rsidRDefault="00C94681" w:rsidP="00C94681">
            <w:pPr>
              <w:suppressAutoHyphens/>
              <w:jc w:val="center"/>
              <w:rPr>
                <w:rFonts w:ascii="Times New Roman" w:hAnsi="Times New Roman"/>
                <w:b/>
                <w:i/>
                <w:iCs/>
                <w:sz w:val="24"/>
                <w:szCs w:val="24"/>
              </w:rPr>
            </w:pPr>
            <w:r>
              <w:rPr>
                <w:rFonts w:ascii="Times New Roman" w:hAnsi="Times New Roman"/>
                <w:b/>
                <w:i/>
                <w:iCs/>
                <w:sz w:val="24"/>
                <w:szCs w:val="24"/>
              </w:rPr>
              <w:t>6</w:t>
            </w:r>
          </w:p>
        </w:tc>
        <w:tc>
          <w:tcPr>
            <w:tcW w:w="712" w:type="pct"/>
            <w:vMerge/>
          </w:tcPr>
          <w:p w14:paraId="45CFE2D8" w14:textId="77777777" w:rsidR="00C94681" w:rsidRPr="00FD6C4F" w:rsidRDefault="00C94681" w:rsidP="00C94681">
            <w:pPr>
              <w:suppressAutoHyphens/>
              <w:jc w:val="both"/>
              <w:rPr>
                <w:rFonts w:ascii="Times New Roman" w:hAnsi="Times New Roman"/>
                <w:b/>
                <w:i/>
                <w:iCs/>
                <w:sz w:val="24"/>
                <w:szCs w:val="24"/>
              </w:rPr>
            </w:pPr>
          </w:p>
        </w:tc>
      </w:tr>
      <w:tr w:rsidR="00C94681" w:rsidRPr="001360DF" w14:paraId="6C319DA6" w14:textId="77777777" w:rsidTr="00C94681">
        <w:trPr>
          <w:trHeight w:val="355"/>
        </w:trPr>
        <w:tc>
          <w:tcPr>
            <w:tcW w:w="856" w:type="pct"/>
            <w:vMerge/>
            <w:tcBorders>
              <w:bottom w:val="single" w:sz="4" w:space="0" w:color="auto"/>
            </w:tcBorders>
          </w:tcPr>
          <w:p w14:paraId="16C08B34"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73A914E4" w14:textId="77777777" w:rsidR="00C94681" w:rsidRPr="00FD6C4F" w:rsidRDefault="00C94681" w:rsidP="00C94681">
            <w:pPr>
              <w:suppressAutoHyphens/>
              <w:jc w:val="both"/>
              <w:rPr>
                <w:rFonts w:ascii="Times New Roman" w:hAnsi="Times New Roman"/>
                <w:bCs/>
                <w:sz w:val="24"/>
                <w:szCs w:val="24"/>
              </w:rPr>
            </w:pPr>
            <w:r w:rsidRPr="00FD6C4F">
              <w:rPr>
                <w:rFonts w:ascii="Times New Roman" w:hAnsi="Times New Roman"/>
                <w:bCs/>
                <w:sz w:val="24"/>
                <w:szCs w:val="24"/>
              </w:rPr>
              <w:t>Составление структуры подразделения</w:t>
            </w:r>
          </w:p>
          <w:p w14:paraId="38936836" w14:textId="77777777" w:rsidR="00C94681" w:rsidRPr="00FD6C4F" w:rsidRDefault="00C94681" w:rsidP="00C94681">
            <w:pPr>
              <w:suppressAutoHyphens/>
              <w:jc w:val="both"/>
              <w:rPr>
                <w:rFonts w:ascii="Times New Roman" w:hAnsi="Times New Roman"/>
                <w:bCs/>
                <w:sz w:val="24"/>
                <w:szCs w:val="24"/>
              </w:rPr>
            </w:pPr>
            <w:r w:rsidRPr="00FD6C4F">
              <w:rPr>
                <w:rFonts w:ascii="Times New Roman" w:hAnsi="Times New Roman"/>
                <w:bCs/>
                <w:sz w:val="24"/>
                <w:szCs w:val="24"/>
              </w:rPr>
              <w:t>Составление графика работы подразделения по заданию</w:t>
            </w:r>
          </w:p>
          <w:p w14:paraId="0A11C35A" w14:textId="77777777" w:rsidR="00C94681" w:rsidRPr="00FD6C4F" w:rsidRDefault="00C94681" w:rsidP="00C94681">
            <w:pPr>
              <w:suppressAutoHyphens/>
              <w:jc w:val="both"/>
              <w:rPr>
                <w:rFonts w:ascii="Times New Roman" w:hAnsi="Times New Roman"/>
                <w:bCs/>
                <w:sz w:val="24"/>
                <w:szCs w:val="24"/>
              </w:rPr>
            </w:pPr>
            <w:r w:rsidRPr="00FD6C4F">
              <w:rPr>
                <w:rFonts w:ascii="Times New Roman" w:hAnsi="Times New Roman"/>
                <w:bCs/>
                <w:sz w:val="24"/>
                <w:szCs w:val="24"/>
              </w:rPr>
              <w:t>Составление текущего плана работы подразделения</w:t>
            </w:r>
          </w:p>
        </w:tc>
        <w:tc>
          <w:tcPr>
            <w:tcW w:w="734" w:type="pct"/>
            <w:vMerge/>
            <w:tcBorders>
              <w:bottom w:val="single" w:sz="4" w:space="0" w:color="auto"/>
            </w:tcBorders>
            <w:shd w:val="clear" w:color="auto" w:fill="auto"/>
            <w:vAlign w:val="center"/>
          </w:tcPr>
          <w:p w14:paraId="667FFE1A" w14:textId="77777777" w:rsidR="00C94681" w:rsidRPr="00FD6C4F" w:rsidRDefault="00C94681" w:rsidP="00C94681">
            <w:pPr>
              <w:suppressAutoHyphens/>
              <w:jc w:val="center"/>
              <w:rPr>
                <w:rFonts w:ascii="Times New Roman" w:hAnsi="Times New Roman"/>
                <w:b/>
                <w:i/>
                <w:iCs/>
                <w:sz w:val="24"/>
                <w:szCs w:val="24"/>
              </w:rPr>
            </w:pPr>
          </w:p>
        </w:tc>
        <w:tc>
          <w:tcPr>
            <w:tcW w:w="712" w:type="pct"/>
            <w:vMerge/>
          </w:tcPr>
          <w:p w14:paraId="5744244E" w14:textId="77777777" w:rsidR="00C94681" w:rsidRPr="00FD6C4F" w:rsidRDefault="00C94681" w:rsidP="00C94681">
            <w:pPr>
              <w:suppressAutoHyphens/>
              <w:jc w:val="both"/>
              <w:rPr>
                <w:rFonts w:ascii="Times New Roman" w:hAnsi="Times New Roman"/>
                <w:b/>
                <w:i/>
                <w:iCs/>
                <w:sz w:val="24"/>
                <w:szCs w:val="24"/>
              </w:rPr>
            </w:pPr>
          </w:p>
        </w:tc>
      </w:tr>
      <w:tr w:rsidR="00C94681" w:rsidRPr="001360DF" w14:paraId="4138E17A" w14:textId="77777777" w:rsidTr="00C94681">
        <w:trPr>
          <w:trHeight w:val="267"/>
        </w:trPr>
        <w:tc>
          <w:tcPr>
            <w:tcW w:w="856" w:type="pct"/>
            <w:vMerge w:val="restart"/>
          </w:tcPr>
          <w:p w14:paraId="4679D6ED"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Тема 1.2. </w:t>
            </w:r>
          </w:p>
          <w:p w14:paraId="4B37120C"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Документальное оформление управленческих решений</w:t>
            </w:r>
          </w:p>
        </w:tc>
        <w:tc>
          <w:tcPr>
            <w:tcW w:w="2698" w:type="pct"/>
          </w:tcPr>
          <w:p w14:paraId="1ABC28EF"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 xml:space="preserve">Содержание </w:t>
            </w:r>
          </w:p>
        </w:tc>
        <w:tc>
          <w:tcPr>
            <w:tcW w:w="734" w:type="pct"/>
            <w:vMerge w:val="restart"/>
            <w:shd w:val="clear" w:color="auto" w:fill="auto"/>
            <w:vAlign w:val="center"/>
          </w:tcPr>
          <w:p w14:paraId="3F7B12BF"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val="restart"/>
          </w:tcPr>
          <w:p w14:paraId="6F8AEC85"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3FA0A0EE"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104A929F"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17E78E2B"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2945C823"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751BA940"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22FDFAE1" w14:textId="77777777" w:rsidTr="00C94681">
        <w:trPr>
          <w:trHeight w:val="632"/>
        </w:trPr>
        <w:tc>
          <w:tcPr>
            <w:tcW w:w="856" w:type="pct"/>
            <w:vMerge/>
            <w:tcBorders>
              <w:bottom w:val="single" w:sz="4" w:space="0" w:color="auto"/>
            </w:tcBorders>
          </w:tcPr>
          <w:p w14:paraId="3E2EEE72"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297E5F30"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Служебная документация различных видов</w:t>
            </w:r>
            <w:r>
              <w:rPr>
                <w:rFonts w:ascii="Times New Roman" w:hAnsi="Times New Roman"/>
                <w:sz w:val="24"/>
                <w:szCs w:val="24"/>
              </w:rPr>
              <w:t>,</w:t>
            </w:r>
            <w:r w:rsidRPr="00FD6C4F">
              <w:rPr>
                <w:rFonts w:ascii="Times New Roman" w:hAnsi="Times New Roman"/>
                <w:sz w:val="24"/>
                <w:szCs w:val="24"/>
              </w:rPr>
              <w:t xml:space="preserve"> применяемая в работе по управлении на производстве</w:t>
            </w:r>
          </w:p>
          <w:p w14:paraId="70166AC2"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Виды документации, правила ведения документации по управлению на производстве</w:t>
            </w:r>
          </w:p>
        </w:tc>
        <w:tc>
          <w:tcPr>
            <w:tcW w:w="734" w:type="pct"/>
            <w:vMerge/>
            <w:shd w:val="clear" w:color="auto" w:fill="auto"/>
            <w:vAlign w:val="center"/>
          </w:tcPr>
          <w:p w14:paraId="270A88C4"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5A2D9D72" w14:textId="77777777" w:rsidR="00C94681" w:rsidRPr="00FD6C4F" w:rsidRDefault="00C94681" w:rsidP="00C94681">
            <w:pPr>
              <w:suppressAutoHyphens/>
              <w:rPr>
                <w:rFonts w:ascii="Times New Roman" w:hAnsi="Times New Roman"/>
                <w:b/>
                <w:i/>
                <w:iCs/>
                <w:sz w:val="24"/>
                <w:szCs w:val="24"/>
              </w:rPr>
            </w:pPr>
          </w:p>
        </w:tc>
      </w:tr>
      <w:tr w:rsidR="00C94681" w:rsidRPr="001360DF" w14:paraId="67F3AAE7" w14:textId="77777777" w:rsidTr="00C94681">
        <w:tc>
          <w:tcPr>
            <w:tcW w:w="856" w:type="pct"/>
            <w:vMerge/>
          </w:tcPr>
          <w:p w14:paraId="048E42C3" w14:textId="77777777" w:rsidR="00C94681" w:rsidRPr="00FD6C4F" w:rsidRDefault="00C94681" w:rsidP="00C94681">
            <w:pPr>
              <w:rPr>
                <w:rFonts w:ascii="Times New Roman" w:hAnsi="Times New Roman"/>
                <w:b/>
                <w:bCs/>
                <w:sz w:val="24"/>
                <w:szCs w:val="24"/>
              </w:rPr>
            </w:pPr>
          </w:p>
        </w:tc>
        <w:tc>
          <w:tcPr>
            <w:tcW w:w="2698" w:type="pct"/>
          </w:tcPr>
          <w:p w14:paraId="60A3EF15"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0C17D3F8"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2</w:t>
            </w:r>
          </w:p>
        </w:tc>
        <w:tc>
          <w:tcPr>
            <w:tcW w:w="712" w:type="pct"/>
            <w:vMerge/>
          </w:tcPr>
          <w:p w14:paraId="092B94AF" w14:textId="77777777" w:rsidR="00C94681" w:rsidRPr="00FD6C4F" w:rsidRDefault="00C94681" w:rsidP="00C94681">
            <w:pPr>
              <w:suppressAutoHyphens/>
              <w:rPr>
                <w:rFonts w:ascii="Times New Roman" w:hAnsi="Times New Roman"/>
                <w:b/>
                <w:i/>
                <w:sz w:val="24"/>
                <w:szCs w:val="24"/>
              </w:rPr>
            </w:pPr>
          </w:p>
        </w:tc>
      </w:tr>
      <w:tr w:rsidR="00C94681" w:rsidRPr="001360DF" w14:paraId="0310FBB7" w14:textId="77777777" w:rsidTr="00C94681">
        <w:trPr>
          <w:trHeight w:val="368"/>
        </w:trPr>
        <w:tc>
          <w:tcPr>
            <w:tcW w:w="856" w:type="pct"/>
            <w:vMerge/>
          </w:tcPr>
          <w:p w14:paraId="09F05C01" w14:textId="77777777" w:rsidR="00C94681" w:rsidRPr="00FD6C4F" w:rsidRDefault="00C94681" w:rsidP="00C94681">
            <w:pPr>
              <w:rPr>
                <w:rFonts w:ascii="Times New Roman" w:hAnsi="Times New Roman"/>
                <w:b/>
                <w:bCs/>
                <w:sz w:val="24"/>
                <w:szCs w:val="24"/>
              </w:rPr>
            </w:pPr>
          </w:p>
        </w:tc>
        <w:tc>
          <w:tcPr>
            <w:tcW w:w="2698" w:type="pct"/>
          </w:tcPr>
          <w:p w14:paraId="65063E0B"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Написание служебной документации различных видов</w:t>
            </w:r>
          </w:p>
        </w:tc>
        <w:tc>
          <w:tcPr>
            <w:tcW w:w="734" w:type="pct"/>
            <w:vMerge/>
            <w:shd w:val="clear" w:color="auto" w:fill="auto"/>
            <w:vAlign w:val="center"/>
          </w:tcPr>
          <w:p w14:paraId="3B87283A"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B1F190E" w14:textId="77777777" w:rsidR="00C94681" w:rsidRPr="00FD6C4F" w:rsidRDefault="00C94681" w:rsidP="00C94681">
            <w:pPr>
              <w:suppressAutoHyphens/>
              <w:rPr>
                <w:rFonts w:ascii="Times New Roman" w:hAnsi="Times New Roman"/>
                <w:b/>
                <w:i/>
                <w:sz w:val="24"/>
                <w:szCs w:val="24"/>
              </w:rPr>
            </w:pPr>
          </w:p>
        </w:tc>
      </w:tr>
      <w:tr w:rsidR="00C94681" w:rsidRPr="001360DF" w14:paraId="1F20FDCA" w14:textId="77777777" w:rsidTr="00C94681">
        <w:trPr>
          <w:trHeight w:val="276"/>
        </w:trPr>
        <w:tc>
          <w:tcPr>
            <w:tcW w:w="856" w:type="pct"/>
            <w:vMerge w:val="restart"/>
          </w:tcPr>
          <w:p w14:paraId="3D9555DA"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Тема 1.3 </w:t>
            </w:r>
          </w:p>
          <w:p w14:paraId="250B52C8"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lastRenderedPageBreak/>
              <w:t>Обеспечение работы подразделения</w:t>
            </w:r>
          </w:p>
        </w:tc>
        <w:tc>
          <w:tcPr>
            <w:tcW w:w="2698" w:type="pct"/>
          </w:tcPr>
          <w:p w14:paraId="3E73912E"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lastRenderedPageBreak/>
              <w:t xml:space="preserve">Содержание </w:t>
            </w:r>
          </w:p>
        </w:tc>
        <w:tc>
          <w:tcPr>
            <w:tcW w:w="734" w:type="pct"/>
            <w:vMerge w:val="restart"/>
            <w:shd w:val="clear" w:color="auto" w:fill="auto"/>
            <w:vAlign w:val="center"/>
          </w:tcPr>
          <w:p w14:paraId="72957956"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tc>
        <w:tc>
          <w:tcPr>
            <w:tcW w:w="712" w:type="pct"/>
            <w:vMerge w:val="restart"/>
          </w:tcPr>
          <w:p w14:paraId="6B5CBA19"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5F5C339C"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lastRenderedPageBreak/>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6F34E27A"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5AE1575B"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11E133C6"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078BF41F"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5A97513D" w14:textId="77777777" w:rsidTr="00C94681">
        <w:trPr>
          <w:trHeight w:val="516"/>
        </w:trPr>
        <w:tc>
          <w:tcPr>
            <w:tcW w:w="856" w:type="pct"/>
            <w:vMerge/>
          </w:tcPr>
          <w:p w14:paraId="4FB4EE85" w14:textId="77777777" w:rsidR="00C94681" w:rsidRPr="00FD6C4F" w:rsidRDefault="00C94681" w:rsidP="00C94681">
            <w:pPr>
              <w:rPr>
                <w:rFonts w:ascii="Times New Roman" w:hAnsi="Times New Roman"/>
                <w:b/>
                <w:bCs/>
                <w:sz w:val="24"/>
                <w:szCs w:val="24"/>
              </w:rPr>
            </w:pPr>
          </w:p>
        </w:tc>
        <w:tc>
          <w:tcPr>
            <w:tcW w:w="2698" w:type="pct"/>
          </w:tcPr>
          <w:p w14:paraId="6B2F50BC"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Материально техническое обеспечение</w:t>
            </w:r>
          </w:p>
          <w:p w14:paraId="11393622"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Кадровое обеспечение</w:t>
            </w:r>
          </w:p>
          <w:p w14:paraId="5ADE7750"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Правовое, нормативное и информационное обеспечение деятельности  предприятия и его структурных единиц</w:t>
            </w:r>
          </w:p>
        </w:tc>
        <w:tc>
          <w:tcPr>
            <w:tcW w:w="734" w:type="pct"/>
            <w:vMerge/>
            <w:shd w:val="clear" w:color="auto" w:fill="auto"/>
            <w:vAlign w:val="center"/>
          </w:tcPr>
          <w:p w14:paraId="23942469"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05459CA6" w14:textId="77777777" w:rsidR="00C94681" w:rsidRPr="00FD6C4F" w:rsidRDefault="00C94681" w:rsidP="00C94681">
            <w:pPr>
              <w:suppressAutoHyphens/>
              <w:rPr>
                <w:rFonts w:ascii="Times New Roman" w:hAnsi="Times New Roman"/>
                <w:b/>
                <w:i/>
                <w:iCs/>
                <w:sz w:val="24"/>
                <w:szCs w:val="24"/>
              </w:rPr>
            </w:pPr>
          </w:p>
        </w:tc>
      </w:tr>
      <w:tr w:rsidR="00C94681" w:rsidRPr="001360DF" w14:paraId="31CB7A04" w14:textId="77777777" w:rsidTr="00C94681">
        <w:trPr>
          <w:trHeight w:val="291"/>
        </w:trPr>
        <w:tc>
          <w:tcPr>
            <w:tcW w:w="856" w:type="pct"/>
            <w:vMerge/>
          </w:tcPr>
          <w:p w14:paraId="7A146F31" w14:textId="77777777" w:rsidR="00C94681" w:rsidRPr="00FD6C4F" w:rsidRDefault="00C94681" w:rsidP="00C94681">
            <w:pPr>
              <w:rPr>
                <w:rFonts w:ascii="Times New Roman" w:hAnsi="Times New Roman"/>
                <w:b/>
                <w:bCs/>
                <w:sz w:val="24"/>
                <w:szCs w:val="24"/>
              </w:rPr>
            </w:pPr>
          </w:p>
        </w:tc>
        <w:tc>
          <w:tcPr>
            <w:tcW w:w="2698" w:type="pct"/>
          </w:tcPr>
          <w:p w14:paraId="7CFAA96D"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3742B9E7"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2</w:t>
            </w:r>
          </w:p>
        </w:tc>
        <w:tc>
          <w:tcPr>
            <w:tcW w:w="712" w:type="pct"/>
            <w:vMerge/>
          </w:tcPr>
          <w:p w14:paraId="15E29DC6" w14:textId="77777777" w:rsidR="00C94681" w:rsidRPr="00FD6C4F" w:rsidRDefault="00C94681" w:rsidP="00C94681">
            <w:pPr>
              <w:suppressAutoHyphens/>
              <w:rPr>
                <w:rFonts w:ascii="Times New Roman" w:hAnsi="Times New Roman"/>
                <w:b/>
                <w:i/>
                <w:sz w:val="24"/>
                <w:szCs w:val="24"/>
              </w:rPr>
            </w:pPr>
          </w:p>
        </w:tc>
      </w:tr>
      <w:tr w:rsidR="00C94681" w:rsidRPr="001360DF" w14:paraId="2BE7684D" w14:textId="77777777" w:rsidTr="00C94681">
        <w:trPr>
          <w:trHeight w:val="211"/>
        </w:trPr>
        <w:tc>
          <w:tcPr>
            <w:tcW w:w="856" w:type="pct"/>
            <w:vMerge/>
          </w:tcPr>
          <w:p w14:paraId="6614B10F" w14:textId="77777777" w:rsidR="00C94681" w:rsidRPr="00FD6C4F" w:rsidRDefault="00C94681" w:rsidP="00C94681">
            <w:pPr>
              <w:rPr>
                <w:rFonts w:ascii="Times New Roman" w:hAnsi="Times New Roman"/>
                <w:b/>
                <w:bCs/>
                <w:sz w:val="24"/>
                <w:szCs w:val="24"/>
              </w:rPr>
            </w:pPr>
          </w:p>
        </w:tc>
        <w:tc>
          <w:tcPr>
            <w:tcW w:w="2698" w:type="pct"/>
          </w:tcPr>
          <w:p w14:paraId="42D982D6" w14:textId="77777777" w:rsidR="00C94681" w:rsidRPr="00FD6C4F" w:rsidRDefault="00C94681" w:rsidP="00C94681">
            <w:pPr>
              <w:suppressAutoHyphens/>
              <w:rPr>
                <w:rFonts w:ascii="Times New Roman" w:hAnsi="Times New Roman"/>
                <w:bCs/>
                <w:sz w:val="24"/>
                <w:szCs w:val="24"/>
              </w:rPr>
            </w:pPr>
            <w:r w:rsidRPr="00FD6C4F">
              <w:rPr>
                <w:rFonts w:ascii="Times New Roman" w:hAnsi="Times New Roman"/>
                <w:bCs/>
                <w:sz w:val="24"/>
                <w:szCs w:val="24"/>
              </w:rPr>
              <w:t>Расчет обеспеченности подразделения необходимыми ресурсами</w:t>
            </w:r>
          </w:p>
        </w:tc>
        <w:tc>
          <w:tcPr>
            <w:tcW w:w="734" w:type="pct"/>
            <w:vMerge/>
            <w:shd w:val="clear" w:color="auto" w:fill="auto"/>
            <w:vAlign w:val="center"/>
          </w:tcPr>
          <w:p w14:paraId="2D7D2548"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350C1752" w14:textId="77777777" w:rsidR="00C94681" w:rsidRPr="00FD6C4F" w:rsidRDefault="00C94681" w:rsidP="00C94681">
            <w:pPr>
              <w:suppressAutoHyphens/>
              <w:rPr>
                <w:rFonts w:ascii="Times New Roman" w:hAnsi="Times New Roman"/>
                <w:b/>
                <w:i/>
                <w:sz w:val="24"/>
                <w:szCs w:val="24"/>
              </w:rPr>
            </w:pPr>
          </w:p>
        </w:tc>
      </w:tr>
      <w:tr w:rsidR="00C94681" w:rsidRPr="001360DF" w14:paraId="3C9234EC" w14:textId="77777777" w:rsidTr="00C94681">
        <w:trPr>
          <w:trHeight w:val="307"/>
        </w:trPr>
        <w:tc>
          <w:tcPr>
            <w:tcW w:w="856" w:type="pct"/>
            <w:vMerge w:val="restart"/>
          </w:tcPr>
          <w:p w14:paraId="67991EB2"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Тема 1.4 </w:t>
            </w:r>
          </w:p>
          <w:p w14:paraId="783B92DD"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Эффективность производства</w:t>
            </w:r>
          </w:p>
        </w:tc>
        <w:tc>
          <w:tcPr>
            <w:tcW w:w="2698" w:type="pct"/>
          </w:tcPr>
          <w:p w14:paraId="207E2053"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 xml:space="preserve">Содержание </w:t>
            </w:r>
          </w:p>
        </w:tc>
        <w:tc>
          <w:tcPr>
            <w:tcW w:w="734" w:type="pct"/>
            <w:vMerge w:val="restart"/>
            <w:shd w:val="clear" w:color="auto" w:fill="auto"/>
            <w:vAlign w:val="center"/>
          </w:tcPr>
          <w:p w14:paraId="21AAC355"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tc>
        <w:tc>
          <w:tcPr>
            <w:tcW w:w="712" w:type="pct"/>
            <w:vMerge w:val="restart"/>
          </w:tcPr>
          <w:p w14:paraId="2F1449AE"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385B5BB9"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23DA94F0"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13906EAB"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26F2416E"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36C4F25A"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3A285CC4" w14:textId="77777777" w:rsidTr="00C94681">
        <w:trPr>
          <w:trHeight w:val="263"/>
        </w:trPr>
        <w:tc>
          <w:tcPr>
            <w:tcW w:w="856" w:type="pct"/>
            <w:vMerge/>
            <w:tcBorders>
              <w:bottom w:val="single" w:sz="4" w:space="0" w:color="auto"/>
            </w:tcBorders>
          </w:tcPr>
          <w:p w14:paraId="50050D7C"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6CE34063"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xml:space="preserve">Технико-экономические показатели химического производства </w:t>
            </w:r>
          </w:p>
          <w:p w14:paraId="6529F6D8"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Методика расчета технико-экономических показателей химического производства</w:t>
            </w:r>
          </w:p>
          <w:p w14:paraId="15EFB76E"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Основные пути повышения эффективности производства</w:t>
            </w:r>
          </w:p>
        </w:tc>
        <w:tc>
          <w:tcPr>
            <w:tcW w:w="734" w:type="pct"/>
            <w:vMerge/>
            <w:shd w:val="clear" w:color="auto" w:fill="auto"/>
            <w:vAlign w:val="center"/>
          </w:tcPr>
          <w:p w14:paraId="285CAD36"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066DB794" w14:textId="77777777" w:rsidR="00C94681" w:rsidRPr="00FD6C4F" w:rsidRDefault="00C94681" w:rsidP="00C94681">
            <w:pPr>
              <w:suppressAutoHyphens/>
              <w:rPr>
                <w:rFonts w:ascii="Times New Roman" w:hAnsi="Times New Roman"/>
                <w:b/>
                <w:i/>
                <w:iCs/>
                <w:sz w:val="24"/>
                <w:szCs w:val="24"/>
              </w:rPr>
            </w:pPr>
          </w:p>
        </w:tc>
      </w:tr>
      <w:tr w:rsidR="00C94681" w:rsidRPr="001360DF" w14:paraId="4366B6C0" w14:textId="77777777" w:rsidTr="00C94681">
        <w:tc>
          <w:tcPr>
            <w:tcW w:w="856" w:type="pct"/>
            <w:vMerge/>
          </w:tcPr>
          <w:p w14:paraId="397BA74A" w14:textId="77777777" w:rsidR="00C94681" w:rsidRPr="00FD6C4F" w:rsidRDefault="00C94681" w:rsidP="00C94681">
            <w:pPr>
              <w:rPr>
                <w:rFonts w:ascii="Times New Roman" w:hAnsi="Times New Roman"/>
                <w:b/>
                <w:bCs/>
                <w:sz w:val="24"/>
                <w:szCs w:val="24"/>
              </w:rPr>
            </w:pPr>
          </w:p>
        </w:tc>
        <w:tc>
          <w:tcPr>
            <w:tcW w:w="2698" w:type="pct"/>
          </w:tcPr>
          <w:p w14:paraId="57CDA4C9"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0737AA3C"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tcPr>
          <w:p w14:paraId="7D8A72E5" w14:textId="77777777" w:rsidR="00C94681" w:rsidRPr="00FD6C4F" w:rsidRDefault="00C94681" w:rsidP="00C94681">
            <w:pPr>
              <w:suppressAutoHyphens/>
              <w:rPr>
                <w:rFonts w:ascii="Times New Roman" w:hAnsi="Times New Roman"/>
                <w:b/>
                <w:i/>
                <w:sz w:val="24"/>
                <w:szCs w:val="24"/>
              </w:rPr>
            </w:pPr>
          </w:p>
        </w:tc>
      </w:tr>
      <w:tr w:rsidR="00C94681" w:rsidRPr="001360DF" w14:paraId="33B7464B" w14:textId="77777777" w:rsidTr="00C94681">
        <w:tc>
          <w:tcPr>
            <w:tcW w:w="856" w:type="pct"/>
            <w:vMerge/>
          </w:tcPr>
          <w:p w14:paraId="567DAB75" w14:textId="77777777" w:rsidR="00C94681" w:rsidRPr="00FD6C4F" w:rsidRDefault="00C94681" w:rsidP="00C94681">
            <w:pPr>
              <w:rPr>
                <w:rFonts w:ascii="Times New Roman" w:hAnsi="Times New Roman"/>
                <w:b/>
                <w:bCs/>
                <w:sz w:val="24"/>
                <w:szCs w:val="24"/>
              </w:rPr>
            </w:pPr>
          </w:p>
        </w:tc>
        <w:tc>
          <w:tcPr>
            <w:tcW w:w="2698" w:type="pct"/>
          </w:tcPr>
          <w:p w14:paraId="2E277AD3"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Расчет производительности установки и выхода готового продукта</w:t>
            </w:r>
          </w:p>
          <w:p w14:paraId="3B9FC9E4"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Составление калькуляции себестоимости готовой  продукции</w:t>
            </w:r>
          </w:p>
          <w:p w14:paraId="7C11167A"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Расчет цеховой и полной себестоимости готовой продукции</w:t>
            </w:r>
          </w:p>
          <w:p w14:paraId="369840AE"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Расчет технико-экономических показателей химического производства</w:t>
            </w:r>
          </w:p>
        </w:tc>
        <w:tc>
          <w:tcPr>
            <w:tcW w:w="734" w:type="pct"/>
            <w:vMerge/>
            <w:shd w:val="clear" w:color="auto" w:fill="auto"/>
            <w:vAlign w:val="center"/>
          </w:tcPr>
          <w:p w14:paraId="09F61E84"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1FD767C" w14:textId="77777777" w:rsidR="00C94681" w:rsidRPr="00FD6C4F" w:rsidRDefault="00C94681" w:rsidP="00C94681">
            <w:pPr>
              <w:suppressAutoHyphens/>
              <w:rPr>
                <w:rFonts w:ascii="Times New Roman" w:hAnsi="Times New Roman"/>
                <w:b/>
                <w:i/>
                <w:sz w:val="24"/>
                <w:szCs w:val="24"/>
              </w:rPr>
            </w:pPr>
          </w:p>
        </w:tc>
      </w:tr>
      <w:tr w:rsidR="00C94681" w:rsidRPr="001360DF" w14:paraId="15A34558" w14:textId="77777777" w:rsidTr="00C94681">
        <w:trPr>
          <w:trHeight w:val="293"/>
        </w:trPr>
        <w:tc>
          <w:tcPr>
            <w:tcW w:w="856" w:type="pct"/>
            <w:vMerge w:val="restart"/>
          </w:tcPr>
          <w:p w14:paraId="19107D85"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Тема 1.5 </w:t>
            </w:r>
          </w:p>
          <w:p w14:paraId="28AC1BBA"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Технология управления персоналом</w:t>
            </w:r>
          </w:p>
        </w:tc>
        <w:tc>
          <w:tcPr>
            <w:tcW w:w="2698" w:type="pct"/>
          </w:tcPr>
          <w:p w14:paraId="6DB08230"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277F608D"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val="restart"/>
          </w:tcPr>
          <w:p w14:paraId="5CA7D777"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2E01CCB2"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161681B0"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7879F92D"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7A59350C"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4B54F762"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6A1BED10" w14:textId="77777777" w:rsidTr="00C94681">
        <w:trPr>
          <w:trHeight w:val="1297"/>
        </w:trPr>
        <w:tc>
          <w:tcPr>
            <w:tcW w:w="856" w:type="pct"/>
            <w:vMerge/>
          </w:tcPr>
          <w:p w14:paraId="33A7F32C"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4D28AD49"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Правовые и нормативные акты регламентирующие работу  с персоналом</w:t>
            </w:r>
          </w:p>
          <w:p w14:paraId="2C8C9C3E"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Управленческие решения</w:t>
            </w:r>
          </w:p>
          <w:p w14:paraId="2952BE62"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Организация работы персонала</w:t>
            </w:r>
          </w:p>
          <w:p w14:paraId="665E707E"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Методы принятия эффективных управленческих и организационных решений</w:t>
            </w:r>
          </w:p>
        </w:tc>
        <w:tc>
          <w:tcPr>
            <w:tcW w:w="734" w:type="pct"/>
            <w:vMerge/>
            <w:shd w:val="clear" w:color="auto" w:fill="auto"/>
            <w:vAlign w:val="center"/>
          </w:tcPr>
          <w:p w14:paraId="500E8922"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58AFC4C0" w14:textId="77777777" w:rsidR="00C94681" w:rsidRPr="00FD6C4F" w:rsidRDefault="00C94681" w:rsidP="00C94681">
            <w:pPr>
              <w:suppressAutoHyphens/>
              <w:rPr>
                <w:rFonts w:ascii="Times New Roman" w:hAnsi="Times New Roman"/>
                <w:b/>
                <w:i/>
                <w:iCs/>
                <w:sz w:val="24"/>
                <w:szCs w:val="24"/>
              </w:rPr>
            </w:pPr>
          </w:p>
        </w:tc>
      </w:tr>
      <w:tr w:rsidR="00C94681" w:rsidRPr="001360DF" w14:paraId="57F497FD" w14:textId="77777777" w:rsidTr="00C94681">
        <w:trPr>
          <w:trHeight w:val="303"/>
        </w:trPr>
        <w:tc>
          <w:tcPr>
            <w:tcW w:w="856" w:type="pct"/>
            <w:vMerge/>
          </w:tcPr>
          <w:p w14:paraId="4C626D8E"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7711CC41" w14:textId="77777777" w:rsidR="00C94681" w:rsidRPr="00FD6C4F" w:rsidRDefault="00C94681" w:rsidP="00C94681">
            <w:pPr>
              <w:tabs>
                <w:tab w:val="left" w:pos="1426"/>
              </w:tab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00D5DA7E"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tc>
        <w:tc>
          <w:tcPr>
            <w:tcW w:w="712" w:type="pct"/>
            <w:vMerge/>
          </w:tcPr>
          <w:p w14:paraId="272BD76F" w14:textId="77777777" w:rsidR="00C94681" w:rsidRPr="00FD6C4F" w:rsidRDefault="00C94681" w:rsidP="00C94681">
            <w:pPr>
              <w:suppressAutoHyphens/>
              <w:rPr>
                <w:rFonts w:ascii="Times New Roman" w:hAnsi="Times New Roman"/>
                <w:b/>
                <w:i/>
                <w:iCs/>
                <w:sz w:val="24"/>
                <w:szCs w:val="24"/>
              </w:rPr>
            </w:pPr>
          </w:p>
        </w:tc>
      </w:tr>
      <w:tr w:rsidR="00C94681" w:rsidRPr="001360DF" w14:paraId="29D6EA41" w14:textId="77777777" w:rsidTr="00C94681">
        <w:trPr>
          <w:trHeight w:val="276"/>
        </w:trPr>
        <w:tc>
          <w:tcPr>
            <w:tcW w:w="856" w:type="pct"/>
            <w:vMerge/>
            <w:tcBorders>
              <w:bottom w:val="single" w:sz="4" w:space="0" w:color="auto"/>
            </w:tcBorders>
          </w:tcPr>
          <w:p w14:paraId="5D77A202"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518F07D5" w14:textId="77777777" w:rsidR="00C94681" w:rsidRPr="00FD6C4F" w:rsidRDefault="00C94681" w:rsidP="00C94681">
            <w:pPr>
              <w:tabs>
                <w:tab w:val="left" w:pos="1426"/>
              </w:tabs>
              <w:rPr>
                <w:rFonts w:ascii="Times New Roman" w:hAnsi="Times New Roman"/>
                <w:sz w:val="24"/>
                <w:szCs w:val="24"/>
              </w:rPr>
            </w:pPr>
            <w:r w:rsidRPr="00FD6C4F">
              <w:rPr>
                <w:rFonts w:ascii="Times New Roman" w:hAnsi="Times New Roman"/>
                <w:sz w:val="24"/>
                <w:szCs w:val="24"/>
              </w:rPr>
              <w:t>Ситуационная игра «Деловое общение» Организация работы персонала в заданных условиях. Принятие управленческих решений в соответствии с правовыми и нормативными актами. Определение стилей управления</w:t>
            </w:r>
          </w:p>
        </w:tc>
        <w:tc>
          <w:tcPr>
            <w:tcW w:w="734" w:type="pct"/>
            <w:vMerge/>
            <w:tcBorders>
              <w:bottom w:val="single" w:sz="4" w:space="0" w:color="auto"/>
            </w:tcBorders>
            <w:shd w:val="clear" w:color="auto" w:fill="auto"/>
            <w:vAlign w:val="center"/>
          </w:tcPr>
          <w:p w14:paraId="772C5FCD"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7C642B1D" w14:textId="77777777" w:rsidR="00C94681" w:rsidRPr="00FD6C4F" w:rsidRDefault="00C94681" w:rsidP="00C94681">
            <w:pPr>
              <w:suppressAutoHyphens/>
              <w:rPr>
                <w:rFonts w:ascii="Times New Roman" w:hAnsi="Times New Roman"/>
                <w:b/>
                <w:i/>
                <w:iCs/>
                <w:sz w:val="24"/>
                <w:szCs w:val="24"/>
              </w:rPr>
            </w:pPr>
          </w:p>
        </w:tc>
      </w:tr>
      <w:tr w:rsidR="00C94681" w:rsidRPr="001360DF" w14:paraId="7A1B6D65" w14:textId="77777777" w:rsidTr="00C94681">
        <w:trPr>
          <w:trHeight w:val="461"/>
        </w:trPr>
        <w:tc>
          <w:tcPr>
            <w:tcW w:w="856" w:type="pct"/>
            <w:vMerge w:val="restart"/>
          </w:tcPr>
          <w:p w14:paraId="34E576B0"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Тема 1.6</w:t>
            </w:r>
          </w:p>
          <w:p w14:paraId="620704D1"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Эффективность работы персонала</w:t>
            </w:r>
          </w:p>
        </w:tc>
        <w:tc>
          <w:tcPr>
            <w:tcW w:w="2698" w:type="pct"/>
          </w:tcPr>
          <w:p w14:paraId="4250BFAF"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2ED67CC9"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tc>
        <w:tc>
          <w:tcPr>
            <w:tcW w:w="712" w:type="pct"/>
            <w:vMerge w:val="restart"/>
          </w:tcPr>
          <w:p w14:paraId="757DE72F"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7A1AF0CE"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7694FD0D"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4CBCE36B"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056D57EA"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4ED26FE4"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0E7E0724" w14:textId="77777777" w:rsidTr="00C94681">
        <w:trPr>
          <w:trHeight w:val="263"/>
        </w:trPr>
        <w:tc>
          <w:tcPr>
            <w:tcW w:w="856" w:type="pct"/>
            <w:vMerge/>
            <w:tcBorders>
              <w:bottom w:val="single" w:sz="4" w:space="0" w:color="auto"/>
            </w:tcBorders>
          </w:tcPr>
          <w:p w14:paraId="0940A74B"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105E956E"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Показатели и резервы роста производительности труда</w:t>
            </w:r>
          </w:p>
          <w:p w14:paraId="179764BF"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Мотивация труда</w:t>
            </w:r>
          </w:p>
          <w:p w14:paraId="2600A750"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Влияние различных форм и систем оплаты труда на эффективность работы персонала</w:t>
            </w:r>
          </w:p>
        </w:tc>
        <w:tc>
          <w:tcPr>
            <w:tcW w:w="734" w:type="pct"/>
            <w:vMerge/>
            <w:shd w:val="clear" w:color="auto" w:fill="auto"/>
            <w:vAlign w:val="center"/>
          </w:tcPr>
          <w:p w14:paraId="021F7D2F"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0D1234BE" w14:textId="77777777" w:rsidR="00C94681" w:rsidRPr="00FD6C4F" w:rsidRDefault="00C94681" w:rsidP="00C94681">
            <w:pPr>
              <w:suppressAutoHyphens/>
              <w:rPr>
                <w:rFonts w:ascii="Times New Roman" w:hAnsi="Times New Roman"/>
                <w:b/>
                <w:i/>
                <w:iCs/>
                <w:sz w:val="24"/>
                <w:szCs w:val="24"/>
              </w:rPr>
            </w:pPr>
          </w:p>
        </w:tc>
      </w:tr>
      <w:tr w:rsidR="00C94681" w:rsidRPr="001360DF" w14:paraId="1BB9B586" w14:textId="77777777" w:rsidTr="00C94681">
        <w:tc>
          <w:tcPr>
            <w:tcW w:w="856" w:type="pct"/>
            <w:vMerge/>
          </w:tcPr>
          <w:p w14:paraId="13E49756" w14:textId="77777777" w:rsidR="00C94681" w:rsidRPr="00FD6C4F" w:rsidRDefault="00C94681" w:rsidP="00C94681">
            <w:pPr>
              <w:rPr>
                <w:rFonts w:ascii="Times New Roman" w:hAnsi="Times New Roman"/>
                <w:b/>
                <w:bCs/>
                <w:sz w:val="24"/>
                <w:szCs w:val="24"/>
              </w:rPr>
            </w:pPr>
          </w:p>
        </w:tc>
        <w:tc>
          <w:tcPr>
            <w:tcW w:w="2698" w:type="pct"/>
          </w:tcPr>
          <w:p w14:paraId="438E695D"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496CEFEF"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tcPr>
          <w:p w14:paraId="733D8F91" w14:textId="77777777" w:rsidR="00C94681" w:rsidRPr="00FD6C4F" w:rsidRDefault="00C94681" w:rsidP="00C94681">
            <w:pPr>
              <w:suppressAutoHyphens/>
              <w:rPr>
                <w:rFonts w:ascii="Times New Roman" w:hAnsi="Times New Roman"/>
                <w:b/>
                <w:i/>
                <w:sz w:val="24"/>
                <w:szCs w:val="24"/>
              </w:rPr>
            </w:pPr>
          </w:p>
        </w:tc>
      </w:tr>
      <w:tr w:rsidR="00C94681" w:rsidRPr="001360DF" w14:paraId="32CBA5E1" w14:textId="77777777" w:rsidTr="00C94681">
        <w:tc>
          <w:tcPr>
            <w:tcW w:w="856" w:type="pct"/>
            <w:vMerge/>
          </w:tcPr>
          <w:p w14:paraId="3E75954B" w14:textId="77777777" w:rsidR="00C94681" w:rsidRPr="00FD6C4F" w:rsidRDefault="00C94681" w:rsidP="00C94681">
            <w:pPr>
              <w:rPr>
                <w:rFonts w:ascii="Times New Roman" w:hAnsi="Times New Roman"/>
                <w:b/>
                <w:bCs/>
                <w:sz w:val="24"/>
                <w:szCs w:val="24"/>
              </w:rPr>
            </w:pPr>
          </w:p>
        </w:tc>
        <w:tc>
          <w:tcPr>
            <w:tcW w:w="2698" w:type="pct"/>
          </w:tcPr>
          <w:p w14:paraId="3FED4041"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Расчет показателей эффективности использования трудовых ресурсов предприятия (производительность труда и использование рабочего времени)</w:t>
            </w:r>
          </w:p>
          <w:p w14:paraId="0BC6C792"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Расчет заработной платы по разным формам и системам</w:t>
            </w:r>
          </w:p>
        </w:tc>
        <w:tc>
          <w:tcPr>
            <w:tcW w:w="734" w:type="pct"/>
            <w:vMerge/>
            <w:shd w:val="clear" w:color="auto" w:fill="auto"/>
            <w:vAlign w:val="center"/>
          </w:tcPr>
          <w:p w14:paraId="63E2EA3A"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1340AA22" w14:textId="77777777" w:rsidR="00C94681" w:rsidRPr="00FD6C4F" w:rsidRDefault="00C94681" w:rsidP="00C94681">
            <w:pPr>
              <w:suppressAutoHyphens/>
              <w:rPr>
                <w:rFonts w:ascii="Times New Roman" w:hAnsi="Times New Roman"/>
                <w:b/>
                <w:i/>
                <w:sz w:val="24"/>
                <w:szCs w:val="24"/>
              </w:rPr>
            </w:pPr>
          </w:p>
        </w:tc>
      </w:tr>
      <w:tr w:rsidR="00C94681" w:rsidRPr="001360DF" w14:paraId="4417561D" w14:textId="77777777" w:rsidTr="00C94681">
        <w:trPr>
          <w:trHeight w:val="283"/>
        </w:trPr>
        <w:tc>
          <w:tcPr>
            <w:tcW w:w="856" w:type="pct"/>
            <w:vMerge w:val="restart"/>
          </w:tcPr>
          <w:p w14:paraId="49A7862C"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Тема 1.7</w:t>
            </w:r>
          </w:p>
          <w:p w14:paraId="3AD3333B"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Документальное оформление управленческих решений</w:t>
            </w:r>
          </w:p>
        </w:tc>
        <w:tc>
          <w:tcPr>
            <w:tcW w:w="2698" w:type="pct"/>
          </w:tcPr>
          <w:p w14:paraId="536131D4"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52C17239"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val="restart"/>
          </w:tcPr>
          <w:p w14:paraId="6247D73C"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79191387"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520F101D"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26E9FBEF"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7972B9AA"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4149B7A7"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51289852" w14:textId="77777777" w:rsidTr="00C94681">
        <w:trPr>
          <w:trHeight w:val="263"/>
        </w:trPr>
        <w:tc>
          <w:tcPr>
            <w:tcW w:w="856" w:type="pct"/>
            <w:vMerge/>
            <w:tcBorders>
              <w:bottom w:val="single" w:sz="4" w:space="0" w:color="auto"/>
            </w:tcBorders>
          </w:tcPr>
          <w:p w14:paraId="4E4F6536"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56EA97D1"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Виды служебной документации применяемой в деятельности по управлению производственным подразделением</w:t>
            </w:r>
          </w:p>
          <w:p w14:paraId="00CF068B"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Основные правила заполнения, оформления служебной документации применяемой в деятельности по управлению производственным подразделением</w:t>
            </w:r>
          </w:p>
        </w:tc>
        <w:tc>
          <w:tcPr>
            <w:tcW w:w="734" w:type="pct"/>
            <w:vMerge/>
            <w:shd w:val="clear" w:color="auto" w:fill="auto"/>
            <w:vAlign w:val="center"/>
          </w:tcPr>
          <w:p w14:paraId="213ABF44"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65C85317" w14:textId="77777777" w:rsidR="00C94681" w:rsidRPr="00FD6C4F" w:rsidRDefault="00C94681" w:rsidP="00C94681">
            <w:pPr>
              <w:suppressAutoHyphens/>
              <w:rPr>
                <w:rFonts w:ascii="Times New Roman" w:hAnsi="Times New Roman"/>
                <w:b/>
                <w:i/>
                <w:iCs/>
                <w:sz w:val="24"/>
                <w:szCs w:val="24"/>
              </w:rPr>
            </w:pPr>
          </w:p>
        </w:tc>
      </w:tr>
      <w:tr w:rsidR="00C94681" w:rsidRPr="001360DF" w14:paraId="57A23E1E" w14:textId="77777777" w:rsidTr="00C94681">
        <w:tc>
          <w:tcPr>
            <w:tcW w:w="856" w:type="pct"/>
            <w:vMerge/>
          </w:tcPr>
          <w:p w14:paraId="1D6866CB" w14:textId="77777777" w:rsidR="00C94681" w:rsidRPr="00FD6C4F" w:rsidRDefault="00C94681" w:rsidP="00C94681">
            <w:pPr>
              <w:rPr>
                <w:rFonts w:ascii="Times New Roman" w:hAnsi="Times New Roman"/>
                <w:b/>
                <w:bCs/>
                <w:sz w:val="24"/>
                <w:szCs w:val="24"/>
              </w:rPr>
            </w:pPr>
          </w:p>
        </w:tc>
        <w:tc>
          <w:tcPr>
            <w:tcW w:w="2698" w:type="pct"/>
          </w:tcPr>
          <w:p w14:paraId="493C4DE4"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2984FCFF"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tcPr>
          <w:p w14:paraId="6DEA7BF4" w14:textId="77777777" w:rsidR="00C94681" w:rsidRPr="00FD6C4F" w:rsidRDefault="00C94681" w:rsidP="00C94681">
            <w:pPr>
              <w:suppressAutoHyphens/>
              <w:rPr>
                <w:rFonts w:ascii="Times New Roman" w:hAnsi="Times New Roman"/>
                <w:b/>
                <w:i/>
                <w:sz w:val="24"/>
                <w:szCs w:val="24"/>
              </w:rPr>
            </w:pPr>
          </w:p>
        </w:tc>
      </w:tr>
      <w:tr w:rsidR="00C94681" w:rsidRPr="001360DF" w14:paraId="6113AD20" w14:textId="77777777" w:rsidTr="00C94681">
        <w:tc>
          <w:tcPr>
            <w:tcW w:w="856" w:type="pct"/>
            <w:vMerge/>
          </w:tcPr>
          <w:p w14:paraId="0635F61E" w14:textId="77777777" w:rsidR="00C94681" w:rsidRPr="00FD6C4F" w:rsidRDefault="00C94681" w:rsidP="00C94681">
            <w:pPr>
              <w:rPr>
                <w:rFonts w:ascii="Times New Roman" w:hAnsi="Times New Roman"/>
                <w:b/>
                <w:bCs/>
                <w:sz w:val="24"/>
                <w:szCs w:val="24"/>
              </w:rPr>
            </w:pPr>
          </w:p>
        </w:tc>
        <w:tc>
          <w:tcPr>
            <w:tcW w:w="2698" w:type="pct"/>
          </w:tcPr>
          <w:p w14:paraId="5F2FA1FB" w14:textId="77777777" w:rsidR="00C94681" w:rsidRPr="00FD6C4F" w:rsidRDefault="00C94681" w:rsidP="00C94681">
            <w:pPr>
              <w:tabs>
                <w:tab w:val="left" w:pos="1332"/>
              </w:tabs>
              <w:rPr>
                <w:rFonts w:ascii="Times New Roman" w:hAnsi="Times New Roman"/>
                <w:sz w:val="24"/>
                <w:szCs w:val="24"/>
              </w:rPr>
            </w:pPr>
            <w:r w:rsidRPr="00FD6C4F">
              <w:rPr>
                <w:rFonts w:ascii="Times New Roman" w:hAnsi="Times New Roman"/>
                <w:sz w:val="24"/>
                <w:szCs w:val="24"/>
              </w:rPr>
              <w:t>Написание  служебной документации различных видов.</w:t>
            </w:r>
          </w:p>
        </w:tc>
        <w:tc>
          <w:tcPr>
            <w:tcW w:w="734" w:type="pct"/>
            <w:vMerge/>
            <w:shd w:val="clear" w:color="auto" w:fill="auto"/>
            <w:vAlign w:val="center"/>
          </w:tcPr>
          <w:p w14:paraId="41660628"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0206FC8F" w14:textId="77777777" w:rsidR="00C94681" w:rsidRPr="00FD6C4F" w:rsidRDefault="00C94681" w:rsidP="00C94681">
            <w:pPr>
              <w:suppressAutoHyphens/>
              <w:rPr>
                <w:rFonts w:ascii="Times New Roman" w:hAnsi="Times New Roman"/>
                <w:b/>
                <w:i/>
                <w:sz w:val="24"/>
                <w:szCs w:val="24"/>
              </w:rPr>
            </w:pPr>
          </w:p>
        </w:tc>
      </w:tr>
      <w:tr w:rsidR="00C94681" w:rsidRPr="001360DF" w14:paraId="53451BCA" w14:textId="77777777" w:rsidTr="00C94681">
        <w:trPr>
          <w:trHeight w:val="287"/>
        </w:trPr>
        <w:tc>
          <w:tcPr>
            <w:tcW w:w="856" w:type="pct"/>
            <w:vMerge w:val="restart"/>
          </w:tcPr>
          <w:p w14:paraId="4AE580CA"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 xml:space="preserve">Тема 1.8 </w:t>
            </w:r>
          </w:p>
          <w:p w14:paraId="618A9FE5" w14:textId="77777777" w:rsidR="00C94681" w:rsidRPr="00FD6C4F" w:rsidRDefault="00C94681" w:rsidP="00C94681">
            <w:pPr>
              <w:rPr>
                <w:rFonts w:ascii="Times New Roman" w:hAnsi="Times New Roman"/>
                <w:b/>
                <w:sz w:val="24"/>
                <w:szCs w:val="24"/>
              </w:rPr>
            </w:pPr>
            <w:r w:rsidRPr="00FD6C4F">
              <w:rPr>
                <w:rFonts w:ascii="Times New Roman" w:hAnsi="Times New Roman"/>
                <w:b/>
                <w:sz w:val="24"/>
                <w:szCs w:val="24"/>
              </w:rPr>
              <w:t>Информационные технологии, применяемые в сфере управления</w:t>
            </w:r>
          </w:p>
        </w:tc>
        <w:tc>
          <w:tcPr>
            <w:tcW w:w="2698" w:type="pct"/>
          </w:tcPr>
          <w:p w14:paraId="1E24FE38"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0C395EA6"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2</w:t>
            </w:r>
          </w:p>
        </w:tc>
        <w:tc>
          <w:tcPr>
            <w:tcW w:w="712" w:type="pct"/>
            <w:vMerge w:val="restart"/>
          </w:tcPr>
          <w:p w14:paraId="0FF0B18B"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1FD7CD8E"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34F592EF"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4C12A634"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027EE865"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59A61373"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0833BA83" w14:textId="77777777" w:rsidTr="00C94681">
        <w:trPr>
          <w:trHeight w:val="263"/>
        </w:trPr>
        <w:tc>
          <w:tcPr>
            <w:tcW w:w="856" w:type="pct"/>
            <w:vMerge/>
            <w:tcBorders>
              <w:bottom w:val="single" w:sz="4" w:space="0" w:color="auto"/>
            </w:tcBorders>
          </w:tcPr>
          <w:p w14:paraId="1D47EC47"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6B4015BD"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Информационные технологии, применяемые в сфере управления</w:t>
            </w:r>
          </w:p>
        </w:tc>
        <w:tc>
          <w:tcPr>
            <w:tcW w:w="734" w:type="pct"/>
            <w:vMerge/>
            <w:shd w:val="clear" w:color="auto" w:fill="auto"/>
            <w:vAlign w:val="center"/>
          </w:tcPr>
          <w:p w14:paraId="148EEB79"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9EC4584" w14:textId="77777777" w:rsidR="00C94681" w:rsidRPr="00FD6C4F" w:rsidRDefault="00C94681" w:rsidP="00C94681">
            <w:pPr>
              <w:suppressAutoHyphens/>
              <w:rPr>
                <w:rFonts w:ascii="Times New Roman" w:hAnsi="Times New Roman"/>
                <w:b/>
                <w:i/>
                <w:iCs/>
                <w:sz w:val="24"/>
                <w:szCs w:val="24"/>
              </w:rPr>
            </w:pPr>
          </w:p>
        </w:tc>
      </w:tr>
      <w:tr w:rsidR="00C94681" w:rsidRPr="001360DF" w14:paraId="1EA47A4E" w14:textId="77777777" w:rsidTr="00C94681">
        <w:tc>
          <w:tcPr>
            <w:tcW w:w="856" w:type="pct"/>
            <w:vMerge/>
          </w:tcPr>
          <w:p w14:paraId="4386FA19" w14:textId="77777777" w:rsidR="00C94681" w:rsidRPr="00FD6C4F" w:rsidRDefault="00C94681" w:rsidP="00C94681">
            <w:pPr>
              <w:rPr>
                <w:rFonts w:ascii="Times New Roman" w:hAnsi="Times New Roman"/>
                <w:b/>
                <w:bCs/>
                <w:sz w:val="24"/>
                <w:szCs w:val="24"/>
              </w:rPr>
            </w:pPr>
          </w:p>
        </w:tc>
        <w:tc>
          <w:tcPr>
            <w:tcW w:w="2698" w:type="pct"/>
          </w:tcPr>
          <w:p w14:paraId="2C356800"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sz w:val="24"/>
                <w:szCs w:val="24"/>
              </w:rPr>
              <w:t>В том числе практических занятий и лабораторных работ</w:t>
            </w:r>
          </w:p>
        </w:tc>
        <w:tc>
          <w:tcPr>
            <w:tcW w:w="734" w:type="pct"/>
            <w:vMerge w:val="restart"/>
            <w:shd w:val="clear" w:color="auto" w:fill="auto"/>
            <w:vAlign w:val="center"/>
          </w:tcPr>
          <w:p w14:paraId="17E39674"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4</w:t>
            </w:r>
          </w:p>
        </w:tc>
        <w:tc>
          <w:tcPr>
            <w:tcW w:w="712" w:type="pct"/>
            <w:vMerge/>
          </w:tcPr>
          <w:p w14:paraId="110F9A70" w14:textId="77777777" w:rsidR="00C94681" w:rsidRPr="00FD6C4F" w:rsidRDefault="00C94681" w:rsidP="00C94681">
            <w:pPr>
              <w:suppressAutoHyphens/>
              <w:rPr>
                <w:rFonts w:ascii="Times New Roman" w:hAnsi="Times New Roman"/>
                <w:b/>
                <w:i/>
                <w:sz w:val="24"/>
                <w:szCs w:val="24"/>
              </w:rPr>
            </w:pPr>
          </w:p>
        </w:tc>
      </w:tr>
      <w:tr w:rsidR="00C94681" w:rsidRPr="001360DF" w14:paraId="57BF20BB" w14:textId="77777777" w:rsidTr="00C94681">
        <w:trPr>
          <w:trHeight w:val="306"/>
        </w:trPr>
        <w:tc>
          <w:tcPr>
            <w:tcW w:w="856" w:type="pct"/>
            <w:vMerge/>
          </w:tcPr>
          <w:p w14:paraId="26F4BDFB" w14:textId="77777777" w:rsidR="00C94681" w:rsidRPr="00FD6C4F" w:rsidRDefault="00C94681" w:rsidP="00C94681">
            <w:pPr>
              <w:rPr>
                <w:rFonts w:ascii="Times New Roman" w:hAnsi="Times New Roman"/>
                <w:b/>
                <w:bCs/>
                <w:sz w:val="24"/>
                <w:szCs w:val="24"/>
              </w:rPr>
            </w:pPr>
          </w:p>
        </w:tc>
        <w:tc>
          <w:tcPr>
            <w:tcW w:w="2698" w:type="pct"/>
          </w:tcPr>
          <w:p w14:paraId="16291024"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Составление отчета менеджера по персоналу с помощью компьютерных технологий</w:t>
            </w:r>
          </w:p>
        </w:tc>
        <w:tc>
          <w:tcPr>
            <w:tcW w:w="734" w:type="pct"/>
            <w:vMerge/>
            <w:shd w:val="clear" w:color="auto" w:fill="auto"/>
            <w:vAlign w:val="center"/>
          </w:tcPr>
          <w:p w14:paraId="405CF345"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8ED6EC4" w14:textId="77777777" w:rsidR="00C94681" w:rsidRPr="00FD6C4F" w:rsidRDefault="00C94681" w:rsidP="00C94681">
            <w:pPr>
              <w:suppressAutoHyphens/>
              <w:rPr>
                <w:rFonts w:ascii="Times New Roman" w:hAnsi="Times New Roman"/>
                <w:b/>
                <w:i/>
                <w:sz w:val="24"/>
                <w:szCs w:val="24"/>
              </w:rPr>
            </w:pPr>
          </w:p>
        </w:tc>
      </w:tr>
      <w:tr w:rsidR="00C94681" w:rsidRPr="001360DF" w14:paraId="3D4CA58C" w14:textId="77777777" w:rsidTr="00C94681">
        <w:trPr>
          <w:trHeight w:val="295"/>
        </w:trPr>
        <w:tc>
          <w:tcPr>
            <w:tcW w:w="856" w:type="pct"/>
            <w:vMerge w:val="restart"/>
          </w:tcPr>
          <w:p w14:paraId="5A57835E"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Тема 1.9</w:t>
            </w:r>
          </w:p>
          <w:p w14:paraId="6A579A64"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 xml:space="preserve"> Надзор и контроль за соблюдением законодательства об охране труда</w:t>
            </w:r>
          </w:p>
        </w:tc>
        <w:tc>
          <w:tcPr>
            <w:tcW w:w="2698" w:type="pct"/>
          </w:tcPr>
          <w:p w14:paraId="3DCAE816"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2C367434"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val="restart"/>
          </w:tcPr>
          <w:p w14:paraId="4014AB0F"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73F332D1"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53F169FF"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6F7C2F08"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0A25261E"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4E340911"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6896E6EC" w14:textId="77777777" w:rsidTr="00C94681">
        <w:trPr>
          <w:trHeight w:val="263"/>
        </w:trPr>
        <w:tc>
          <w:tcPr>
            <w:tcW w:w="856" w:type="pct"/>
            <w:vMerge/>
            <w:tcBorders>
              <w:bottom w:val="single" w:sz="4" w:space="0" w:color="auto"/>
            </w:tcBorders>
          </w:tcPr>
          <w:p w14:paraId="4077B391"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4B3094FF"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Регламентация организации проверки состояния охраны труда и промышленной безопасности на предприятии (законодательная и нормативная база, правила, методы и приемы проверки)</w:t>
            </w:r>
          </w:p>
          <w:p w14:paraId="21D0D3E1"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xml:space="preserve">Органы контроля и надзора в области охраны труда. Служба охраны труда на производстве. </w:t>
            </w:r>
          </w:p>
          <w:p w14:paraId="635D1F06"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Нормы,  регулирующие деятельность органов надзора и контроля за соблюдением законодательства о труде</w:t>
            </w:r>
          </w:p>
          <w:p w14:paraId="067C238B"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Нормы организации системы управления охраной труда.</w:t>
            </w:r>
          </w:p>
          <w:p w14:paraId="636C305C"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Планирование финансирование мероприятий по охране труда.</w:t>
            </w:r>
          </w:p>
        </w:tc>
        <w:tc>
          <w:tcPr>
            <w:tcW w:w="734" w:type="pct"/>
            <w:vMerge/>
            <w:shd w:val="clear" w:color="auto" w:fill="auto"/>
            <w:vAlign w:val="center"/>
          </w:tcPr>
          <w:p w14:paraId="48882159"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29742AB3" w14:textId="77777777" w:rsidR="00C94681" w:rsidRPr="00FD6C4F" w:rsidRDefault="00C94681" w:rsidP="00C94681">
            <w:pPr>
              <w:suppressAutoHyphens/>
              <w:rPr>
                <w:rFonts w:ascii="Times New Roman" w:hAnsi="Times New Roman"/>
                <w:b/>
                <w:i/>
                <w:iCs/>
                <w:sz w:val="24"/>
                <w:szCs w:val="24"/>
              </w:rPr>
            </w:pPr>
          </w:p>
        </w:tc>
      </w:tr>
      <w:tr w:rsidR="00C94681" w:rsidRPr="001360DF" w14:paraId="4936539D" w14:textId="77777777" w:rsidTr="00C94681">
        <w:tc>
          <w:tcPr>
            <w:tcW w:w="856" w:type="pct"/>
            <w:vMerge/>
          </w:tcPr>
          <w:p w14:paraId="0025DA08" w14:textId="77777777" w:rsidR="00C94681" w:rsidRPr="00FD6C4F" w:rsidRDefault="00C94681" w:rsidP="00C94681">
            <w:pPr>
              <w:rPr>
                <w:rFonts w:ascii="Times New Roman" w:hAnsi="Times New Roman"/>
                <w:b/>
                <w:bCs/>
                <w:sz w:val="24"/>
                <w:szCs w:val="24"/>
              </w:rPr>
            </w:pPr>
          </w:p>
        </w:tc>
        <w:tc>
          <w:tcPr>
            <w:tcW w:w="2698" w:type="pct"/>
          </w:tcPr>
          <w:p w14:paraId="472A26C5"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371E2072"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tcPr>
          <w:p w14:paraId="19CF8537" w14:textId="77777777" w:rsidR="00C94681" w:rsidRPr="00FD6C4F" w:rsidRDefault="00C94681" w:rsidP="00C94681">
            <w:pPr>
              <w:suppressAutoHyphens/>
              <w:rPr>
                <w:rFonts w:ascii="Times New Roman" w:hAnsi="Times New Roman"/>
                <w:b/>
                <w:i/>
                <w:sz w:val="24"/>
                <w:szCs w:val="24"/>
              </w:rPr>
            </w:pPr>
          </w:p>
        </w:tc>
      </w:tr>
      <w:tr w:rsidR="00C94681" w:rsidRPr="001360DF" w14:paraId="366B6B65" w14:textId="77777777" w:rsidTr="00C94681">
        <w:tc>
          <w:tcPr>
            <w:tcW w:w="856" w:type="pct"/>
            <w:vMerge/>
          </w:tcPr>
          <w:p w14:paraId="4432968F" w14:textId="77777777" w:rsidR="00C94681" w:rsidRPr="00FD6C4F" w:rsidRDefault="00C94681" w:rsidP="00C94681">
            <w:pPr>
              <w:rPr>
                <w:rFonts w:ascii="Times New Roman" w:hAnsi="Times New Roman"/>
                <w:b/>
                <w:bCs/>
                <w:sz w:val="24"/>
                <w:szCs w:val="24"/>
              </w:rPr>
            </w:pPr>
          </w:p>
        </w:tc>
        <w:tc>
          <w:tcPr>
            <w:tcW w:w="2698" w:type="pct"/>
          </w:tcPr>
          <w:p w14:paraId="63C6D4B2"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 xml:space="preserve">Изучение законодательства в области охраны труда и промышленной безопасности </w:t>
            </w:r>
          </w:p>
          <w:p w14:paraId="5DDAAE51"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Изучение норм регулирующих деятельность органов надзора и контроля за соблюдением законодательства о труде</w:t>
            </w:r>
          </w:p>
          <w:p w14:paraId="295E4AB8"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Планирование финансирование мероприятий по охране труда</w:t>
            </w:r>
          </w:p>
        </w:tc>
        <w:tc>
          <w:tcPr>
            <w:tcW w:w="734" w:type="pct"/>
            <w:vMerge/>
            <w:shd w:val="clear" w:color="auto" w:fill="auto"/>
            <w:vAlign w:val="center"/>
          </w:tcPr>
          <w:p w14:paraId="216540E6"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477790B" w14:textId="77777777" w:rsidR="00C94681" w:rsidRPr="00FD6C4F" w:rsidRDefault="00C94681" w:rsidP="00C94681">
            <w:pPr>
              <w:suppressAutoHyphens/>
              <w:rPr>
                <w:rFonts w:ascii="Times New Roman" w:hAnsi="Times New Roman"/>
                <w:b/>
                <w:i/>
                <w:sz w:val="24"/>
                <w:szCs w:val="24"/>
              </w:rPr>
            </w:pPr>
          </w:p>
        </w:tc>
      </w:tr>
      <w:tr w:rsidR="00C94681" w:rsidRPr="001360DF" w14:paraId="013F0C28" w14:textId="77777777" w:rsidTr="00273172">
        <w:trPr>
          <w:trHeight w:val="85"/>
        </w:trPr>
        <w:tc>
          <w:tcPr>
            <w:tcW w:w="856" w:type="pct"/>
            <w:vMerge w:val="restart"/>
          </w:tcPr>
          <w:p w14:paraId="5203D7B5"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Тема 1.10</w:t>
            </w:r>
          </w:p>
          <w:p w14:paraId="787728AC"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lastRenderedPageBreak/>
              <w:t>Оценка условий труда на рабочем месте.</w:t>
            </w:r>
          </w:p>
        </w:tc>
        <w:tc>
          <w:tcPr>
            <w:tcW w:w="2698" w:type="pct"/>
          </w:tcPr>
          <w:p w14:paraId="0E603A3C"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lastRenderedPageBreak/>
              <w:t>Содержание</w:t>
            </w:r>
          </w:p>
        </w:tc>
        <w:tc>
          <w:tcPr>
            <w:tcW w:w="734" w:type="pct"/>
            <w:vMerge w:val="restart"/>
            <w:shd w:val="clear" w:color="auto" w:fill="auto"/>
            <w:vAlign w:val="center"/>
          </w:tcPr>
          <w:p w14:paraId="1CA6CB11"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val="restart"/>
          </w:tcPr>
          <w:p w14:paraId="45C918A7"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4EC39177"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lastRenderedPageBreak/>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3FB0510E"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6A226338"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44455314"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32910A25"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2E85655E" w14:textId="77777777" w:rsidTr="00C94681">
        <w:trPr>
          <w:trHeight w:val="263"/>
        </w:trPr>
        <w:tc>
          <w:tcPr>
            <w:tcW w:w="856" w:type="pct"/>
            <w:vMerge/>
            <w:tcBorders>
              <w:bottom w:val="single" w:sz="4" w:space="0" w:color="auto"/>
            </w:tcBorders>
          </w:tcPr>
          <w:p w14:paraId="6AC1FE6B"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2F4A4F4D"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Идентификация травмирующих и вредных факторов</w:t>
            </w:r>
          </w:p>
          <w:p w14:paraId="50D108A6"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Способы, приемы оценки, показатели состояния техники безопасности и охраны окружающей среды</w:t>
            </w:r>
          </w:p>
          <w:p w14:paraId="7E45B3AC"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Аттестация рабочих мест и сертификация работ, производств, предприятий</w:t>
            </w:r>
          </w:p>
          <w:p w14:paraId="530AD8DA"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xml:space="preserve">Дополнительных гарантии охраны труда отдельным категориям работников. </w:t>
            </w:r>
          </w:p>
          <w:p w14:paraId="622DF757"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Компенсации за отклонение от нормальных условий труда</w:t>
            </w:r>
          </w:p>
        </w:tc>
        <w:tc>
          <w:tcPr>
            <w:tcW w:w="734" w:type="pct"/>
            <w:vMerge/>
            <w:shd w:val="clear" w:color="auto" w:fill="auto"/>
            <w:vAlign w:val="center"/>
          </w:tcPr>
          <w:p w14:paraId="18769DC6"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198F6E41" w14:textId="77777777" w:rsidR="00C94681" w:rsidRPr="00FD6C4F" w:rsidRDefault="00C94681" w:rsidP="00C94681">
            <w:pPr>
              <w:suppressAutoHyphens/>
              <w:rPr>
                <w:rFonts w:ascii="Times New Roman" w:hAnsi="Times New Roman"/>
                <w:b/>
                <w:i/>
                <w:iCs/>
                <w:sz w:val="24"/>
                <w:szCs w:val="24"/>
              </w:rPr>
            </w:pPr>
          </w:p>
        </w:tc>
      </w:tr>
      <w:tr w:rsidR="00C94681" w:rsidRPr="001360DF" w14:paraId="4E034673" w14:textId="77777777" w:rsidTr="00C94681">
        <w:tc>
          <w:tcPr>
            <w:tcW w:w="856" w:type="pct"/>
            <w:vMerge/>
          </w:tcPr>
          <w:p w14:paraId="4E8E9200" w14:textId="77777777" w:rsidR="00C94681" w:rsidRPr="00FD6C4F" w:rsidRDefault="00C94681" w:rsidP="00C94681">
            <w:pPr>
              <w:rPr>
                <w:rFonts w:ascii="Times New Roman" w:hAnsi="Times New Roman"/>
                <w:b/>
                <w:bCs/>
                <w:sz w:val="24"/>
                <w:szCs w:val="24"/>
              </w:rPr>
            </w:pPr>
          </w:p>
        </w:tc>
        <w:tc>
          <w:tcPr>
            <w:tcW w:w="2698" w:type="pct"/>
          </w:tcPr>
          <w:p w14:paraId="4E83F572"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376C0263"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10</w:t>
            </w:r>
          </w:p>
        </w:tc>
        <w:tc>
          <w:tcPr>
            <w:tcW w:w="712" w:type="pct"/>
            <w:vMerge/>
          </w:tcPr>
          <w:p w14:paraId="45A45FFD" w14:textId="77777777" w:rsidR="00C94681" w:rsidRPr="00FD6C4F" w:rsidRDefault="00C94681" w:rsidP="00C94681">
            <w:pPr>
              <w:suppressAutoHyphens/>
              <w:rPr>
                <w:rFonts w:ascii="Times New Roman" w:hAnsi="Times New Roman"/>
                <w:b/>
                <w:i/>
                <w:sz w:val="24"/>
                <w:szCs w:val="24"/>
              </w:rPr>
            </w:pPr>
          </w:p>
        </w:tc>
      </w:tr>
      <w:tr w:rsidR="00C94681" w:rsidRPr="001360DF" w14:paraId="017EEEE5" w14:textId="77777777" w:rsidTr="00C94681">
        <w:tc>
          <w:tcPr>
            <w:tcW w:w="856" w:type="pct"/>
            <w:vMerge/>
          </w:tcPr>
          <w:p w14:paraId="6EB285F0" w14:textId="77777777" w:rsidR="00C94681" w:rsidRPr="00FD6C4F" w:rsidRDefault="00C94681" w:rsidP="00C94681">
            <w:pPr>
              <w:rPr>
                <w:rFonts w:ascii="Times New Roman" w:hAnsi="Times New Roman"/>
                <w:b/>
                <w:bCs/>
                <w:sz w:val="24"/>
                <w:szCs w:val="24"/>
              </w:rPr>
            </w:pPr>
          </w:p>
        </w:tc>
        <w:tc>
          <w:tcPr>
            <w:tcW w:w="2698" w:type="pct"/>
          </w:tcPr>
          <w:p w14:paraId="51C9320F" w14:textId="77777777" w:rsidR="00C94681" w:rsidRPr="00FD6C4F" w:rsidRDefault="00C94681" w:rsidP="00C94681">
            <w:pPr>
              <w:rPr>
                <w:rFonts w:ascii="Times New Roman" w:hAnsi="Times New Roman"/>
                <w:sz w:val="24"/>
                <w:szCs w:val="24"/>
              </w:rPr>
            </w:pPr>
            <w:r>
              <w:rPr>
                <w:rFonts w:ascii="Times New Roman" w:hAnsi="Times New Roman"/>
                <w:sz w:val="24"/>
                <w:szCs w:val="24"/>
              </w:rPr>
              <w:t>З</w:t>
            </w:r>
            <w:r w:rsidRPr="00FD6C4F">
              <w:rPr>
                <w:rFonts w:ascii="Times New Roman" w:hAnsi="Times New Roman"/>
                <w:sz w:val="24"/>
                <w:szCs w:val="24"/>
              </w:rPr>
              <w:t>амеры и экспертная оценка условий труда на рабочем месте</w:t>
            </w:r>
            <w:r>
              <w:rPr>
                <w:rFonts w:ascii="Times New Roman" w:hAnsi="Times New Roman"/>
                <w:sz w:val="24"/>
                <w:szCs w:val="24"/>
              </w:rPr>
              <w:t xml:space="preserve">, </w:t>
            </w:r>
            <w:r w:rsidRPr="00FD6C4F">
              <w:rPr>
                <w:rFonts w:ascii="Times New Roman" w:hAnsi="Times New Roman"/>
                <w:sz w:val="24"/>
                <w:szCs w:val="24"/>
              </w:rPr>
              <w:t>расч</w:t>
            </w:r>
            <w:r>
              <w:rPr>
                <w:rFonts w:ascii="Times New Roman" w:hAnsi="Times New Roman"/>
                <w:sz w:val="24"/>
                <w:szCs w:val="24"/>
              </w:rPr>
              <w:t xml:space="preserve">ет уровня шума на рабочем месте, оценка радиационной обстановки, </w:t>
            </w:r>
            <w:r w:rsidRPr="00FD6C4F">
              <w:rPr>
                <w:rFonts w:ascii="Times New Roman" w:hAnsi="Times New Roman"/>
                <w:sz w:val="24"/>
                <w:szCs w:val="24"/>
              </w:rPr>
              <w:t>замеры вредных веществ, содержащихся в воздухе</w:t>
            </w:r>
            <w:r>
              <w:rPr>
                <w:rFonts w:ascii="Times New Roman" w:hAnsi="Times New Roman"/>
                <w:sz w:val="24"/>
                <w:szCs w:val="24"/>
              </w:rPr>
              <w:t>.</w:t>
            </w:r>
          </w:p>
          <w:p w14:paraId="2E925C9E" w14:textId="77777777" w:rsidR="00C94681" w:rsidRPr="00FD6C4F" w:rsidRDefault="00C94681" w:rsidP="00C94681">
            <w:pPr>
              <w:rPr>
                <w:rFonts w:ascii="Times New Roman" w:hAnsi="Times New Roman"/>
                <w:sz w:val="24"/>
                <w:szCs w:val="24"/>
              </w:rPr>
            </w:pPr>
            <w:r>
              <w:rPr>
                <w:rFonts w:ascii="Times New Roman" w:hAnsi="Times New Roman"/>
                <w:sz w:val="24"/>
                <w:szCs w:val="24"/>
              </w:rPr>
              <w:t>Р</w:t>
            </w:r>
            <w:r w:rsidRPr="00FD6C4F">
              <w:rPr>
                <w:rFonts w:ascii="Times New Roman" w:hAnsi="Times New Roman"/>
                <w:sz w:val="24"/>
                <w:szCs w:val="24"/>
              </w:rPr>
              <w:t>асчет интегральной бальной оценки тяжести трудового процесса</w:t>
            </w:r>
            <w:r>
              <w:rPr>
                <w:rFonts w:ascii="Times New Roman" w:hAnsi="Times New Roman"/>
                <w:sz w:val="24"/>
                <w:szCs w:val="24"/>
              </w:rPr>
              <w:t>.</w:t>
            </w:r>
          </w:p>
          <w:p w14:paraId="3FF7D3D8"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Аттестация рабочих мест, расчеты, документальное оформление</w:t>
            </w:r>
            <w:r>
              <w:rPr>
                <w:rFonts w:ascii="Times New Roman" w:hAnsi="Times New Roman"/>
                <w:sz w:val="24"/>
                <w:szCs w:val="24"/>
              </w:rPr>
              <w:t>.</w:t>
            </w:r>
          </w:p>
          <w:p w14:paraId="2186D306"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Оценка состояния техники безопасности и охраны окружающей среды</w:t>
            </w:r>
            <w:r>
              <w:rPr>
                <w:rFonts w:ascii="Times New Roman" w:hAnsi="Times New Roman"/>
                <w:sz w:val="24"/>
                <w:szCs w:val="24"/>
              </w:rPr>
              <w:t>.</w:t>
            </w:r>
          </w:p>
        </w:tc>
        <w:tc>
          <w:tcPr>
            <w:tcW w:w="734" w:type="pct"/>
            <w:vMerge/>
            <w:shd w:val="clear" w:color="auto" w:fill="auto"/>
            <w:vAlign w:val="center"/>
          </w:tcPr>
          <w:p w14:paraId="4C5A4094"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3D6C5ED5" w14:textId="77777777" w:rsidR="00C94681" w:rsidRPr="00FD6C4F" w:rsidRDefault="00C94681" w:rsidP="00C94681">
            <w:pPr>
              <w:suppressAutoHyphens/>
              <w:rPr>
                <w:rFonts w:ascii="Times New Roman" w:hAnsi="Times New Roman"/>
                <w:b/>
                <w:i/>
                <w:sz w:val="24"/>
                <w:szCs w:val="24"/>
              </w:rPr>
            </w:pPr>
          </w:p>
        </w:tc>
      </w:tr>
      <w:tr w:rsidR="00C94681" w:rsidRPr="001360DF" w14:paraId="4735CAC3" w14:textId="77777777" w:rsidTr="00273172">
        <w:trPr>
          <w:trHeight w:val="85"/>
        </w:trPr>
        <w:tc>
          <w:tcPr>
            <w:tcW w:w="856" w:type="pct"/>
            <w:vMerge w:val="restart"/>
          </w:tcPr>
          <w:p w14:paraId="7D9F6EAD"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Тема 1.11</w:t>
            </w:r>
          </w:p>
          <w:p w14:paraId="6865D87C"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Методы и средства защиты от опасностей технических систем и технологических процессов</w:t>
            </w:r>
          </w:p>
        </w:tc>
        <w:tc>
          <w:tcPr>
            <w:tcW w:w="2698" w:type="pct"/>
          </w:tcPr>
          <w:p w14:paraId="262EF92C"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Содержание</w:t>
            </w:r>
          </w:p>
        </w:tc>
        <w:tc>
          <w:tcPr>
            <w:tcW w:w="734" w:type="pct"/>
            <w:vMerge w:val="restart"/>
            <w:shd w:val="clear" w:color="auto" w:fill="auto"/>
            <w:vAlign w:val="center"/>
          </w:tcPr>
          <w:p w14:paraId="7319C494"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val="restart"/>
          </w:tcPr>
          <w:p w14:paraId="3E97596D"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4F4E8795"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12B448EE"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295E9839"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2D027A4E"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531AD3A2"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58AA2DE7" w14:textId="77777777" w:rsidTr="00C94681">
        <w:trPr>
          <w:trHeight w:val="263"/>
        </w:trPr>
        <w:tc>
          <w:tcPr>
            <w:tcW w:w="856" w:type="pct"/>
            <w:vMerge/>
            <w:tcBorders>
              <w:bottom w:val="single" w:sz="4" w:space="0" w:color="auto"/>
            </w:tcBorders>
          </w:tcPr>
          <w:p w14:paraId="75B07DAB"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0ED1F95E"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Организационные мероприятия по профилактике производственного травматизма</w:t>
            </w:r>
          </w:p>
          <w:p w14:paraId="28584286"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Производственные средства безопасности (устройство ограждений,  установка предохранительных,   блокировочных и сигнализирующих устройств,  рациональное устройство рабочих мест и размещение оборудования, испытания оборудования, механизация и автоматизация производственных процессов,  обеспечение работающих предохранительными приспособлениями и др.)</w:t>
            </w:r>
          </w:p>
          <w:p w14:paraId="5CFCCB12"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Средства индивидуальной защиты (СИЗ) на производстве</w:t>
            </w:r>
          </w:p>
          <w:p w14:paraId="69075AD0"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Средства защиты окружающей среды (</w:t>
            </w:r>
            <w:proofErr w:type="spellStart"/>
            <w:r w:rsidRPr="00FD6C4F">
              <w:rPr>
                <w:rFonts w:ascii="Times New Roman" w:hAnsi="Times New Roman"/>
                <w:sz w:val="24"/>
                <w:szCs w:val="24"/>
              </w:rPr>
              <w:t>экобиозащитная</w:t>
            </w:r>
            <w:proofErr w:type="spellEnd"/>
            <w:r w:rsidRPr="00FD6C4F">
              <w:rPr>
                <w:rFonts w:ascii="Times New Roman" w:hAnsi="Times New Roman"/>
                <w:sz w:val="24"/>
                <w:szCs w:val="24"/>
              </w:rPr>
              <w:t xml:space="preserve"> техника)</w:t>
            </w:r>
          </w:p>
          <w:p w14:paraId="5A33BF45"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Методы анализа и показатели производственного травматизма, профессиональной заболеваемости. Расследование, учет и анализ несчастных случаев на производстве, профессиональных заболеваний, как основа для разработки профилактических мероприятий по борьбе с травматизмом.</w:t>
            </w:r>
          </w:p>
        </w:tc>
        <w:tc>
          <w:tcPr>
            <w:tcW w:w="734" w:type="pct"/>
            <w:vMerge/>
            <w:shd w:val="clear" w:color="auto" w:fill="auto"/>
            <w:vAlign w:val="center"/>
          </w:tcPr>
          <w:p w14:paraId="0E3D8E84"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6A910643" w14:textId="77777777" w:rsidR="00C94681" w:rsidRPr="00FD6C4F" w:rsidRDefault="00C94681" w:rsidP="00C94681">
            <w:pPr>
              <w:suppressAutoHyphens/>
              <w:rPr>
                <w:rFonts w:ascii="Times New Roman" w:hAnsi="Times New Roman"/>
                <w:b/>
                <w:i/>
                <w:iCs/>
                <w:sz w:val="24"/>
                <w:szCs w:val="24"/>
              </w:rPr>
            </w:pPr>
          </w:p>
        </w:tc>
      </w:tr>
      <w:tr w:rsidR="00C94681" w:rsidRPr="001360DF" w14:paraId="053944FA" w14:textId="77777777" w:rsidTr="00C94681">
        <w:tc>
          <w:tcPr>
            <w:tcW w:w="856" w:type="pct"/>
            <w:vMerge/>
          </w:tcPr>
          <w:p w14:paraId="13AFD089" w14:textId="77777777" w:rsidR="00C94681" w:rsidRPr="00FD6C4F" w:rsidRDefault="00C94681" w:rsidP="00C94681">
            <w:pPr>
              <w:rPr>
                <w:rFonts w:ascii="Times New Roman" w:hAnsi="Times New Roman"/>
                <w:b/>
                <w:bCs/>
                <w:sz w:val="24"/>
                <w:szCs w:val="24"/>
              </w:rPr>
            </w:pPr>
          </w:p>
        </w:tc>
        <w:tc>
          <w:tcPr>
            <w:tcW w:w="2698" w:type="pct"/>
          </w:tcPr>
          <w:p w14:paraId="5ADFD489"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57E97185"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tcPr>
          <w:p w14:paraId="31B4EEC8" w14:textId="77777777" w:rsidR="00C94681" w:rsidRPr="00FD6C4F" w:rsidRDefault="00C94681" w:rsidP="00C94681">
            <w:pPr>
              <w:suppressAutoHyphens/>
              <w:rPr>
                <w:rFonts w:ascii="Times New Roman" w:hAnsi="Times New Roman"/>
                <w:b/>
                <w:i/>
                <w:sz w:val="24"/>
                <w:szCs w:val="24"/>
              </w:rPr>
            </w:pPr>
          </w:p>
        </w:tc>
      </w:tr>
      <w:tr w:rsidR="00C94681" w:rsidRPr="001360DF" w14:paraId="46C6335C" w14:textId="77777777" w:rsidTr="00C94681">
        <w:tc>
          <w:tcPr>
            <w:tcW w:w="856" w:type="pct"/>
            <w:vMerge/>
          </w:tcPr>
          <w:p w14:paraId="0117E7E4" w14:textId="77777777" w:rsidR="00C94681" w:rsidRPr="00FD6C4F" w:rsidRDefault="00C94681" w:rsidP="00C94681">
            <w:pPr>
              <w:rPr>
                <w:rFonts w:ascii="Times New Roman" w:hAnsi="Times New Roman"/>
                <w:b/>
                <w:bCs/>
                <w:sz w:val="24"/>
                <w:szCs w:val="24"/>
              </w:rPr>
            </w:pPr>
          </w:p>
        </w:tc>
        <w:tc>
          <w:tcPr>
            <w:tcW w:w="2698" w:type="pct"/>
          </w:tcPr>
          <w:p w14:paraId="0D27CABB"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Рациональное устройство рабочих мест и размещение оборудования,</w:t>
            </w:r>
          </w:p>
          <w:p w14:paraId="4A99248D"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Использование средств индивидуальной и коллективной защиты</w:t>
            </w:r>
          </w:p>
          <w:p w14:paraId="701C188A"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Использование противопожарной техники</w:t>
            </w:r>
          </w:p>
        </w:tc>
        <w:tc>
          <w:tcPr>
            <w:tcW w:w="734" w:type="pct"/>
            <w:vMerge/>
            <w:shd w:val="clear" w:color="auto" w:fill="auto"/>
            <w:vAlign w:val="center"/>
          </w:tcPr>
          <w:p w14:paraId="00E64A17"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1DB513D2" w14:textId="77777777" w:rsidR="00C94681" w:rsidRPr="00FD6C4F" w:rsidRDefault="00C94681" w:rsidP="00C94681">
            <w:pPr>
              <w:suppressAutoHyphens/>
              <w:rPr>
                <w:rFonts w:ascii="Times New Roman" w:hAnsi="Times New Roman"/>
                <w:b/>
                <w:i/>
                <w:sz w:val="24"/>
                <w:szCs w:val="24"/>
              </w:rPr>
            </w:pPr>
          </w:p>
        </w:tc>
      </w:tr>
      <w:tr w:rsidR="00C94681" w:rsidRPr="001360DF" w14:paraId="5051875F" w14:textId="77777777" w:rsidTr="00C94681">
        <w:trPr>
          <w:trHeight w:val="461"/>
        </w:trPr>
        <w:tc>
          <w:tcPr>
            <w:tcW w:w="856" w:type="pct"/>
            <w:vMerge w:val="restart"/>
          </w:tcPr>
          <w:p w14:paraId="3CAD2E1F"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Тема 1.12</w:t>
            </w:r>
          </w:p>
          <w:p w14:paraId="5ACF2763"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lastRenderedPageBreak/>
              <w:t>Особенности обеспечения безопасных условий труда в сфере профессиональной деятельности</w:t>
            </w:r>
          </w:p>
        </w:tc>
        <w:tc>
          <w:tcPr>
            <w:tcW w:w="2698" w:type="pct"/>
          </w:tcPr>
          <w:p w14:paraId="5826EFC8"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lastRenderedPageBreak/>
              <w:t>Содержание</w:t>
            </w:r>
          </w:p>
        </w:tc>
        <w:tc>
          <w:tcPr>
            <w:tcW w:w="734" w:type="pct"/>
            <w:vMerge w:val="restart"/>
            <w:shd w:val="clear" w:color="auto" w:fill="auto"/>
            <w:vAlign w:val="center"/>
          </w:tcPr>
          <w:p w14:paraId="68C9BE4B"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val="restart"/>
          </w:tcPr>
          <w:p w14:paraId="1E964001"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05222A67"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0AC16233"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lastRenderedPageBreak/>
              <w:t xml:space="preserve">ОК 01, ОК 02 </w:t>
            </w:r>
          </w:p>
          <w:p w14:paraId="37E0FB85"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4D1DF19C"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10CAD4C7" w14:textId="77777777" w:rsidR="00C94681" w:rsidRPr="00FD6C4F" w:rsidRDefault="00C94681" w:rsidP="00C94681">
            <w:pPr>
              <w:suppressAutoHyphens/>
              <w:rPr>
                <w:rFonts w:ascii="Times New Roman" w:hAnsi="Times New Roman"/>
                <w:i/>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75BD3810" w14:textId="77777777" w:rsidTr="00C94681">
        <w:trPr>
          <w:trHeight w:val="263"/>
        </w:trPr>
        <w:tc>
          <w:tcPr>
            <w:tcW w:w="856" w:type="pct"/>
            <w:vMerge/>
            <w:tcBorders>
              <w:bottom w:val="single" w:sz="4" w:space="0" w:color="auto"/>
            </w:tcBorders>
          </w:tcPr>
          <w:p w14:paraId="62C32060"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72BDED0C"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xml:space="preserve">Виды опасностей при работе с химическим оборудованием </w:t>
            </w:r>
          </w:p>
          <w:p w14:paraId="7B3BCDF5"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lastRenderedPageBreak/>
              <w:t>Защитные устройства химических аппаратов</w:t>
            </w:r>
          </w:p>
          <w:p w14:paraId="40591FB9"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Требования безопасности при работе с химическим оборудованием в особых, чрезвычайных  ситуациях</w:t>
            </w:r>
          </w:p>
          <w:p w14:paraId="3622CF74"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Принципы обеспечения устойчивости объектов производства и безопасности персонала</w:t>
            </w:r>
          </w:p>
        </w:tc>
        <w:tc>
          <w:tcPr>
            <w:tcW w:w="734" w:type="pct"/>
            <w:vMerge/>
            <w:shd w:val="clear" w:color="auto" w:fill="auto"/>
            <w:vAlign w:val="center"/>
          </w:tcPr>
          <w:p w14:paraId="707D6769"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15F511EC" w14:textId="77777777" w:rsidR="00C94681" w:rsidRPr="00FD6C4F" w:rsidRDefault="00C94681" w:rsidP="00C94681">
            <w:pPr>
              <w:suppressAutoHyphens/>
              <w:rPr>
                <w:rFonts w:ascii="Times New Roman" w:hAnsi="Times New Roman"/>
                <w:b/>
                <w:i/>
                <w:iCs/>
                <w:sz w:val="24"/>
                <w:szCs w:val="24"/>
              </w:rPr>
            </w:pPr>
          </w:p>
        </w:tc>
      </w:tr>
      <w:tr w:rsidR="00C94681" w:rsidRPr="001360DF" w14:paraId="13773090" w14:textId="77777777" w:rsidTr="00C94681">
        <w:tc>
          <w:tcPr>
            <w:tcW w:w="856" w:type="pct"/>
            <w:vMerge/>
          </w:tcPr>
          <w:p w14:paraId="771CB9E4" w14:textId="77777777" w:rsidR="00C94681" w:rsidRPr="00FD6C4F" w:rsidRDefault="00C94681" w:rsidP="00C94681">
            <w:pPr>
              <w:rPr>
                <w:rFonts w:ascii="Times New Roman" w:hAnsi="Times New Roman"/>
                <w:b/>
                <w:bCs/>
                <w:sz w:val="24"/>
                <w:szCs w:val="24"/>
              </w:rPr>
            </w:pPr>
          </w:p>
        </w:tc>
        <w:tc>
          <w:tcPr>
            <w:tcW w:w="2698" w:type="pct"/>
          </w:tcPr>
          <w:p w14:paraId="2414583D"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3B89F21A"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2</w:t>
            </w:r>
          </w:p>
        </w:tc>
        <w:tc>
          <w:tcPr>
            <w:tcW w:w="712" w:type="pct"/>
            <w:vMerge/>
          </w:tcPr>
          <w:p w14:paraId="3619B666" w14:textId="77777777" w:rsidR="00C94681" w:rsidRPr="00FD6C4F" w:rsidRDefault="00C94681" w:rsidP="00C94681">
            <w:pPr>
              <w:suppressAutoHyphens/>
              <w:rPr>
                <w:rFonts w:ascii="Times New Roman" w:hAnsi="Times New Roman"/>
                <w:b/>
                <w:i/>
                <w:sz w:val="24"/>
                <w:szCs w:val="24"/>
              </w:rPr>
            </w:pPr>
          </w:p>
        </w:tc>
      </w:tr>
      <w:tr w:rsidR="00C94681" w:rsidRPr="001360DF" w14:paraId="0FFC3B68" w14:textId="77777777" w:rsidTr="00C94681">
        <w:tc>
          <w:tcPr>
            <w:tcW w:w="856" w:type="pct"/>
            <w:vMerge/>
          </w:tcPr>
          <w:p w14:paraId="5E8EBF0E" w14:textId="77777777" w:rsidR="00C94681" w:rsidRPr="00FD6C4F" w:rsidRDefault="00C94681" w:rsidP="00C94681">
            <w:pPr>
              <w:rPr>
                <w:rFonts w:ascii="Times New Roman" w:hAnsi="Times New Roman"/>
                <w:b/>
                <w:bCs/>
                <w:sz w:val="24"/>
                <w:szCs w:val="24"/>
              </w:rPr>
            </w:pPr>
          </w:p>
        </w:tc>
        <w:tc>
          <w:tcPr>
            <w:tcW w:w="2698" w:type="pct"/>
          </w:tcPr>
          <w:p w14:paraId="25446583"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Оценка последствий и прогнозирование развития событий при техногенных чрезвычайных ситуациях и стихийных явлениях</w:t>
            </w:r>
          </w:p>
        </w:tc>
        <w:tc>
          <w:tcPr>
            <w:tcW w:w="734" w:type="pct"/>
            <w:vMerge/>
            <w:shd w:val="clear" w:color="auto" w:fill="auto"/>
            <w:vAlign w:val="center"/>
          </w:tcPr>
          <w:p w14:paraId="4BF71BDF"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61F50636" w14:textId="77777777" w:rsidR="00C94681" w:rsidRPr="00FD6C4F" w:rsidRDefault="00C94681" w:rsidP="00C94681">
            <w:pPr>
              <w:suppressAutoHyphens/>
              <w:rPr>
                <w:rFonts w:ascii="Times New Roman" w:hAnsi="Times New Roman"/>
                <w:b/>
                <w:i/>
                <w:sz w:val="24"/>
                <w:szCs w:val="24"/>
              </w:rPr>
            </w:pPr>
          </w:p>
        </w:tc>
      </w:tr>
      <w:tr w:rsidR="00C94681" w:rsidRPr="001360DF" w14:paraId="6120C6EE" w14:textId="77777777" w:rsidTr="00273172">
        <w:trPr>
          <w:trHeight w:val="85"/>
        </w:trPr>
        <w:tc>
          <w:tcPr>
            <w:tcW w:w="856" w:type="pct"/>
            <w:vMerge w:val="restart"/>
          </w:tcPr>
          <w:p w14:paraId="5A7FCCF0" w14:textId="77777777" w:rsidR="00C94681" w:rsidRPr="00FD6C4F" w:rsidRDefault="00C94681" w:rsidP="00C94681">
            <w:pPr>
              <w:shd w:val="clear" w:color="auto" w:fill="FFFFFF"/>
              <w:ind w:right="346"/>
              <w:rPr>
                <w:rFonts w:ascii="Times New Roman" w:hAnsi="Times New Roman"/>
                <w:b/>
                <w:sz w:val="24"/>
                <w:szCs w:val="24"/>
              </w:rPr>
            </w:pPr>
            <w:r w:rsidRPr="00FD6C4F">
              <w:rPr>
                <w:rFonts w:ascii="Times New Roman" w:hAnsi="Times New Roman"/>
                <w:b/>
                <w:sz w:val="24"/>
                <w:szCs w:val="24"/>
              </w:rPr>
              <w:t>Тема 1.13</w:t>
            </w:r>
          </w:p>
          <w:p w14:paraId="73E5E9F4" w14:textId="77777777" w:rsidR="00C94681" w:rsidRPr="00FD6C4F" w:rsidRDefault="00C94681" w:rsidP="00C94681">
            <w:pPr>
              <w:shd w:val="clear" w:color="auto" w:fill="FFFFFF"/>
              <w:ind w:right="346"/>
              <w:rPr>
                <w:rFonts w:ascii="Times New Roman" w:hAnsi="Times New Roman"/>
                <w:b/>
                <w:sz w:val="24"/>
                <w:szCs w:val="24"/>
              </w:rPr>
            </w:pPr>
            <w:r w:rsidRPr="00FD6C4F">
              <w:rPr>
                <w:rFonts w:ascii="Times New Roman" w:hAnsi="Times New Roman"/>
                <w:b/>
                <w:sz w:val="24"/>
                <w:szCs w:val="24"/>
              </w:rPr>
              <w:t>Обучение безопасным методам труда, правилам технической эксплуатации оборудования</w:t>
            </w:r>
          </w:p>
        </w:tc>
        <w:tc>
          <w:tcPr>
            <w:tcW w:w="2698" w:type="pct"/>
          </w:tcPr>
          <w:p w14:paraId="564D1C84"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bCs/>
                <w:color w:val="000000"/>
                <w:spacing w:val="-2"/>
                <w:sz w:val="24"/>
                <w:szCs w:val="24"/>
              </w:rPr>
              <w:t>Содержание</w:t>
            </w:r>
          </w:p>
        </w:tc>
        <w:tc>
          <w:tcPr>
            <w:tcW w:w="734" w:type="pct"/>
            <w:vMerge w:val="restart"/>
            <w:shd w:val="clear" w:color="auto" w:fill="auto"/>
            <w:vAlign w:val="center"/>
          </w:tcPr>
          <w:p w14:paraId="674BDCED"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val="restart"/>
          </w:tcPr>
          <w:p w14:paraId="64675C4B"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 xml:space="preserve">.1 ПК </w:t>
            </w:r>
            <w:r>
              <w:rPr>
                <w:rFonts w:ascii="Times New Roman" w:hAnsi="Times New Roman"/>
                <w:bCs/>
                <w:sz w:val="24"/>
                <w:szCs w:val="24"/>
              </w:rPr>
              <w:t>3</w:t>
            </w:r>
            <w:r w:rsidRPr="00FD6C4F">
              <w:rPr>
                <w:rFonts w:ascii="Times New Roman" w:hAnsi="Times New Roman"/>
                <w:bCs/>
                <w:sz w:val="24"/>
                <w:szCs w:val="24"/>
              </w:rPr>
              <w:t>.2</w:t>
            </w:r>
          </w:p>
          <w:p w14:paraId="6C4C8E2C" w14:textId="77777777" w:rsidR="00C94681" w:rsidRPr="00FD6C4F" w:rsidRDefault="00C94681" w:rsidP="00C94681">
            <w:pPr>
              <w:tabs>
                <w:tab w:val="left" w:pos="567"/>
              </w:tabs>
              <w:ind w:right="456"/>
              <w:rPr>
                <w:rFonts w:ascii="Times New Roman" w:hAnsi="Times New Roman"/>
                <w:bCs/>
                <w:sz w:val="24"/>
                <w:szCs w:val="24"/>
              </w:rPr>
            </w:pPr>
            <w:r w:rsidRPr="00FD6C4F">
              <w:rPr>
                <w:rFonts w:ascii="Times New Roman" w:hAnsi="Times New Roman"/>
                <w:bCs/>
                <w:sz w:val="24"/>
                <w:szCs w:val="24"/>
              </w:rPr>
              <w:t xml:space="preserve">ПК </w:t>
            </w:r>
            <w:r>
              <w:rPr>
                <w:rFonts w:ascii="Times New Roman" w:hAnsi="Times New Roman"/>
                <w:bCs/>
                <w:sz w:val="24"/>
                <w:szCs w:val="24"/>
              </w:rPr>
              <w:t>3</w:t>
            </w:r>
            <w:r w:rsidRPr="00FD6C4F">
              <w:rPr>
                <w:rFonts w:ascii="Times New Roman" w:hAnsi="Times New Roman"/>
                <w:bCs/>
                <w:sz w:val="24"/>
                <w:szCs w:val="24"/>
              </w:rPr>
              <w:t>.3 ПК</w:t>
            </w:r>
            <w:r>
              <w:rPr>
                <w:rFonts w:ascii="Times New Roman" w:hAnsi="Times New Roman"/>
                <w:bCs/>
                <w:sz w:val="24"/>
                <w:szCs w:val="24"/>
              </w:rPr>
              <w:t xml:space="preserve"> 3</w:t>
            </w:r>
            <w:r w:rsidRPr="00FD6C4F">
              <w:rPr>
                <w:rFonts w:ascii="Times New Roman" w:hAnsi="Times New Roman"/>
                <w:bCs/>
                <w:sz w:val="24"/>
                <w:szCs w:val="24"/>
              </w:rPr>
              <w:t>.4</w:t>
            </w:r>
          </w:p>
          <w:p w14:paraId="4FF72186"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01, ОК 02 </w:t>
            </w:r>
          </w:p>
          <w:p w14:paraId="56CDEF1D" w14:textId="77777777" w:rsidR="00C94681" w:rsidRDefault="00C94681" w:rsidP="00C94681">
            <w:pPr>
              <w:suppressAutoHyphens/>
              <w:rPr>
                <w:rFonts w:ascii="Times New Roman" w:hAnsi="Times New Roman"/>
                <w:bCs/>
                <w:sz w:val="24"/>
                <w:szCs w:val="24"/>
              </w:rPr>
            </w:pPr>
            <w:r>
              <w:rPr>
                <w:rFonts w:ascii="Times New Roman" w:hAnsi="Times New Roman"/>
                <w:bCs/>
                <w:sz w:val="24"/>
                <w:szCs w:val="24"/>
              </w:rPr>
              <w:t xml:space="preserve">ОК 03, </w:t>
            </w:r>
            <w:r w:rsidRPr="00FD6C4F">
              <w:rPr>
                <w:rFonts w:ascii="Times New Roman" w:hAnsi="Times New Roman"/>
                <w:bCs/>
                <w:sz w:val="24"/>
                <w:szCs w:val="24"/>
              </w:rPr>
              <w:t xml:space="preserve">ОК 04 </w:t>
            </w:r>
          </w:p>
          <w:p w14:paraId="355B18C8" w14:textId="77777777" w:rsidR="00C94681" w:rsidRDefault="00C94681" w:rsidP="00C94681">
            <w:pPr>
              <w:suppressAutoHyphens/>
              <w:rPr>
                <w:rFonts w:ascii="Times New Roman" w:hAnsi="Times New Roman"/>
                <w:bCs/>
                <w:sz w:val="24"/>
                <w:szCs w:val="24"/>
              </w:rPr>
            </w:pPr>
            <w:r w:rsidRPr="00FD6C4F">
              <w:rPr>
                <w:rFonts w:ascii="Times New Roman" w:hAnsi="Times New Roman"/>
                <w:bCs/>
                <w:sz w:val="24"/>
                <w:szCs w:val="24"/>
              </w:rPr>
              <w:t>ОК 05</w:t>
            </w:r>
            <w:r>
              <w:rPr>
                <w:rFonts w:ascii="Times New Roman" w:hAnsi="Times New Roman"/>
                <w:bCs/>
                <w:sz w:val="24"/>
                <w:szCs w:val="24"/>
              </w:rPr>
              <w:t xml:space="preserve">, ОК 06 </w:t>
            </w:r>
          </w:p>
          <w:p w14:paraId="02D2840E" w14:textId="77777777" w:rsidR="00C94681" w:rsidRPr="00FD6C4F" w:rsidRDefault="00C94681" w:rsidP="00C94681">
            <w:pPr>
              <w:suppressAutoHyphens/>
              <w:rPr>
                <w:rFonts w:ascii="Times New Roman" w:hAnsi="Times New Roman"/>
                <w:i/>
                <w:iCs/>
                <w:sz w:val="24"/>
                <w:szCs w:val="24"/>
              </w:rPr>
            </w:pPr>
            <w:r>
              <w:rPr>
                <w:rFonts w:ascii="Times New Roman" w:hAnsi="Times New Roman"/>
                <w:bCs/>
                <w:sz w:val="24"/>
                <w:szCs w:val="24"/>
              </w:rPr>
              <w:t xml:space="preserve">ОК 07, </w:t>
            </w:r>
            <w:r w:rsidRPr="00FD6C4F">
              <w:rPr>
                <w:rFonts w:ascii="Times New Roman" w:hAnsi="Times New Roman"/>
                <w:bCs/>
                <w:sz w:val="24"/>
                <w:szCs w:val="24"/>
              </w:rPr>
              <w:t>ОК 09</w:t>
            </w:r>
          </w:p>
        </w:tc>
      </w:tr>
      <w:tr w:rsidR="00C94681" w:rsidRPr="001360DF" w14:paraId="05BFCE16" w14:textId="77777777" w:rsidTr="00C94681">
        <w:trPr>
          <w:trHeight w:val="263"/>
        </w:trPr>
        <w:tc>
          <w:tcPr>
            <w:tcW w:w="856" w:type="pct"/>
            <w:vMerge/>
            <w:tcBorders>
              <w:bottom w:val="single" w:sz="4" w:space="0" w:color="auto"/>
            </w:tcBorders>
          </w:tcPr>
          <w:p w14:paraId="417C7AFF" w14:textId="77777777" w:rsidR="00C94681" w:rsidRPr="00FD6C4F" w:rsidRDefault="00C94681" w:rsidP="00C94681">
            <w:pPr>
              <w:rPr>
                <w:rFonts w:ascii="Times New Roman" w:hAnsi="Times New Roman"/>
                <w:b/>
                <w:bCs/>
                <w:sz w:val="24"/>
                <w:szCs w:val="24"/>
              </w:rPr>
            </w:pPr>
          </w:p>
        </w:tc>
        <w:tc>
          <w:tcPr>
            <w:tcW w:w="2698" w:type="pct"/>
            <w:tcBorders>
              <w:bottom w:val="single" w:sz="4" w:space="0" w:color="auto"/>
            </w:tcBorders>
          </w:tcPr>
          <w:p w14:paraId="5F874DA5"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Проведение инструктажей по охране труда</w:t>
            </w:r>
          </w:p>
          <w:p w14:paraId="64BA97F1"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вводный инструктаж,</w:t>
            </w:r>
          </w:p>
          <w:p w14:paraId="6563F30E"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первичный инструктаж на рабочем месте,</w:t>
            </w:r>
          </w:p>
          <w:p w14:paraId="46705F9D"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 повторный, внеплановый, целевой инструктаж</w:t>
            </w:r>
          </w:p>
          <w:p w14:paraId="6010E9B8"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Стажировка на рабочем месте</w:t>
            </w:r>
          </w:p>
          <w:p w14:paraId="03E30FF7"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Проверка знания требований охраны труда</w:t>
            </w:r>
          </w:p>
          <w:p w14:paraId="38E81B39" w14:textId="77777777" w:rsidR="00C94681" w:rsidRPr="00FD6C4F" w:rsidRDefault="00C94681" w:rsidP="00C94681">
            <w:pPr>
              <w:suppressAutoHyphens/>
              <w:rPr>
                <w:rFonts w:ascii="Times New Roman" w:hAnsi="Times New Roman"/>
                <w:sz w:val="24"/>
                <w:szCs w:val="24"/>
              </w:rPr>
            </w:pPr>
            <w:r w:rsidRPr="00FD6C4F">
              <w:rPr>
                <w:rFonts w:ascii="Times New Roman" w:hAnsi="Times New Roman"/>
                <w:sz w:val="24"/>
                <w:szCs w:val="24"/>
              </w:rPr>
              <w:t>Обучение оказанию первой помощи пострадавшим на производстве</w:t>
            </w:r>
          </w:p>
        </w:tc>
        <w:tc>
          <w:tcPr>
            <w:tcW w:w="734" w:type="pct"/>
            <w:vMerge/>
            <w:shd w:val="clear" w:color="auto" w:fill="auto"/>
            <w:vAlign w:val="center"/>
          </w:tcPr>
          <w:p w14:paraId="3B691ECB"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4ACF175B" w14:textId="77777777" w:rsidR="00C94681" w:rsidRPr="00FD6C4F" w:rsidRDefault="00C94681" w:rsidP="00C94681">
            <w:pPr>
              <w:suppressAutoHyphens/>
              <w:rPr>
                <w:rFonts w:ascii="Times New Roman" w:hAnsi="Times New Roman"/>
                <w:b/>
                <w:i/>
                <w:iCs/>
                <w:sz w:val="24"/>
                <w:szCs w:val="24"/>
              </w:rPr>
            </w:pPr>
          </w:p>
        </w:tc>
      </w:tr>
      <w:tr w:rsidR="00C94681" w:rsidRPr="001360DF" w14:paraId="2A838031" w14:textId="77777777" w:rsidTr="00C94681">
        <w:tc>
          <w:tcPr>
            <w:tcW w:w="856" w:type="pct"/>
            <w:vMerge/>
          </w:tcPr>
          <w:p w14:paraId="2A51D52B" w14:textId="77777777" w:rsidR="00C94681" w:rsidRPr="00FD6C4F" w:rsidRDefault="00C94681" w:rsidP="00C94681">
            <w:pPr>
              <w:rPr>
                <w:rFonts w:ascii="Times New Roman" w:hAnsi="Times New Roman"/>
                <w:b/>
                <w:bCs/>
                <w:sz w:val="24"/>
                <w:szCs w:val="24"/>
              </w:rPr>
            </w:pPr>
          </w:p>
        </w:tc>
        <w:tc>
          <w:tcPr>
            <w:tcW w:w="2698" w:type="pct"/>
          </w:tcPr>
          <w:p w14:paraId="206BAEC9" w14:textId="77777777" w:rsidR="00C94681" w:rsidRPr="00FD6C4F" w:rsidRDefault="00C94681" w:rsidP="00C94681">
            <w:pPr>
              <w:suppressAutoHyphens/>
              <w:rPr>
                <w:rFonts w:ascii="Times New Roman" w:hAnsi="Times New Roman"/>
                <w:b/>
                <w:sz w:val="24"/>
                <w:szCs w:val="24"/>
              </w:rPr>
            </w:pPr>
            <w:r w:rsidRPr="00FD6C4F">
              <w:rPr>
                <w:rFonts w:ascii="Times New Roman" w:hAnsi="Times New Roman"/>
                <w:b/>
                <w:sz w:val="24"/>
                <w:szCs w:val="24"/>
              </w:rPr>
              <w:t>В том числе практических занятий и лабораторных работ</w:t>
            </w:r>
          </w:p>
        </w:tc>
        <w:tc>
          <w:tcPr>
            <w:tcW w:w="734" w:type="pct"/>
            <w:vMerge w:val="restart"/>
            <w:shd w:val="clear" w:color="auto" w:fill="auto"/>
            <w:vAlign w:val="center"/>
          </w:tcPr>
          <w:p w14:paraId="5E1D1887"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vMerge/>
          </w:tcPr>
          <w:p w14:paraId="1D42E623" w14:textId="77777777" w:rsidR="00C94681" w:rsidRPr="00FD6C4F" w:rsidRDefault="00C94681" w:rsidP="00C94681">
            <w:pPr>
              <w:suppressAutoHyphens/>
              <w:rPr>
                <w:rFonts w:ascii="Times New Roman" w:hAnsi="Times New Roman"/>
                <w:b/>
                <w:i/>
                <w:sz w:val="24"/>
                <w:szCs w:val="24"/>
              </w:rPr>
            </w:pPr>
          </w:p>
        </w:tc>
      </w:tr>
      <w:tr w:rsidR="00C94681" w:rsidRPr="001360DF" w14:paraId="67DB733E" w14:textId="77777777" w:rsidTr="00C94681">
        <w:tc>
          <w:tcPr>
            <w:tcW w:w="856" w:type="pct"/>
            <w:vMerge/>
          </w:tcPr>
          <w:p w14:paraId="11D9A97A" w14:textId="77777777" w:rsidR="00C94681" w:rsidRPr="00FD6C4F" w:rsidRDefault="00C94681" w:rsidP="00C94681">
            <w:pPr>
              <w:rPr>
                <w:rFonts w:ascii="Times New Roman" w:hAnsi="Times New Roman"/>
                <w:b/>
                <w:bCs/>
                <w:sz w:val="24"/>
                <w:szCs w:val="24"/>
              </w:rPr>
            </w:pPr>
          </w:p>
        </w:tc>
        <w:tc>
          <w:tcPr>
            <w:tcW w:w="2698" w:type="pct"/>
          </w:tcPr>
          <w:p w14:paraId="66476058"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Организация и проведение инструктажей по охране труда</w:t>
            </w:r>
          </w:p>
          <w:p w14:paraId="5B48048E"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 вводный инструктаж,</w:t>
            </w:r>
          </w:p>
          <w:p w14:paraId="74E3ADB3"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 первичный инструктаж на рабочем месте,</w:t>
            </w:r>
          </w:p>
          <w:p w14:paraId="5D8B9E5E"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 повторный, внеплановый, целевой инструктаж</w:t>
            </w:r>
          </w:p>
          <w:p w14:paraId="50475D2E"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Стажировка на рабочем месте</w:t>
            </w:r>
          </w:p>
          <w:p w14:paraId="5CCE902A"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Проверка знания требований охраны труда</w:t>
            </w:r>
          </w:p>
          <w:p w14:paraId="7B7D8F05"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Оказание первой помощи пострадавшим на производстве</w:t>
            </w:r>
          </w:p>
        </w:tc>
        <w:tc>
          <w:tcPr>
            <w:tcW w:w="734" w:type="pct"/>
            <w:vMerge/>
            <w:shd w:val="clear" w:color="auto" w:fill="auto"/>
            <w:vAlign w:val="center"/>
          </w:tcPr>
          <w:p w14:paraId="1AE4A502" w14:textId="77777777" w:rsidR="00C94681" w:rsidRPr="00FD6C4F" w:rsidRDefault="00C94681" w:rsidP="00C94681">
            <w:pPr>
              <w:suppressAutoHyphens/>
              <w:jc w:val="center"/>
              <w:rPr>
                <w:rFonts w:ascii="Times New Roman" w:hAnsi="Times New Roman"/>
                <w:b/>
                <w:i/>
                <w:sz w:val="24"/>
                <w:szCs w:val="24"/>
              </w:rPr>
            </w:pPr>
          </w:p>
        </w:tc>
        <w:tc>
          <w:tcPr>
            <w:tcW w:w="712" w:type="pct"/>
            <w:vMerge/>
          </w:tcPr>
          <w:p w14:paraId="509B10AC" w14:textId="77777777" w:rsidR="00C94681" w:rsidRPr="00FD6C4F" w:rsidRDefault="00C94681" w:rsidP="00C94681">
            <w:pPr>
              <w:suppressAutoHyphens/>
              <w:rPr>
                <w:rFonts w:ascii="Times New Roman" w:hAnsi="Times New Roman"/>
                <w:b/>
                <w:i/>
                <w:sz w:val="24"/>
                <w:szCs w:val="24"/>
              </w:rPr>
            </w:pPr>
          </w:p>
        </w:tc>
      </w:tr>
      <w:tr w:rsidR="00C94681" w:rsidRPr="001360DF" w14:paraId="330D36DA" w14:textId="77777777" w:rsidTr="00C94681">
        <w:trPr>
          <w:trHeight w:val="375"/>
        </w:trPr>
        <w:tc>
          <w:tcPr>
            <w:tcW w:w="3554" w:type="pct"/>
            <w:gridSpan w:val="2"/>
          </w:tcPr>
          <w:p w14:paraId="68E10CC7" w14:textId="77777777" w:rsidR="00C94681" w:rsidRPr="00FD6C4F" w:rsidRDefault="00C94681" w:rsidP="00C94681">
            <w:pPr>
              <w:rPr>
                <w:rFonts w:ascii="Times New Roman" w:hAnsi="Times New Roman"/>
                <w:sz w:val="24"/>
                <w:szCs w:val="24"/>
              </w:rPr>
            </w:pPr>
            <w:r w:rsidRPr="00FD6C4F">
              <w:rPr>
                <w:rFonts w:ascii="Times New Roman" w:hAnsi="Times New Roman"/>
                <w:b/>
                <w:sz w:val="24"/>
                <w:szCs w:val="24"/>
              </w:rPr>
              <w:t>Производственная практика</w:t>
            </w:r>
          </w:p>
        </w:tc>
        <w:tc>
          <w:tcPr>
            <w:tcW w:w="734" w:type="pct"/>
            <w:shd w:val="clear" w:color="auto" w:fill="auto"/>
            <w:vAlign w:val="center"/>
          </w:tcPr>
          <w:p w14:paraId="1CB426C8" w14:textId="77777777" w:rsidR="00C94681" w:rsidRPr="00FD6C4F" w:rsidRDefault="00C94681" w:rsidP="00C94681">
            <w:pPr>
              <w:suppressAutoHyphens/>
              <w:jc w:val="center"/>
              <w:rPr>
                <w:rFonts w:ascii="Times New Roman" w:hAnsi="Times New Roman"/>
                <w:b/>
                <w:i/>
                <w:sz w:val="24"/>
                <w:szCs w:val="24"/>
              </w:rPr>
            </w:pPr>
          </w:p>
        </w:tc>
        <w:tc>
          <w:tcPr>
            <w:tcW w:w="712" w:type="pct"/>
          </w:tcPr>
          <w:p w14:paraId="46407D21" w14:textId="77777777" w:rsidR="00C94681" w:rsidRPr="00FD6C4F" w:rsidRDefault="00C94681" w:rsidP="00C94681">
            <w:pPr>
              <w:suppressAutoHyphens/>
              <w:jc w:val="both"/>
              <w:rPr>
                <w:rFonts w:ascii="Times New Roman" w:hAnsi="Times New Roman"/>
                <w:i/>
                <w:sz w:val="24"/>
                <w:szCs w:val="24"/>
              </w:rPr>
            </w:pPr>
          </w:p>
        </w:tc>
      </w:tr>
      <w:tr w:rsidR="00C94681" w:rsidRPr="001360DF" w14:paraId="32429BE5" w14:textId="77777777" w:rsidTr="00C94681">
        <w:tc>
          <w:tcPr>
            <w:tcW w:w="3554" w:type="pct"/>
            <w:gridSpan w:val="2"/>
          </w:tcPr>
          <w:p w14:paraId="1CFE1733"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Виды работ:</w:t>
            </w:r>
          </w:p>
          <w:p w14:paraId="5ACCB660" w14:textId="77777777" w:rsidR="00C94681" w:rsidRPr="00FD6C4F" w:rsidRDefault="00C94681" w:rsidP="00C94681">
            <w:pPr>
              <w:rPr>
                <w:rFonts w:ascii="Times New Roman" w:hAnsi="Times New Roman"/>
                <w:sz w:val="24"/>
                <w:szCs w:val="24"/>
              </w:rPr>
            </w:pPr>
            <w:r w:rsidRPr="00FD6C4F">
              <w:rPr>
                <w:rFonts w:ascii="Times New Roman" w:hAnsi="Times New Roman"/>
                <w:sz w:val="24"/>
                <w:szCs w:val="24"/>
              </w:rPr>
              <w:t>Осуществление руководства персоналом подразделения  в качестве дублера руководителя  среднего звена управления (зав. лаборатории, мастера, начальника участка).</w:t>
            </w:r>
          </w:p>
        </w:tc>
        <w:tc>
          <w:tcPr>
            <w:tcW w:w="734" w:type="pct"/>
            <w:shd w:val="clear" w:color="auto" w:fill="auto"/>
            <w:vAlign w:val="center"/>
          </w:tcPr>
          <w:p w14:paraId="7A7D5936"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144</w:t>
            </w:r>
          </w:p>
        </w:tc>
        <w:tc>
          <w:tcPr>
            <w:tcW w:w="712" w:type="pct"/>
          </w:tcPr>
          <w:p w14:paraId="35D472BD" w14:textId="77777777" w:rsidR="00C94681" w:rsidRPr="00FD6C4F" w:rsidRDefault="00C94681" w:rsidP="00C94681">
            <w:pPr>
              <w:suppressAutoHyphens/>
              <w:jc w:val="both"/>
              <w:rPr>
                <w:rFonts w:ascii="Times New Roman" w:hAnsi="Times New Roman"/>
                <w:i/>
                <w:sz w:val="24"/>
                <w:szCs w:val="24"/>
              </w:rPr>
            </w:pPr>
          </w:p>
        </w:tc>
      </w:tr>
      <w:tr w:rsidR="00C94681" w:rsidRPr="001360DF" w14:paraId="7CF1C5DD" w14:textId="77777777" w:rsidTr="00C94681">
        <w:tc>
          <w:tcPr>
            <w:tcW w:w="3554" w:type="pct"/>
            <w:gridSpan w:val="2"/>
          </w:tcPr>
          <w:p w14:paraId="406374DC" w14:textId="77777777" w:rsidR="00C94681" w:rsidRDefault="00C94681" w:rsidP="00C94681">
            <w:pPr>
              <w:rPr>
                <w:rFonts w:ascii="Times New Roman" w:hAnsi="Times New Roman"/>
                <w:b/>
                <w:bCs/>
                <w:sz w:val="24"/>
                <w:szCs w:val="24"/>
              </w:rPr>
            </w:pPr>
            <w:r w:rsidRPr="00FD6C4F">
              <w:rPr>
                <w:rFonts w:ascii="Times New Roman" w:hAnsi="Times New Roman"/>
                <w:b/>
                <w:bCs/>
                <w:sz w:val="24"/>
                <w:szCs w:val="24"/>
              </w:rPr>
              <w:t>Промежуточная аттестация</w:t>
            </w:r>
            <w:r>
              <w:rPr>
                <w:rFonts w:ascii="Times New Roman" w:hAnsi="Times New Roman"/>
                <w:b/>
                <w:bCs/>
                <w:sz w:val="24"/>
                <w:szCs w:val="24"/>
              </w:rPr>
              <w:t xml:space="preserve">, </w:t>
            </w:r>
          </w:p>
          <w:p w14:paraId="4286FF80" w14:textId="77777777" w:rsidR="00C94681" w:rsidRPr="00FD6C4F" w:rsidRDefault="00C94681" w:rsidP="00C94681">
            <w:pPr>
              <w:rPr>
                <w:rFonts w:ascii="Times New Roman" w:hAnsi="Times New Roman"/>
                <w:b/>
                <w:bCs/>
                <w:sz w:val="24"/>
                <w:szCs w:val="24"/>
              </w:rPr>
            </w:pPr>
            <w:r w:rsidRPr="00AC5B54">
              <w:rPr>
                <w:rFonts w:ascii="Times New Roman" w:hAnsi="Times New Roman"/>
                <w:b/>
                <w:bCs/>
                <w:sz w:val="24"/>
                <w:szCs w:val="24"/>
              </w:rPr>
              <w:t>Экзамен по профессиональному модулю</w:t>
            </w:r>
          </w:p>
        </w:tc>
        <w:tc>
          <w:tcPr>
            <w:tcW w:w="734" w:type="pct"/>
            <w:shd w:val="clear" w:color="auto" w:fill="auto"/>
            <w:vAlign w:val="center"/>
          </w:tcPr>
          <w:p w14:paraId="5004BAB3" w14:textId="77777777" w:rsidR="00C94681" w:rsidRDefault="00C94681" w:rsidP="00C94681">
            <w:pPr>
              <w:suppressAutoHyphens/>
              <w:jc w:val="center"/>
              <w:rPr>
                <w:rFonts w:ascii="Times New Roman" w:hAnsi="Times New Roman"/>
                <w:b/>
                <w:i/>
                <w:sz w:val="24"/>
                <w:szCs w:val="24"/>
              </w:rPr>
            </w:pPr>
            <w:r>
              <w:rPr>
                <w:rFonts w:ascii="Times New Roman" w:hAnsi="Times New Roman"/>
                <w:b/>
                <w:i/>
                <w:sz w:val="24"/>
                <w:szCs w:val="24"/>
              </w:rPr>
              <w:t>6</w:t>
            </w:r>
          </w:p>
          <w:p w14:paraId="607B3FC4" w14:textId="77777777" w:rsidR="00C94681" w:rsidRPr="00FD6C4F" w:rsidRDefault="00C94681" w:rsidP="00C94681">
            <w:pPr>
              <w:suppressAutoHyphens/>
              <w:jc w:val="center"/>
              <w:rPr>
                <w:rFonts w:ascii="Times New Roman" w:hAnsi="Times New Roman"/>
                <w:b/>
                <w:i/>
                <w:sz w:val="24"/>
                <w:szCs w:val="24"/>
              </w:rPr>
            </w:pPr>
            <w:r>
              <w:rPr>
                <w:rFonts w:ascii="Times New Roman" w:hAnsi="Times New Roman"/>
                <w:b/>
                <w:i/>
                <w:sz w:val="24"/>
                <w:szCs w:val="24"/>
              </w:rPr>
              <w:t>8</w:t>
            </w:r>
          </w:p>
        </w:tc>
        <w:tc>
          <w:tcPr>
            <w:tcW w:w="712" w:type="pct"/>
          </w:tcPr>
          <w:p w14:paraId="734A1AC4" w14:textId="77777777" w:rsidR="00C94681" w:rsidRPr="00FD6C4F" w:rsidRDefault="00C94681" w:rsidP="00C94681">
            <w:pPr>
              <w:suppressAutoHyphens/>
              <w:jc w:val="both"/>
              <w:rPr>
                <w:rFonts w:ascii="Times New Roman" w:hAnsi="Times New Roman"/>
                <w:i/>
                <w:sz w:val="24"/>
                <w:szCs w:val="24"/>
              </w:rPr>
            </w:pPr>
          </w:p>
        </w:tc>
      </w:tr>
      <w:tr w:rsidR="00C94681" w:rsidRPr="001360DF" w14:paraId="02D247E0" w14:textId="77777777" w:rsidTr="00C94681">
        <w:tc>
          <w:tcPr>
            <w:tcW w:w="3554" w:type="pct"/>
            <w:gridSpan w:val="2"/>
          </w:tcPr>
          <w:p w14:paraId="6240A871" w14:textId="77777777" w:rsidR="00C94681" w:rsidRPr="00FD6C4F" w:rsidRDefault="00C94681" w:rsidP="00C94681">
            <w:pPr>
              <w:rPr>
                <w:rFonts w:ascii="Times New Roman" w:hAnsi="Times New Roman"/>
                <w:b/>
                <w:bCs/>
                <w:sz w:val="24"/>
                <w:szCs w:val="24"/>
              </w:rPr>
            </w:pPr>
            <w:r w:rsidRPr="00FD6C4F">
              <w:rPr>
                <w:rFonts w:ascii="Times New Roman" w:hAnsi="Times New Roman"/>
                <w:b/>
                <w:bCs/>
                <w:sz w:val="24"/>
                <w:szCs w:val="24"/>
              </w:rPr>
              <w:t>Всего</w:t>
            </w:r>
          </w:p>
        </w:tc>
        <w:tc>
          <w:tcPr>
            <w:tcW w:w="734" w:type="pct"/>
            <w:shd w:val="clear" w:color="auto" w:fill="auto"/>
            <w:vAlign w:val="center"/>
          </w:tcPr>
          <w:p w14:paraId="658AEC50" w14:textId="77777777" w:rsidR="00C94681" w:rsidRPr="00FD6C4F" w:rsidRDefault="00C94681" w:rsidP="00C94681">
            <w:pPr>
              <w:jc w:val="center"/>
              <w:rPr>
                <w:rFonts w:ascii="Times New Roman" w:hAnsi="Times New Roman"/>
                <w:b/>
                <w:iCs/>
                <w:sz w:val="24"/>
                <w:szCs w:val="24"/>
              </w:rPr>
            </w:pPr>
            <w:r>
              <w:rPr>
                <w:rFonts w:ascii="Times New Roman" w:hAnsi="Times New Roman"/>
                <w:b/>
                <w:iCs/>
                <w:sz w:val="24"/>
                <w:szCs w:val="24"/>
              </w:rPr>
              <w:t>376/308</w:t>
            </w:r>
          </w:p>
        </w:tc>
        <w:tc>
          <w:tcPr>
            <w:tcW w:w="712" w:type="pct"/>
          </w:tcPr>
          <w:p w14:paraId="1D989D2B" w14:textId="77777777" w:rsidR="00C94681" w:rsidRPr="00FD6C4F" w:rsidRDefault="00C94681" w:rsidP="00C94681">
            <w:pPr>
              <w:rPr>
                <w:rFonts w:ascii="Times New Roman" w:hAnsi="Times New Roman"/>
                <w:b/>
                <w:i/>
                <w:sz w:val="24"/>
                <w:szCs w:val="24"/>
              </w:rPr>
            </w:pPr>
          </w:p>
        </w:tc>
      </w:tr>
    </w:tbl>
    <w:p w14:paraId="3A9197E7" w14:textId="77777777" w:rsidR="00C94681" w:rsidRDefault="00C94681" w:rsidP="00C94681"/>
    <w:p w14:paraId="7E7D5D3E" w14:textId="77777777" w:rsidR="00C94681" w:rsidRPr="00782EFC" w:rsidRDefault="00C94681" w:rsidP="00C94681"/>
    <w:p w14:paraId="66721EA0" w14:textId="77777777" w:rsidR="00314E37" w:rsidRDefault="00314E37" w:rsidP="00314E37"/>
    <w:p w14:paraId="430DCE7F" w14:textId="7E46723C" w:rsidR="00314E37" w:rsidRPr="008D2724" w:rsidRDefault="00314E37" w:rsidP="00314E37">
      <w:pPr>
        <w:pStyle w:val="114"/>
        <w:jc w:val="both"/>
        <w:rPr>
          <w:rFonts w:ascii="Times New Roman" w:hAnsi="Times New Roman"/>
          <w:i/>
          <w:iCs/>
        </w:rPr>
      </w:pPr>
      <w:bookmarkStart w:id="243" w:name="_Toc169559234"/>
      <w:bookmarkStart w:id="244" w:name="_Toc169559305"/>
      <w:bookmarkStart w:id="245" w:name="_Toc169559368"/>
      <w:bookmarkStart w:id="246" w:name="_Toc169559456"/>
      <w:bookmarkStart w:id="247" w:name="_Toc169559519"/>
      <w:bookmarkStart w:id="248" w:name="_Toc169686881"/>
      <w:bookmarkStart w:id="249" w:name="_Toc169686954"/>
      <w:r w:rsidRPr="00E11160">
        <w:rPr>
          <w:rFonts w:ascii="Times New Roman" w:hAnsi="Times New Roman"/>
        </w:rPr>
        <w:lastRenderedPageBreak/>
        <w:t>2.4</w:t>
      </w:r>
      <w:r>
        <w:rPr>
          <w:rFonts w:ascii="Times New Roman" w:hAnsi="Times New Roman"/>
        </w:rPr>
        <w:t>.</w:t>
      </w:r>
      <w:r w:rsidR="00273172">
        <w:rPr>
          <w:rFonts w:ascii="Times New Roman" w:hAnsi="Times New Roman"/>
        </w:rPr>
        <w:t xml:space="preserve"> Курсовой проект (работа).</w:t>
      </w:r>
      <w:bookmarkEnd w:id="243"/>
      <w:bookmarkEnd w:id="244"/>
      <w:bookmarkEnd w:id="245"/>
      <w:bookmarkEnd w:id="246"/>
      <w:bookmarkEnd w:id="247"/>
      <w:bookmarkEnd w:id="248"/>
      <w:bookmarkEnd w:id="249"/>
    </w:p>
    <w:p w14:paraId="1B539AAC" w14:textId="77777777" w:rsidR="00273172" w:rsidRPr="0013436D" w:rsidRDefault="00273172" w:rsidP="00273172">
      <w:pPr>
        <w:suppressAutoHyphens/>
        <w:ind w:firstLine="708"/>
        <w:jc w:val="both"/>
        <w:rPr>
          <w:rFonts w:ascii="Times New Roman" w:hAnsi="Times New Roman" w:cs="Times New Roman"/>
          <w:iCs/>
          <w:sz w:val="24"/>
          <w:szCs w:val="24"/>
        </w:rPr>
      </w:pPr>
      <w:r w:rsidRPr="0013436D">
        <w:rPr>
          <w:rFonts w:ascii="Times New Roman" w:hAnsi="Times New Roman" w:cs="Times New Roman"/>
          <w:iCs/>
          <w:sz w:val="24"/>
          <w:szCs w:val="24"/>
        </w:rPr>
        <w:t xml:space="preserve">Выполнение курсового проекта (работы) по модулю обязательно. </w:t>
      </w:r>
    </w:p>
    <w:p w14:paraId="71618AD4" w14:textId="77777777" w:rsidR="00273172" w:rsidRDefault="00273172" w:rsidP="00273172">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Примерные т</w:t>
      </w:r>
      <w:r w:rsidRPr="00E11160">
        <w:rPr>
          <w:rFonts w:ascii="Times New Roman" w:hAnsi="Times New Roman" w:cs="Times New Roman"/>
          <w:sz w:val="24"/>
          <w:szCs w:val="24"/>
        </w:rPr>
        <w:t>ематик</w:t>
      </w:r>
      <w:r>
        <w:rPr>
          <w:rFonts w:ascii="Times New Roman" w:hAnsi="Times New Roman" w:cs="Times New Roman"/>
          <w:sz w:val="24"/>
          <w:szCs w:val="24"/>
        </w:rPr>
        <w:t>и</w:t>
      </w:r>
      <w:r w:rsidRPr="00E11160">
        <w:rPr>
          <w:rFonts w:ascii="Times New Roman" w:hAnsi="Times New Roman" w:cs="Times New Roman"/>
          <w:sz w:val="24"/>
          <w:szCs w:val="24"/>
        </w:rPr>
        <w:t xml:space="preserve"> курсовых проектов (работ)</w:t>
      </w:r>
      <w:r>
        <w:rPr>
          <w:rFonts w:ascii="Times New Roman" w:hAnsi="Times New Roman" w:cs="Times New Roman"/>
          <w:sz w:val="24"/>
          <w:szCs w:val="24"/>
        </w:rPr>
        <w:t>:</w:t>
      </w:r>
    </w:p>
    <w:p w14:paraId="4617D8C2" w14:textId="77777777" w:rsidR="00273172" w:rsidRPr="00B13324" w:rsidRDefault="00273172" w:rsidP="00273172">
      <w:pPr>
        <w:suppressAutoHyphens/>
        <w:ind w:firstLine="567"/>
        <w:jc w:val="both"/>
        <w:rPr>
          <w:rFonts w:ascii="Times New Roman" w:hAnsi="Times New Roman" w:cs="Times New Roman"/>
          <w:sz w:val="24"/>
          <w:szCs w:val="24"/>
          <w:highlight w:val="yellow"/>
        </w:rPr>
      </w:pPr>
      <w:r w:rsidRPr="00B13324">
        <w:rPr>
          <w:rFonts w:ascii="Times New Roman" w:hAnsi="Times New Roman" w:cs="Times New Roman"/>
          <w:sz w:val="24"/>
          <w:szCs w:val="24"/>
        </w:rPr>
        <w:t>Расчёт планово-экономических показателей производства аммиачной селитры с производительностью 560000 т/год.</w:t>
      </w:r>
    </w:p>
    <w:p w14:paraId="1BE35A21"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аммиака с производительностью 2200 т/</w:t>
      </w:r>
      <w:proofErr w:type="spellStart"/>
      <w:r w:rsidRPr="00B13324">
        <w:rPr>
          <w:rFonts w:ascii="Times New Roman" w:hAnsi="Times New Roman" w:cs="Times New Roman"/>
          <w:sz w:val="24"/>
          <w:szCs w:val="24"/>
        </w:rPr>
        <w:t>сут</w:t>
      </w:r>
      <w:proofErr w:type="spellEnd"/>
      <w:r w:rsidRPr="00B13324">
        <w:rPr>
          <w:rFonts w:ascii="Times New Roman" w:hAnsi="Times New Roman" w:cs="Times New Roman"/>
          <w:sz w:val="24"/>
          <w:szCs w:val="24"/>
        </w:rPr>
        <w:t>.</w:t>
      </w:r>
    </w:p>
    <w:p w14:paraId="7C055AAF"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азотной кислоты с производительностью 880000 т/год.</w:t>
      </w:r>
    </w:p>
    <w:p w14:paraId="7474DC57"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 xml:space="preserve">Расчёт планово-экономических показателей производства карбамида со </w:t>
      </w:r>
      <w:proofErr w:type="spellStart"/>
      <w:r w:rsidRPr="00B13324">
        <w:rPr>
          <w:rFonts w:ascii="Times New Roman" w:hAnsi="Times New Roman" w:cs="Times New Roman"/>
          <w:sz w:val="24"/>
          <w:szCs w:val="24"/>
        </w:rPr>
        <w:t>стриппинг</w:t>
      </w:r>
      <w:proofErr w:type="spellEnd"/>
      <w:r w:rsidRPr="00B13324">
        <w:rPr>
          <w:rFonts w:ascii="Times New Roman" w:hAnsi="Times New Roman" w:cs="Times New Roman"/>
          <w:sz w:val="24"/>
          <w:szCs w:val="24"/>
        </w:rPr>
        <w:t>-процессом с производительностью 450000 т/год.</w:t>
      </w:r>
    </w:p>
    <w:p w14:paraId="4235DDAE"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азотной кислоты под общим давлением 0,73 МПа с производительностью 840000 т/год.</w:t>
      </w:r>
    </w:p>
    <w:p w14:paraId="27864197"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азотной кислоты по схеме УКЛ-7 с производительностью 870000 т/год.</w:t>
      </w:r>
    </w:p>
    <w:p w14:paraId="648F0E7A" w14:textId="77777777" w:rsidR="00273172" w:rsidRPr="00B13324" w:rsidRDefault="00273172" w:rsidP="00273172">
      <w:pPr>
        <w:suppressAutoHyphens/>
        <w:ind w:firstLine="567"/>
        <w:jc w:val="both"/>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аммиачной селитры с производительностью 1850 т/</w:t>
      </w:r>
      <w:proofErr w:type="spellStart"/>
      <w:r w:rsidRPr="00B13324">
        <w:rPr>
          <w:rFonts w:ascii="Times New Roman" w:hAnsi="Times New Roman" w:cs="Times New Roman"/>
          <w:sz w:val="24"/>
          <w:szCs w:val="24"/>
        </w:rPr>
        <w:t>сут</w:t>
      </w:r>
      <w:proofErr w:type="spellEnd"/>
      <w:r w:rsidRPr="00B13324">
        <w:rPr>
          <w:rFonts w:ascii="Times New Roman" w:hAnsi="Times New Roman" w:cs="Times New Roman"/>
          <w:sz w:val="24"/>
          <w:szCs w:val="24"/>
        </w:rPr>
        <w:t>.</w:t>
      </w:r>
    </w:p>
    <w:p w14:paraId="5F2B493E" w14:textId="77777777" w:rsidR="00273172" w:rsidRPr="00B13324" w:rsidRDefault="00273172" w:rsidP="00273172">
      <w:pPr>
        <w:ind w:firstLine="567"/>
        <w:rPr>
          <w:rFonts w:ascii="Times New Roman" w:hAnsi="Times New Roman" w:cs="Times New Roman"/>
          <w:sz w:val="24"/>
          <w:szCs w:val="24"/>
        </w:rPr>
      </w:pPr>
      <w:r w:rsidRPr="00B13324">
        <w:rPr>
          <w:rFonts w:ascii="Times New Roman" w:hAnsi="Times New Roman" w:cs="Times New Roman"/>
          <w:sz w:val="24"/>
          <w:szCs w:val="24"/>
        </w:rPr>
        <w:t>Планирование производства аммофоса с производительностью 250000 т/год и расчёт экономических показателей.</w:t>
      </w:r>
    </w:p>
    <w:p w14:paraId="1AA5B115" w14:textId="77777777" w:rsidR="00273172" w:rsidRPr="00B13324" w:rsidRDefault="00273172" w:rsidP="00273172">
      <w:pPr>
        <w:ind w:firstLine="567"/>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плава аммиачной селитры с производительность 1400 т/сутки</w:t>
      </w:r>
    </w:p>
    <w:p w14:paraId="61873922" w14:textId="77777777" w:rsidR="00273172" w:rsidRPr="00B13324" w:rsidRDefault="00273172" w:rsidP="00273172">
      <w:pPr>
        <w:ind w:firstLine="567"/>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аммиачной селитры с производительностью 590000 т/год.</w:t>
      </w:r>
    </w:p>
    <w:p w14:paraId="1BA7CAA2" w14:textId="77777777" w:rsidR="00273172" w:rsidRPr="00B13324" w:rsidRDefault="00273172" w:rsidP="00273172">
      <w:pPr>
        <w:ind w:firstLine="567"/>
        <w:rPr>
          <w:rFonts w:ascii="Times New Roman" w:hAnsi="Times New Roman" w:cs="Times New Roman"/>
          <w:sz w:val="24"/>
          <w:szCs w:val="24"/>
        </w:rPr>
      </w:pPr>
      <w:r w:rsidRPr="00B13324">
        <w:rPr>
          <w:rFonts w:ascii="Times New Roman" w:hAnsi="Times New Roman" w:cs="Times New Roman"/>
          <w:sz w:val="24"/>
          <w:szCs w:val="24"/>
        </w:rPr>
        <w:t>Расчёт планово-экономических показателей производства аммофоса с производительностью 300000 т/год.</w:t>
      </w:r>
    </w:p>
    <w:p w14:paraId="1FF81F0A" w14:textId="77777777" w:rsidR="00314E37" w:rsidRDefault="00314E37" w:rsidP="00314E37">
      <w:r>
        <w:t>…</w:t>
      </w:r>
    </w:p>
    <w:p w14:paraId="0CCB8BB1" w14:textId="77777777" w:rsidR="00314E37" w:rsidRDefault="00314E37" w:rsidP="00314E37"/>
    <w:p w14:paraId="77BABC98" w14:textId="77777777" w:rsidR="00314E37" w:rsidRDefault="00314E37" w:rsidP="00314E37">
      <w:pPr>
        <w:pStyle w:val="114"/>
        <w:jc w:val="both"/>
        <w:rPr>
          <w:rFonts w:ascii="Times New Roman" w:hAnsi="Times New Roman"/>
        </w:rPr>
        <w:sectPr w:rsidR="00314E37" w:rsidSect="002D6C17">
          <w:pgSz w:w="16838" w:h="11906" w:orient="landscape"/>
          <w:pgMar w:top="1418" w:right="737" w:bottom="567" w:left="737" w:header="680" w:footer="567" w:gutter="0"/>
          <w:cols w:space="708"/>
          <w:docGrid w:linePitch="360"/>
        </w:sectPr>
      </w:pPr>
    </w:p>
    <w:p w14:paraId="51E2155E" w14:textId="77777777" w:rsidR="00314E37" w:rsidRPr="00E11160" w:rsidRDefault="00314E37" w:rsidP="00314E37">
      <w:pPr>
        <w:pStyle w:val="11"/>
        <w:rPr>
          <w:rFonts w:ascii="Times New Roman" w:hAnsi="Times New Roman"/>
        </w:rPr>
      </w:pPr>
      <w:bookmarkStart w:id="250" w:name="_Toc169559235"/>
      <w:bookmarkStart w:id="251" w:name="_Toc169559306"/>
      <w:bookmarkStart w:id="252" w:name="_Toc169559369"/>
      <w:bookmarkStart w:id="253" w:name="_Toc169559457"/>
      <w:bookmarkStart w:id="254" w:name="_Toc169559520"/>
      <w:bookmarkStart w:id="255" w:name="_Toc169686882"/>
      <w:bookmarkStart w:id="256" w:name="_Toc169686955"/>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50"/>
      <w:bookmarkEnd w:id="251"/>
      <w:bookmarkEnd w:id="252"/>
      <w:bookmarkEnd w:id="253"/>
      <w:bookmarkEnd w:id="254"/>
      <w:bookmarkEnd w:id="255"/>
      <w:bookmarkEnd w:id="256"/>
    </w:p>
    <w:p w14:paraId="695AA49E" w14:textId="77777777" w:rsidR="00314E37" w:rsidRPr="00E11160" w:rsidRDefault="00314E37" w:rsidP="00314E37">
      <w:pPr>
        <w:pStyle w:val="114"/>
        <w:rPr>
          <w:rFonts w:ascii="Times New Roman" w:hAnsi="Times New Roman"/>
        </w:rPr>
      </w:pPr>
      <w:bookmarkStart w:id="257" w:name="_Toc169559236"/>
      <w:bookmarkStart w:id="258" w:name="_Toc169559307"/>
      <w:bookmarkStart w:id="259" w:name="_Toc169559370"/>
      <w:bookmarkStart w:id="260" w:name="_Toc169559458"/>
      <w:bookmarkStart w:id="261" w:name="_Toc169559521"/>
      <w:bookmarkStart w:id="262" w:name="_Toc169686883"/>
      <w:bookmarkStart w:id="263" w:name="_Toc169686956"/>
      <w:r w:rsidRPr="00E11160">
        <w:rPr>
          <w:rFonts w:ascii="Times New Roman" w:hAnsi="Times New Roman"/>
        </w:rPr>
        <w:t>3.1. Материально-техническое обеспечение</w:t>
      </w:r>
      <w:bookmarkEnd w:id="257"/>
      <w:bookmarkEnd w:id="258"/>
      <w:bookmarkEnd w:id="259"/>
      <w:bookmarkEnd w:id="260"/>
      <w:bookmarkEnd w:id="261"/>
      <w:bookmarkEnd w:id="262"/>
      <w:bookmarkEnd w:id="263"/>
    </w:p>
    <w:p w14:paraId="69CA96B6" w14:textId="77777777" w:rsidR="00273172" w:rsidRPr="00273172" w:rsidRDefault="00273172" w:rsidP="00273172">
      <w:pPr>
        <w:suppressAutoHyphens/>
        <w:ind w:firstLine="709"/>
        <w:jc w:val="both"/>
        <w:rPr>
          <w:rFonts w:ascii="Times New Roman" w:hAnsi="Times New Roman" w:cs="Times New Roman"/>
          <w:bCs/>
          <w:sz w:val="24"/>
          <w:szCs w:val="24"/>
        </w:rPr>
      </w:pPr>
      <w:r w:rsidRPr="00273172">
        <w:rPr>
          <w:rFonts w:ascii="Times New Roman" w:hAnsi="Times New Roman" w:cs="Times New Roman"/>
          <w:bCs/>
          <w:sz w:val="24"/>
          <w:szCs w:val="24"/>
        </w:rPr>
        <w:t>Кабинет «Кабинет экономики отрасли»</w:t>
      </w:r>
      <w:r w:rsidRPr="00273172">
        <w:rPr>
          <w:rFonts w:ascii="Times New Roman" w:hAnsi="Times New Roman" w:cs="Times New Roman"/>
          <w:bCs/>
          <w:i/>
          <w:sz w:val="24"/>
          <w:szCs w:val="24"/>
        </w:rPr>
        <w:t xml:space="preserve">, </w:t>
      </w:r>
      <w:r w:rsidRPr="00273172">
        <w:rPr>
          <w:rFonts w:ascii="Times New Roman" w:hAnsi="Times New Roman" w:cs="Times New Roman"/>
          <w:bCs/>
          <w:sz w:val="24"/>
          <w:szCs w:val="24"/>
        </w:rPr>
        <w:t xml:space="preserve">оснащенный(е) </w:t>
      </w:r>
      <w:r w:rsidRPr="00273172">
        <w:rPr>
          <w:rFonts w:ascii="Times New Roman" w:hAnsi="Times New Roman" w:cs="Times New Roman"/>
          <w:bCs/>
          <w:iCs/>
          <w:sz w:val="24"/>
          <w:szCs w:val="24"/>
        </w:rPr>
        <w:t>в соответствии с приложением 3 ОПОП-П</w:t>
      </w:r>
      <w:r w:rsidRPr="00273172">
        <w:rPr>
          <w:rFonts w:ascii="Times New Roman" w:hAnsi="Times New Roman" w:cs="Times New Roman"/>
          <w:bCs/>
          <w:sz w:val="24"/>
          <w:szCs w:val="24"/>
        </w:rPr>
        <w:t xml:space="preserve">. </w:t>
      </w:r>
    </w:p>
    <w:p w14:paraId="3256E2ED" w14:textId="77777777" w:rsidR="00314E37" w:rsidRDefault="00314E37" w:rsidP="00314E37">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4A4C74B7" w14:textId="77777777" w:rsidR="00314E37" w:rsidRPr="00FA680C" w:rsidRDefault="00314E37" w:rsidP="00314E37">
      <w:pPr>
        <w:spacing w:after="200" w:line="276" w:lineRule="auto"/>
        <w:rPr>
          <w:rFonts w:ascii="Times New Roman" w:hAnsi="Times New Roman" w:cs="Times New Roman"/>
          <w:b/>
          <w:bCs/>
          <w:sz w:val="24"/>
          <w:szCs w:val="24"/>
        </w:rPr>
      </w:pPr>
    </w:p>
    <w:p w14:paraId="7226696B" w14:textId="77777777" w:rsidR="00314E37" w:rsidRPr="00E11160" w:rsidRDefault="00314E37" w:rsidP="00314E37">
      <w:pPr>
        <w:pStyle w:val="114"/>
        <w:rPr>
          <w:rFonts w:ascii="Times New Roman" w:eastAsia="Times New Roman" w:hAnsi="Times New Roman"/>
        </w:rPr>
      </w:pPr>
      <w:bookmarkStart w:id="264" w:name="_Toc169559237"/>
      <w:bookmarkStart w:id="265" w:name="_Toc169559308"/>
      <w:bookmarkStart w:id="266" w:name="_Toc169559371"/>
      <w:bookmarkStart w:id="267" w:name="_Toc169559459"/>
      <w:bookmarkStart w:id="268" w:name="_Toc169559522"/>
      <w:bookmarkStart w:id="269" w:name="_Toc169686884"/>
      <w:bookmarkStart w:id="270" w:name="_Toc169686957"/>
      <w:r w:rsidRPr="00E11160">
        <w:rPr>
          <w:rFonts w:ascii="Times New Roman" w:hAnsi="Times New Roman"/>
        </w:rPr>
        <w:t>3.2. Учебно-методическое обеспечение</w:t>
      </w:r>
      <w:bookmarkEnd w:id="264"/>
      <w:bookmarkEnd w:id="265"/>
      <w:bookmarkEnd w:id="266"/>
      <w:bookmarkEnd w:id="267"/>
      <w:bookmarkEnd w:id="268"/>
      <w:bookmarkEnd w:id="269"/>
      <w:bookmarkEnd w:id="270"/>
    </w:p>
    <w:p w14:paraId="46A71F03" w14:textId="77777777" w:rsidR="00314E37" w:rsidRPr="00E11160" w:rsidRDefault="00314E37" w:rsidP="00314E3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5CFC79B" w14:textId="3413E241" w:rsidR="00215FEF" w:rsidRPr="00215FEF" w:rsidRDefault="00215FEF" w:rsidP="00215FEF">
      <w:pPr>
        <w:ind w:firstLine="709"/>
        <w:rPr>
          <w:rFonts w:ascii="Times New Roman" w:hAnsi="Times New Roman" w:cs="Times New Roman"/>
          <w:bCs/>
          <w:iCs/>
          <w:sz w:val="24"/>
          <w:szCs w:val="24"/>
        </w:rPr>
      </w:pPr>
      <w:proofErr w:type="spellStart"/>
      <w:r w:rsidRPr="00215FEF">
        <w:rPr>
          <w:rFonts w:ascii="Times New Roman" w:hAnsi="Times New Roman" w:cs="Times New Roman"/>
          <w:bCs/>
          <w:iCs/>
          <w:sz w:val="24"/>
          <w:szCs w:val="24"/>
        </w:rPr>
        <w:t>Дрещинский</w:t>
      </w:r>
      <w:proofErr w:type="spellEnd"/>
      <w:r w:rsidRPr="00215FEF">
        <w:rPr>
          <w:rFonts w:ascii="Times New Roman" w:hAnsi="Times New Roman" w:cs="Times New Roman"/>
          <w:bCs/>
          <w:iCs/>
          <w:sz w:val="24"/>
          <w:szCs w:val="24"/>
        </w:rPr>
        <w:t>, В. А.  Планирование и организация работы структурного подразделения : учебник для среднего профессионального образования / В. А. </w:t>
      </w:r>
      <w:proofErr w:type="spellStart"/>
      <w:r w:rsidRPr="00215FEF">
        <w:rPr>
          <w:rFonts w:ascii="Times New Roman" w:hAnsi="Times New Roman" w:cs="Times New Roman"/>
          <w:bCs/>
          <w:iCs/>
          <w:sz w:val="24"/>
          <w:szCs w:val="24"/>
        </w:rPr>
        <w:t>Дрещинский</w:t>
      </w:r>
      <w:proofErr w:type="spellEnd"/>
      <w:r w:rsidRPr="00215FEF">
        <w:rPr>
          <w:rFonts w:ascii="Times New Roman" w:hAnsi="Times New Roman" w:cs="Times New Roman"/>
          <w:bCs/>
          <w:iCs/>
          <w:sz w:val="24"/>
          <w:szCs w:val="24"/>
        </w:rPr>
        <w:t xml:space="preserve">. — Москва : Издательство </w:t>
      </w:r>
      <w:proofErr w:type="spellStart"/>
      <w:r w:rsidRPr="00215FEF">
        <w:rPr>
          <w:rFonts w:ascii="Times New Roman" w:hAnsi="Times New Roman" w:cs="Times New Roman"/>
          <w:bCs/>
          <w:iCs/>
          <w:sz w:val="24"/>
          <w:szCs w:val="24"/>
        </w:rPr>
        <w:t>Юрайт</w:t>
      </w:r>
      <w:proofErr w:type="spellEnd"/>
      <w:r w:rsidRPr="00215FEF">
        <w:rPr>
          <w:rFonts w:ascii="Times New Roman" w:hAnsi="Times New Roman" w:cs="Times New Roman"/>
          <w:bCs/>
          <w:iCs/>
          <w:sz w:val="24"/>
          <w:szCs w:val="24"/>
        </w:rPr>
        <w:t xml:space="preserve">, 2021. — 407 с. — (Профессиональное образование). — ISBN 978-5-534-14662-2. — Текст : электронный // Образовательная платформа </w:t>
      </w:r>
      <w:proofErr w:type="spellStart"/>
      <w:r w:rsidRPr="00215FEF">
        <w:rPr>
          <w:rFonts w:ascii="Times New Roman" w:hAnsi="Times New Roman" w:cs="Times New Roman"/>
          <w:bCs/>
          <w:iCs/>
          <w:sz w:val="24"/>
          <w:szCs w:val="24"/>
        </w:rPr>
        <w:t>Юрайт</w:t>
      </w:r>
      <w:proofErr w:type="spellEnd"/>
      <w:r w:rsidRPr="00215FEF">
        <w:rPr>
          <w:rFonts w:ascii="Times New Roman" w:hAnsi="Times New Roman" w:cs="Times New Roman"/>
          <w:bCs/>
          <w:iCs/>
          <w:sz w:val="24"/>
          <w:szCs w:val="24"/>
        </w:rPr>
        <w:t xml:space="preserve"> [сайт]. — URL:</w:t>
      </w:r>
      <w:r>
        <w:rPr>
          <w:rFonts w:ascii="Times New Roman" w:hAnsi="Times New Roman" w:cs="Times New Roman"/>
          <w:bCs/>
          <w:iCs/>
          <w:sz w:val="24"/>
          <w:szCs w:val="24"/>
        </w:rPr>
        <w:t xml:space="preserve"> https://urait.ru/bcode/478201 </w:t>
      </w:r>
    </w:p>
    <w:p w14:paraId="79B6252C" w14:textId="3B82E514" w:rsidR="00273172" w:rsidRDefault="00273172" w:rsidP="00273172">
      <w:pPr>
        <w:spacing w:line="276" w:lineRule="auto"/>
        <w:ind w:firstLine="709"/>
        <w:contextualSpacing/>
        <w:jc w:val="both"/>
        <w:rPr>
          <w:rStyle w:val="af0"/>
          <w:rFonts w:ascii="Times New Roman" w:hAnsi="Times New Roman" w:cs="Times New Roman"/>
          <w:b/>
          <w:bCs/>
          <w:sz w:val="24"/>
          <w:szCs w:val="24"/>
        </w:rPr>
      </w:pPr>
      <w:r w:rsidRPr="002770CA">
        <w:rPr>
          <w:rFonts w:ascii="Times New Roman" w:hAnsi="Times New Roman" w:cs="Times New Roman"/>
          <w:sz w:val="24"/>
          <w:szCs w:val="24"/>
        </w:rPr>
        <w:t xml:space="preserve">Новицкий Н.И. Организация производства: учебное пособие / Новицкий Н.И., Горюшкин А.А.  — Москва: </w:t>
      </w:r>
      <w:proofErr w:type="spellStart"/>
      <w:r w:rsidRPr="002770CA">
        <w:rPr>
          <w:rFonts w:ascii="Times New Roman" w:hAnsi="Times New Roman" w:cs="Times New Roman"/>
          <w:sz w:val="24"/>
          <w:szCs w:val="24"/>
        </w:rPr>
        <w:t>КноРус</w:t>
      </w:r>
      <w:proofErr w:type="spellEnd"/>
      <w:r w:rsidRPr="002770CA">
        <w:rPr>
          <w:rFonts w:ascii="Times New Roman" w:hAnsi="Times New Roman" w:cs="Times New Roman"/>
          <w:sz w:val="24"/>
          <w:szCs w:val="24"/>
        </w:rPr>
        <w:t>, 2021. — 350 с. — ISBN 978-5-406-07337-7. — URL:</w:t>
      </w:r>
      <w:r w:rsidRPr="002770CA">
        <w:rPr>
          <w:rFonts w:ascii="Times New Roman" w:hAnsi="Times New Roman" w:cs="Times New Roman"/>
          <w:sz w:val="24"/>
          <w:szCs w:val="24"/>
          <w:u w:val="single"/>
        </w:rPr>
        <w:t xml:space="preserve"> </w:t>
      </w:r>
      <w:hyperlink r:id="rId28" w:history="1">
        <w:r w:rsidRPr="002770CA">
          <w:rPr>
            <w:rStyle w:val="af0"/>
            <w:rFonts w:ascii="Times New Roman" w:hAnsi="Times New Roman" w:cs="Times New Roman"/>
            <w:b/>
            <w:bCs/>
            <w:sz w:val="24"/>
            <w:szCs w:val="24"/>
          </w:rPr>
          <w:t>https://book.ru/book/939142</w:t>
        </w:r>
      </w:hyperlink>
    </w:p>
    <w:p w14:paraId="0F596EFD" w14:textId="77777777" w:rsidR="00215FEF" w:rsidRPr="00215FEF" w:rsidRDefault="00215FEF" w:rsidP="00215FEF">
      <w:pPr>
        <w:tabs>
          <w:tab w:val="left" w:pos="426"/>
        </w:tabs>
        <w:spacing w:after="200"/>
        <w:ind w:firstLine="709"/>
        <w:rPr>
          <w:rFonts w:ascii="Times New Roman" w:hAnsi="Times New Roman" w:cs="Times New Roman"/>
          <w:bCs/>
          <w:iCs/>
          <w:sz w:val="24"/>
          <w:szCs w:val="24"/>
        </w:rPr>
      </w:pPr>
      <w:r w:rsidRPr="00215FEF">
        <w:rPr>
          <w:rFonts w:ascii="Times New Roman" w:hAnsi="Times New Roman" w:cs="Times New Roman"/>
          <w:bCs/>
          <w:iCs/>
          <w:sz w:val="24"/>
          <w:szCs w:val="24"/>
        </w:rPr>
        <w:t xml:space="preserve">Основы экономики организации. Практикум : учебное пособие для среднего профессионального образования / Л. А. </w:t>
      </w:r>
      <w:proofErr w:type="spellStart"/>
      <w:r w:rsidRPr="00215FEF">
        <w:rPr>
          <w:rFonts w:ascii="Times New Roman" w:hAnsi="Times New Roman" w:cs="Times New Roman"/>
          <w:bCs/>
          <w:iCs/>
          <w:sz w:val="24"/>
          <w:szCs w:val="24"/>
        </w:rPr>
        <w:t>Чалдаева</w:t>
      </w:r>
      <w:proofErr w:type="spellEnd"/>
      <w:r w:rsidRPr="00215FEF">
        <w:rPr>
          <w:rFonts w:ascii="Times New Roman" w:hAnsi="Times New Roman" w:cs="Times New Roman"/>
          <w:bCs/>
          <w:iCs/>
          <w:sz w:val="24"/>
          <w:szCs w:val="24"/>
        </w:rPr>
        <w:t xml:space="preserve"> [и др.] ; под редакцией Л. А. </w:t>
      </w:r>
      <w:proofErr w:type="spellStart"/>
      <w:r w:rsidRPr="00215FEF">
        <w:rPr>
          <w:rFonts w:ascii="Times New Roman" w:hAnsi="Times New Roman" w:cs="Times New Roman"/>
          <w:bCs/>
          <w:iCs/>
          <w:sz w:val="24"/>
          <w:szCs w:val="24"/>
        </w:rPr>
        <w:t>Чалдаевой</w:t>
      </w:r>
      <w:proofErr w:type="spellEnd"/>
      <w:r w:rsidRPr="00215FEF">
        <w:rPr>
          <w:rFonts w:ascii="Times New Roman" w:hAnsi="Times New Roman" w:cs="Times New Roman"/>
          <w:bCs/>
          <w:iCs/>
          <w:sz w:val="24"/>
          <w:szCs w:val="24"/>
        </w:rPr>
        <w:t xml:space="preserve">, А. В. </w:t>
      </w:r>
      <w:proofErr w:type="spellStart"/>
      <w:r w:rsidRPr="00215FEF">
        <w:rPr>
          <w:rFonts w:ascii="Times New Roman" w:hAnsi="Times New Roman" w:cs="Times New Roman"/>
          <w:bCs/>
          <w:iCs/>
          <w:sz w:val="24"/>
          <w:szCs w:val="24"/>
        </w:rPr>
        <w:t>Шарковой</w:t>
      </w:r>
      <w:proofErr w:type="spellEnd"/>
      <w:r w:rsidRPr="00215FEF">
        <w:rPr>
          <w:rFonts w:ascii="Times New Roman" w:hAnsi="Times New Roman" w:cs="Times New Roman"/>
          <w:bCs/>
          <w:iCs/>
          <w:sz w:val="24"/>
          <w:szCs w:val="24"/>
        </w:rPr>
        <w:t xml:space="preserve">. — Москва : Издательство </w:t>
      </w:r>
      <w:proofErr w:type="spellStart"/>
      <w:r w:rsidRPr="00215FEF">
        <w:rPr>
          <w:rFonts w:ascii="Times New Roman" w:hAnsi="Times New Roman" w:cs="Times New Roman"/>
          <w:bCs/>
          <w:iCs/>
          <w:sz w:val="24"/>
          <w:szCs w:val="24"/>
        </w:rPr>
        <w:t>Юрайт</w:t>
      </w:r>
      <w:proofErr w:type="spellEnd"/>
      <w:r w:rsidRPr="00215FEF">
        <w:rPr>
          <w:rFonts w:ascii="Times New Roman" w:hAnsi="Times New Roman" w:cs="Times New Roman"/>
          <w:bCs/>
          <w:iCs/>
          <w:sz w:val="24"/>
          <w:szCs w:val="24"/>
        </w:rPr>
        <w:t xml:space="preserve">, 2021. — 299 с. — (Профессиональное образование). — ISBN 978-5-9916-9279-3. — Текст : электронный // Образовательная платформа </w:t>
      </w:r>
      <w:proofErr w:type="spellStart"/>
      <w:r w:rsidRPr="00215FEF">
        <w:rPr>
          <w:rFonts w:ascii="Times New Roman" w:hAnsi="Times New Roman" w:cs="Times New Roman"/>
          <w:bCs/>
          <w:iCs/>
          <w:sz w:val="24"/>
          <w:szCs w:val="24"/>
        </w:rPr>
        <w:t>Юрайт</w:t>
      </w:r>
      <w:proofErr w:type="spellEnd"/>
      <w:r w:rsidRPr="00215FEF">
        <w:rPr>
          <w:rFonts w:ascii="Times New Roman" w:hAnsi="Times New Roman" w:cs="Times New Roman"/>
          <w:bCs/>
          <w:iCs/>
          <w:sz w:val="24"/>
          <w:szCs w:val="24"/>
        </w:rPr>
        <w:t xml:space="preserve"> [сайт]. — URL: https://urait.ru/bcode/471048 (дата обращения: 29.12.2021).</w:t>
      </w:r>
    </w:p>
    <w:p w14:paraId="38173DB3" w14:textId="77777777" w:rsidR="00215FEF" w:rsidRDefault="00215FEF" w:rsidP="00273172">
      <w:pPr>
        <w:spacing w:line="276" w:lineRule="auto"/>
        <w:ind w:firstLine="709"/>
        <w:contextualSpacing/>
        <w:jc w:val="both"/>
        <w:rPr>
          <w:rFonts w:ascii="Times New Roman" w:eastAsia="Times New Roman" w:hAnsi="Times New Roman" w:cs="Times New Roman"/>
          <w:sz w:val="24"/>
          <w:szCs w:val="24"/>
          <w:lang w:eastAsia="ru-RU"/>
        </w:rPr>
      </w:pPr>
    </w:p>
    <w:p w14:paraId="211F1CC0" w14:textId="77777777" w:rsidR="00314E37" w:rsidRPr="00FA680C" w:rsidRDefault="00314E37" w:rsidP="00314E37">
      <w:pPr>
        <w:pStyle w:val="11"/>
        <w:rPr>
          <w:rFonts w:ascii="Times New Roman" w:hAnsi="Times New Roman"/>
          <w:b w:val="0"/>
          <w:bCs w:val="0"/>
        </w:rPr>
      </w:pPr>
      <w:bookmarkStart w:id="271" w:name="_Toc169559238"/>
      <w:bookmarkStart w:id="272" w:name="_Toc169559309"/>
      <w:bookmarkStart w:id="273" w:name="_Toc169559372"/>
      <w:bookmarkStart w:id="274" w:name="_Toc169559460"/>
      <w:bookmarkStart w:id="275" w:name="_Toc169559523"/>
      <w:bookmarkStart w:id="276" w:name="_Toc169686885"/>
      <w:bookmarkStart w:id="277" w:name="_Toc169686958"/>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271"/>
      <w:bookmarkEnd w:id="272"/>
      <w:bookmarkEnd w:id="273"/>
      <w:bookmarkEnd w:id="274"/>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5461"/>
        <w:gridCol w:w="2866"/>
      </w:tblGrid>
      <w:tr w:rsidR="00273172" w:rsidRPr="008D2724" w14:paraId="0EABDED0" w14:textId="77777777" w:rsidTr="00985307">
        <w:trPr>
          <w:trHeight w:val="23"/>
        </w:trPr>
        <w:tc>
          <w:tcPr>
            <w:tcW w:w="799" w:type="pct"/>
          </w:tcPr>
          <w:p w14:paraId="712DB146" w14:textId="77777777" w:rsidR="00273172" w:rsidRPr="008D2724" w:rsidRDefault="00273172" w:rsidP="00985307">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00F6C072" w14:textId="77777777" w:rsidR="00273172" w:rsidRPr="008D2724" w:rsidRDefault="00273172" w:rsidP="00985307">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15418C31" w14:textId="3817A495" w:rsidR="00273172" w:rsidRPr="008D2724" w:rsidRDefault="00273172" w:rsidP="00273172">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273172" w:rsidRPr="008D2724" w14:paraId="167EC4D3" w14:textId="77777777" w:rsidTr="00985307">
        <w:trPr>
          <w:trHeight w:val="23"/>
        </w:trPr>
        <w:tc>
          <w:tcPr>
            <w:tcW w:w="799" w:type="pct"/>
          </w:tcPr>
          <w:p w14:paraId="728F9A94" w14:textId="77777777" w:rsidR="00273172" w:rsidRDefault="00273172" w:rsidP="00985307">
            <w:pPr>
              <w:suppressAutoHyphens/>
              <w:contextualSpacing/>
              <w:rPr>
                <w:rFonts w:ascii="Times New Roman" w:hAnsi="Times New Roman" w:cs="Times New Roman"/>
                <w:i/>
                <w:sz w:val="24"/>
                <w:szCs w:val="24"/>
              </w:rPr>
            </w:pPr>
            <w:r>
              <w:rPr>
                <w:rFonts w:ascii="Times New Roman" w:hAnsi="Times New Roman" w:cs="Times New Roman"/>
                <w:i/>
                <w:sz w:val="24"/>
                <w:szCs w:val="24"/>
              </w:rPr>
              <w:t>ПК.3.1</w:t>
            </w:r>
          </w:p>
          <w:p w14:paraId="0A2A0D21" w14:textId="77777777" w:rsidR="00273172" w:rsidRPr="008D2724" w:rsidRDefault="00273172" w:rsidP="00985307">
            <w:pPr>
              <w:suppressAutoHyphens/>
              <w:contextualSpacing/>
              <w:rPr>
                <w:rFonts w:ascii="Times New Roman" w:hAnsi="Times New Roman" w:cs="Times New Roman"/>
                <w:i/>
                <w:sz w:val="24"/>
                <w:szCs w:val="24"/>
              </w:rPr>
            </w:pPr>
          </w:p>
        </w:tc>
        <w:tc>
          <w:tcPr>
            <w:tcW w:w="2755" w:type="pct"/>
            <w:vAlign w:val="center"/>
          </w:tcPr>
          <w:p w14:paraId="0A464F55" w14:textId="77777777" w:rsidR="00273172" w:rsidRPr="00102A62" w:rsidRDefault="00273172" w:rsidP="00985307">
            <w:pPr>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w:t>
            </w:r>
            <w:r w:rsidRPr="0078744D">
              <w:rPr>
                <w:rFonts w:ascii="Times New Roman" w:hAnsi="Times New Roman" w:cs="Times New Roman"/>
                <w:color w:val="000000"/>
                <w:sz w:val="24"/>
                <w:szCs w:val="24"/>
              </w:rPr>
              <w:t xml:space="preserve"> планировани</w:t>
            </w:r>
            <w:r>
              <w:rPr>
                <w:rFonts w:ascii="Times New Roman" w:hAnsi="Times New Roman" w:cs="Times New Roman"/>
                <w:color w:val="000000"/>
                <w:sz w:val="24"/>
                <w:szCs w:val="24"/>
              </w:rPr>
              <w:t>я</w:t>
            </w:r>
            <w:r w:rsidRPr="0078744D">
              <w:rPr>
                <w:rFonts w:ascii="Times New Roman" w:hAnsi="Times New Roman" w:cs="Times New Roman"/>
                <w:color w:val="000000"/>
                <w:sz w:val="24"/>
                <w:szCs w:val="24"/>
              </w:rPr>
              <w:t xml:space="preserve"> и координаци</w:t>
            </w:r>
            <w:r>
              <w:rPr>
                <w:rFonts w:ascii="Times New Roman" w:hAnsi="Times New Roman" w:cs="Times New Roman"/>
                <w:color w:val="000000"/>
                <w:sz w:val="24"/>
                <w:szCs w:val="24"/>
              </w:rPr>
              <w:t>и</w:t>
            </w:r>
            <w:r w:rsidRPr="0078744D">
              <w:rPr>
                <w:rFonts w:ascii="Times New Roman" w:hAnsi="Times New Roman" w:cs="Times New Roman"/>
                <w:color w:val="000000"/>
                <w:sz w:val="24"/>
                <w:szCs w:val="24"/>
              </w:rPr>
              <w:t xml:space="preserve"> деятельности персонала по выполнению производственных заданий.</w:t>
            </w:r>
          </w:p>
        </w:tc>
        <w:tc>
          <w:tcPr>
            <w:tcW w:w="1446" w:type="pct"/>
            <w:vMerge w:val="restart"/>
          </w:tcPr>
          <w:p w14:paraId="465E2707" w14:textId="77777777" w:rsidR="00273172" w:rsidRPr="001360DF" w:rsidRDefault="00273172" w:rsidP="00985307">
            <w:pPr>
              <w:rPr>
                <w:rFonts w:ascii="Times New Roman" w:hAnsi="Times New Roman"/>
                <w:bCs/>
              </w:rPr>
            </w:pPr>
            <w:r w:rsidRPr="001360DF">
              <w:rPr>
                <w:rFonts w:ascii="Times New Roman" w:hAnsi="Times New Roman"/>
                <w:bCs/>
              </w:rPr>
              <w:t>Текущий контроль в форме:</w:t>
            </w:r>
          </w:p>
          <w:p w14:paraId="250C0565" w14:textId="77777777" w:rsidR="00273172" w:rsidRPr="001360DF" w:rsidRDefault="00273172" w:rsidP="00985307">
            <w:pPr>
              <w:rPr>
                <w:rFonts w:ascii="Times New Roman" w:hAnsi="Times New Roman"/>
                <w:bCs/>
              </w:rPr>
            </w:pPr>
            <w:r w:rsidRPr="001360DF">
              <w:rPr>
                <w:rFonts w:ascii="Times New Roman" w:hAnsi="Times New Roman"/>
                <w:bCs/>
              </w:rPr>
              <w:t xml:space="preserve"> - экспертной оценки выполненных работ, принятых решений по ситуационным заданиям;</w:t>
            </w:r>
          </w:p>
          <w:p w14:paraId="5937C2F7" w14:textId="77777777" w:rsidR="00273172" w:rsidRPr="001360DF" w:rsidRDefault="00273172" w:rsidP="00985307">
            <w:pPr>
              <w:rPr>
                <w:rFonts w:ascii="Times New Roman" w:hAnsi="Times New Roman"/>
                <w:bCs/>
              </w:rPr>
            </w:pPr>
            <w:r w:rsidRPr="001360DF">
              <w:rPr>
                <w:rFonts w:ascii="Times New Roman" w:hAnsi="Times New Roman"/>
                <w:bCs/>
              </w:rPr>
              <w:t>- защиты практических работ;</w:t>
            </w:r>
          </w:p>
          <w:p w14:paraId="4B3F5E50" w14:textId="77777777" w:rsidR="00273172" w:rsidRPr="001360DF" w:rsidRDefault="00273172" w:rsidP="00985307">
            <w:pPr>
              <w:rPr>
                <w:rFonts w:ascii="Times New Roman" w:hAnsi="Times New Roman"/>
                <w:bCs/>
              </w:rPr>
            </w:pPr>
            <w:r w:rsidRPr="001360DF">
              <w:rPr>
                <w:rFonts w:ascii="Times New Roman" w:hAnsi="Times New Roman"/>
                <w:bCs/>
              </w:rPr>
              <w:t>- контрольных работ по темам МДК.</w:t>
            </w:r>
          </w:p>
          <w:p w14:paraId="59120212" w14:textId="77777777" w:rsidR="00273172" w:rsidRPr="001360DF" w:rsidRDefault="00273172" w:rsidP="00985307">
            <w:pPr>
              <w:rPr>
                <w:rFonts w:ascii="Times New Roman" w:hAnsi="Times New Roman"/>
                <w:bCs/>
              </w:rPr>
            </w:pPr>
            <w:r w:rsidRPr="001360DF">
              <w:rPr>
                <w:rFonts w:ascii="Times New Roman" w:hAnsi="Times New Roman"/>
                <w:bCs/>
              </w:rPr>
              <w:t>Зачеты по производственной практике и по каждому из разделов профессионального модуля.</w:t>
            </w:r>
          </w:p>
          <w:p w14:paraId="22E652AB" w14:textId="77777777" w:rsidR="00273172" w:rsidRPr="001360DF" w:rsidRDefault="00273172" w:rsidP="00985307">
            <w:pPr>
              <w:rPr>
                <w:rFonts w:ascii="Times New Roman" w:hAnsi="Times New Roman"/>
                <w:bCs/>
              </w:rPr>
            </w:pPr>
            <w:r w:rsidRPr="001360DF">
              <w:rPr>
                <w:rFonts w:ascii="Times New Roman" w:hAnsi="Times New Roman"/>
                <w:bCs/>
              </w:rPr>
              <w:t>Тестирование</w:t>
            </w:r>
          </w:p>
          <w:p w14:paraId="78FE33B3" w14:textId="77777777" w:rsidR="00273172" w:rsidRPr="001360DF" w:rsidRDefault="00273172" w:rsidP="00985307">
            <w:pPr>
              <w:rPr>
                <w:rFonts w:ascii="Times New Roman" w:hAnsi="Times New Roman"/>
                <w:bCs/>
              </w:rPr>
            </w:pPr>
            <w:r w:rsidRPr="001360DF">
              <w:rPr>
                <w:rFonts w:ascii="Times New Roman" w:hAnsi="Times New Roman"/>
                <w:bCs/>
              </w:rPr>
              <w:t>Комплексный экзамен по модулю.</w:t>
            </w:r>
          </w:p>
          <w:p w14:paraId="4B12421A" w14:textId="77777777" w:rsidR="00273172" w:rsidRPr="008D2724" w:rsidRDefault="00273172" w:rsidP="00985307">
            <w:pPr>
              <w:suppressAutoHyphens/>
              <w:contextualSpacing/>
              <w:rPr>
                <w:rFonts w:ascii="Times New Roman" w:hAnsi="Times New Roman" w:cs="Times New Roman"/>
                <w:i/>
                <w:sz w:val="24"/>
                <w:szCs w:val="24"/>
              </w:rPr>
            </w:pPr>
            <w:r w:rsidRPr="001360DF">
              <w:rPr>
                <w:rFonts w:ascii="Times New Roman" w:hAnsi="Times New Roman"/>
                <w:bCs/>
              </w:rPr>
              <w:t>Защита курсовой работы</w:t>
            </w:r>
          </w:p>
        </w:tc>
      </w:tr>
      <w:tr w:rsidR="00273172" w:rsidRPr="008D2724" w14:paraId="46E1592E" w14:textId="77777777" w:rsidTr="00985307">
        <w:trPr>
          <w:trHeight w:val="23"/>
        </w:trPr>
        <w:tc>
          <w:tcPr>
            <w:tcW w:w="799" w:type="pct"/>
          </w:tcPr>
          <w:p w14:paraId="1851A347" w14:textId="77777777" w:rsidR="00273172" w:rsidRDefault="00273172" w:rsidP="00985307">
            <w:pPr>
              <w:suppressAutoHyphens/>
              <w:contextualSpacing/>
              <w:rPr>
                <w:rFonts w:ascii="Times New Roman" w:hAnsi="Times New Roman" w:cs="Times New Roman"/>
                <w:i/>
                <w:sz w:val="24"/>
                <w:szCs w:val="24"/>
              </w:rPr>
            </w:pPr>
            <w:r>
              <w:rPr>
                <w:rFonts w:ascii="Times New Roman" w:hAnsi="Times New Roman" w:cs="Times New Roman"/>
                <w:i/>
                <w:sz w:val="24"/>
                <w:szCs w:val="24"/>
              </w:rPr>
              <w:t>ПК.3.2</w:t>
            </w:r>
          </w:p>
          <w:p w14:paraId="0EF19F5B" w14:textId="77777777" w:rsidR="00273172" w:rsidRPr="008D2724" w:rsidRDefault="00273172" w:rsidP="00985307">
            <w:pPr>
              <w:suppressAutoHyphens/>
              <w:contextualSpacing/>
              <w:rPr>
                <w:rFonts w:ascii="Times New Roman" w:hAnsi="Times New Roman" w:cs="Times New Roman"/>
                <w:i/>
                <w:sz w:val="24"/>
                <w:szCs w:val="24"/>
              </w:rPr>
            </w:pPr>
          </w:p>
        </w:tc>
        <w:tc>
          <w:tcPr>
            <w:tcW w:w="2755" w:type="pct"/>
            <w:vAlign w:val="center"/>
          </w:tcPr>
          <w:p w14:paraId="667B2140" w14:textId="77777777" w:rsidR="00273172" w:rsidRPr="00102A62" w:rsidRDefault="00273172" w:rsidP="00985307">
            <w:pPr>
              <w:rPr>
                <w:rFonts w:ascii="Times New Roman" w:hAnsi="Times New Roman" w:cs="Times New Roman"/>
                <w:color w:val="000000"/>
                <w:sz w:val="24"/>
                <w:szCs w:val="24"/>
              </w:rPr>
            </w:pPr>
            <w:r w:rsidRPr="0078744D">
              <w:rPr>
                <w:rFonts w:ascii="Times New Roman" w:hAnsi="Times New Roman" w:cs="Times New Roman"/>
                <w:color w:val="000000"/>
                <w:sz w:val="24"/>
                <w:szCs w:val="24"/>
              </w:rPr>
              <w:t>Организ</w:t>
            </w:r>
            <w:r>
              <w:rPr>
                <w:rFonts w:ascii="Times New Roman" w:hAnsi="Times New Roman" w:cs="Times New Roman"/>
                <w:color w:val="000000"/>
                <w:sz w:val="24"/>
                <w:szCs w:val="24"/>
              </w:rPr>
              <w:t>ация</w:t>
            </w:r>
            <w:r w:rsidRPr="0078744D">
              <w:rPr>
                <w:rFonts w:ascii="Times New Roman" w:hAnsi="Times New Roman" w:cs="Times New Roman"/>
                <w:color w:val="000000"/>
                <w:sz w:val="24"/>
                <w:szCs w:val="24"/>
              </w:rPr>
              <w:t xml:space="preserve"> своевременност</w:t>
            </w:r>
            <w:r>
              <w:rPr>
                <w:rFonts w:ascii="Times New Roman" w:hAnsi="Times New Roman" w:cs="Times New Roman"/>
                <w:color w:val="000000"/>
                <w:sz w:val="24"/>
                <w:szCs w:val="24"/>
              </w:rPr>
              <w:t>и</w:t>
            </w:r>
            <w:r w:rsidRPr="0078744D">
              <w:rPr>
                <w:rFonts w:ascii="Times New Roman" w:hAnsi="Times New Roman" w:cs="Times New Roman"/>
                <w:color w:val="000000"/>
                <w:sz w:val="24"/>
                <w:szCs w:val="24"/>
              </w:rPr>
              <w:t xml:space="preserve"> проведения обучения безопасным методам труда, правилам технической эксплуатации оборудования, техники безопасности.</w:t>
            </w:r>
          </w:p>
        </w:tc>
        <w:tc>
          <w:tcPr>
            <w:tcW w:w="1446" w:type="pct"/>
            <w:vMerge/>
          </w:tcPr>
          <w:p w14:paraId="1CB78120"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27B91FBA" w14:textId="77777777" w:rsidTr="00985307">
        <w:trPr>
          <w:trHeight w:val="23"/>
        </w:trPr>
        <w:tc>
          <w:tcPr>
            <w:tcW w:w="799" w:type="pct"/>
          </w:tcPr>
          <w:p w14:paraId="4E270829" w14:textId="77777777" w:rsidR="00273172" w:rsidRDefault="00273172" w:rsidP="00985307">
            <w:pPr>
              <w:suppressAutoHyphens/>
              <w:contextualSpacing/>
              <w:rPr>
                <w:rFonts w:ascii="Times New Roman" w:hAnsi="Times New Roman" w:cs="Times New Roman"/>
                <w:i/>
                <w:sz w:val="24"/>
                <w:szCs w:val="24"/>
              </w:rPr>
            </w:pPr>
            <w:r>
              <w:rPr>
                <w:rFonts w:ascii="Times New Roman" w:hAnsi="Times New Roman" w:cs="Times New Roman"/>
                <w:i/>
                <w:sz w:val="24"/>
                <w:szCs w:val="24"/>
              </w:rPr>
              <w:t>ПК.3.3</w:t>
            </w:r>
          </w:p>
          <w:p w14:paraId="4A70ED8D" w14:textId="77777777" w:rsidR="00273172" w:rsidRPr="008D2724" w:rsidRDefault="00273172" w:rsidP="00985307">
            <w:pPr>
              <w:suppressAutoHyphens/>
              <w:contextualSpacing/>
              <w:rPr>
                <w:rFonts w:ascii="Times New Roman" w:hAnsi="Times New Roman" w:cs="Times New Roman"/>
                <w:i/>
                <w:sz w:val="24"/>
                <w:szCs w:val="24"/>
              </w:rPr>
            </w:pPr>
          </w:p>
        </w:tc>
        <w:tc>
          <w:tcPr>
            <w:tcW w:w="2755" w:type="pct"/>
            <w:vAlign w:val="center"/>
          </w:tcPr>
          <w:p w14:paraId="69562033" w14:textId="77777777" w:rsidR="00273172" w:rsidRPr="008D2724" w:rsidRDefault="00273172" w:rsidP="00985307">
            <w:pPr>
              <w:suppressAutoHyphens/>
              <w:contextualSpacing/>
              <w:rPr>
                <w:rFonts w:ascii="Times New Roman" w:hAnsi="Times New Roman" w:cs="Times New Roman"/>
                <w:i/>
                <w:sz w:val="24"/>
                <w:szCs w:val="24"/>
              </w:rPr>
            </w:pPr>
            <w:r w:rsidRPr="0078744D">
              <w:rPr>
                <w:rFonts w:ascii="Times New Roman" w:hAnsi="Times New Roman" w:cs="Times New Roman"/>
                <w:color w:val="000000"/>
                <w:sz w:val="24"/>
                <w:szCs w:val="24"/>
              </w:rPr>
              <w:t>Контрол</w:t>
            </w:r>
            <w:r>
              <w:rPr>
                <w:rFonts w:ascii="Times New Roman" w:hAnsi="Times New Roman" w:cs="Times New Roman"/>
                <w:color w:val="000000"/>
                <w:sz w:val="24"/>
                <w:szCs w:val="24"/>
              </w:rPr>
              <w:t>ь</w:t>
            </w:r>
            <w:r w:rsidRPr="0078744D">
              <w:rPr>
                <w:rFonts w:ascii="Times New Roman" w:hAnsi="Times New Roman" w:cs="Times New Roman"/>
                <w:color w:val="000000"/>
                <w:sz w:val="24"/>
                <w:szCs w:val="24"/>
              </w:rPr>
              <w:t xml:space="preserve"> выполнени</w:t>
            </w:r>
            <w:r>
              <w:rPr>
                <w:rFonts w:ascii="Times New Roman" w:hAnsi="Times New Roman" w:cs="Times New Roman"/>
                <w:color w:val="000000"/>
                <w:sz w:val="24"/>
                <w:szCs w:val="24"/>
              </w:rPr>
              <w:t>я</w:t>
            </w:r>
            <w:r w:rsidRPr="0078744D">
              <w:rPr>
                <w:rFonts w:ascii="Times New Roman" w:hAnsi="Times New Roman" w:cs="Times New Roman"/>
                <w:color w:val="000000"/>
                <w:sz w:val="24"/>
                <w:szCs w:val="24"/>
              </w:rPr>
              <w:t xml:space="preserve">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446" w:type="pct"/>
            <w:vMerge/>
          </w:tcPr>
          <w:p w14:paraId="281E2689" w14:textId="77777777" w:rsidR="00273172" w:rsidRPr="008D2724" w:rsidRDefault="00273172" w:rsidP="00985307">
            <w:pPr>
              <w:suppressAutoHyphens/>
              <w:contextualSpacing/>
              <w:rPr>
                <w:rFonts w:ascii="Times New Roman" w:hAnsi="Times New Roman" w:cs="Times New Roman"/>
                <w:i/>
                <w:sz w:val="24"/>
                <w:szCs w:val="24"/>
              </w:rPr>
            </w:pPr>
          </w:p>
        </w:tc>
      </w:tr>
      <w:tr w:rsidR="00273172" w:rsidRPr="008D2724" w14:paraId="261C3043" w14:textId="77777777" w:rsidTr="00985307">
        <w:trPr>
          <w:trHeight w:val="23"/>
        </w:trPr>
        <w:tc>
          <w:tcPr>
            <w:tcW w:w="799" w:type="pct"/>
          </w:tcPr>
          <w:p w14:paraId="0402E0C4" w14:textId="77777777" w:rsidR="00273172" w:rsidRDefault="00273172" w:rsidP="00985307">
            <w:pPr>
              <w:suppressAutoHyphens/>
              <w:contextualSpacing/>
              <w:rPr>
                <w:rFonts w:ascii="Times New Roman" w:hAnsi="Times New Roman" w:cs="Times New Roman"/>
                <w:i/>
                <w:sz w:val="24"/>
                <w:szCs w:val="24"/>
              </w:rPr>
            </w:pPr>
            <w:r>
              <w:rPr>
                <w:rFonts w:ascii="Times New Roman" w:hAnsi="Times New Roman" w:cs="Times New Roman"/>
                <w:i/>
                <w:sz w:val="24"/>
                <w:szCs w:val="24"/>
              </w:rPr>
              <w:t>ПК.3.4</w:t>
            </w:r>
          </w:p>
          <w:p w14:paraId="7D756989" w14:textId="77777777" w:rsidR="00273172" w:rsidRPr="008D2724" w:rsidRDefault="00273172" w:rsidP="00985307">
            <w:pPr>
              <w:suppressAutoHyphens/>
              <w:contextualSpacing/>
              <w:rPr>
                <w:rFonts w:ascii="Times New Roman" w:hAnsi="Times New Roman" w:cs="Times New Roman"/>
                <w:i/>
                <w:sz w:val="24"/>
                <w:szCs w:val="24"/>
              </w:rPr>
            </w:pPr>
          </w:p>
        </w:tc>
        <w:tc>
          <w:tcPr>
            <w:tcW w:w="2755" w:type="pct"/>
          </w:tcPr>
          <w:p w14:paraId="1C5E9EAA" w14:textId="77777777" w:rsidR="00273172" w:rsidRPr="008D2724" w:rsidRDefault="00273172" w:rsidP="00985307">
            <w:pPr>
              <w:suppressAutoHyphens/>
              <w:contextualSpacing/>
              <w:rPr>
                <w:rFonts w:ascii="Times New Roman" w:hAnsi="Times New Roman" w:cs="Times New Roman"/>
                <w:i/>
                <w:sz w:val="24"/>
                <w:szCs w:val="24"/>
              </w:rPr>
            </w:pPr>
            <w:r w:rsidRPr="0078744D">
              <w:rPr>
                <w:rFonts w:ascii="Times New Roman" w:hAnsi="Times New Roman" w:cs="Times New Roman"/>
                <w:color w:val="000000"/>
                <w:sz w:val="24"/>
                <w:szCs w:val="24"/>
              </w:rPr>
              <w:t>Оцен</w:t>
            </w:r>
            <w:r>
              <w:rPr>
                <w:rFonts w:ascii="Times New Roman" w:hAnsi="Times New Roman" w:cs="Times New Roman"/>
                <w:color w:val="000000"/>
                <w:sz w:val="24"/>
                <w:szCs w:val="24"/>
              </w:rPr>
              <w:t>ка</w:t>
            </w:r>
            <w:r w:rsidRPr="0078744D">
              <w:rPr>
                <w:rFonts w:ascii="Times New Roman" w:hAnsi="Times New Roman" w:cs="Times New Roman"/>
                <w:color w:val="000000"/>
                <w:sz w:val="24"/>
                <w:szCs w:val="24"/>
              </w:rPr>
              <w:t xml:space="preserve"> экономическ</w:t>
            </w:r>
            <w:r>
              <w:rPr>
                <w:rFonts w:ascii="Times New Roman" w:hAnsi="Times New Roman" w:cs="Times New Roman"/>
                <w:color w:val="000000"/>
                <w:sz w:val="24"/>
                <w:szCs w:val="24"/>
              </w:rPr>
              <w:t>ой</w:t>
            </w:r>
            <w:r w:rsidRPr="0078744D">
              <w:rPr>
                <w:rFonts w:ascii="Times New Roman" w:hAnsi="Times New Roman" w:cs="Times New Roman"/>
                <w:color w:val="000000"/>
                <w:sz w:val="24"/>
                <w:szCs w:val="24"/>
              </w:rPr>
              <w:t xml:space="preserve"> эффективност</w:t>
            </w:r>
            <w:r>
              <w:rPr>
                <w:rFonts w:ascii="Times New Roman" w:hAnsi="Times New Roman" w:cs="Times New Roman"/>
                <w:color w:val="000000"/>
                <w:sz w:val="24"/>
                <w:szCs w:val="24"/>
              </w:rPr>
              <w:t>и</w:t>
            </w:r>
            <w:r w:rsidRPr="0078744D">
              <w:rPr>
                <w:rFonts w:ascii="Times New Roman" w:hAnsi="Times New Roman" w:cs="Times New Roman"/>
                <w:color w:val="000000"/>
                <w:sz w:val="24"/>
                <w:szCs w:val="24"/>
              </w:rPr>
              <w:t xml:space="preserve"> работы подразделения.</w:t>
            </w:r>
          </w:p>
        </w:tc>
        <w:tc>
          <w:tcPr>
            <w:tcW w:w="1446" w:type="pct"/>
            <w:vMerge/>
          </w:tcPr>
          <w:p w14:paraId="74F996D4"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59167F77"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22744DE3"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01</w:t>
            </w:r>
          </w:p>
        </w:tc>
        <w:tc>
          <w:tcPr>
            <w:tcW w:w="2755" w:type="pct"/>
            <w:tcBorders>
              <w:top w:val="single" w:sz="4" w:space="0" w:color="000000"/>
              <w:left w:val="single" w:sz="4" w:space="0" w:color="000000"/>
              <w:bottom w:val="single" w:sz="4" w:space="0" w:color="000000"/>
              <w:right w:val="single" w:sz="4" w:space="0" w:color="000000"/>
            </w:tcBorders>
          </w:tcPr>
          <w:p w14:paraId="62DCC53F" w14:textId="77777777" w:rsidR="00273172" w:rsidRPr="0078744D" w:rsidRDefault="00273172" w:rsidP="00985307">
            <w:pPr>
              <w:suppressAutoHyphens/>
              <w:contextualSpacing/>
              <w:rPr>
                <w:rFonts w:ascii="Times New Roman" w:hAnsi="Times New Roman" w:cs="Times New Roman"/>
                <w:color w:val="000000"/>
                <w:sz w:val="24"/>
                <w:szCs w:val="24"/>
              </w:rPr>
            </w:pPr>
            <w:r w:rsidRPr="00B633C5">
              <w:rPr>
                <w:rFonts w:ascii="Times New Roman" w:hAnsi="Times New Roman"/>
                <w:sz w:val="24"/>
                <w:szCs w:val="24"/>
              </w:rPr>
              <w:t>Выб</w:t>
            </w:r>
            <w:r>
              <w:rPr>
                <w:rFonts w:ascii="Times New Roman" w:hAnsi="Times New Roman"/>
                <w:sz w:val="24"/>
                <w:szCs w:val="24"/>
              </w:rPr>
              <w:t>о</w:t>
            </w:r>
            <w:r w:rsidRPr="00B633C5">
              <w:rPr>
                <w:rFonts w:ascii="Times New Roman" w:hAnsi="Times New Roman"/>
                <w:sz w:val="24"/>
                <w:szCs w:val="24"/>
              </w:rPr>
              <w:t>р способ</w:t>
            </w:r>
            <w:r>
              <w:rPr>
                <w:rFonts w:ascii="Times New Roman" w:hAnsi="Times New Roman"/>
                <w:sz w:val="24"/>
                <w:szCs w:val="24"/>
              </w:rPr>
              <w:t>ов</w:t>
            </w:r>
            <w:r w:rsidRPr="00B633C5">
              <w:rPr>
                <w:rFonts w:ascii="Times New Roman" w:hAnsi="Times New Roman"/>
                <w:sz w:val="24"/>
                <w:szCs w:val="24"/>
              </w:rPr>
              <w:t xml:space="preserve"> решения задач профессиональной деятельности применительно к различным контекстам</w:t>
            </w:r>
          </w:p>
        </w:tc>
        <w:tc>
          <w:tcPr>
            <w:tcW w:w="1446" w:type="pct"/>
            <w:vMerge/>
          </w:tcPr>
          <w:p w14:paraId="4A87DC2D"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675089A3"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4F24DF42"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2</w:t>
            </w:r>
          </w:p>
        </w:tc>
        <w:tc>
          <w:tcPr>
            <w:tcW w:w="2755" w:type="pct"/>
            <w:tcBorders>
              <w:top w:val="single" w:sz="4" w:space="0" w:color="000000"/>
              <w:left w:val="single" w:sz="4" w:space="0" w:color="000000"/>
              <w:bottom w:val="single" w:sz="4" w:space="0" w:color="000000"/>
              <w:right w:val="single" w:sz="4" w:space="0" w:color="000000"/>
            </w:tcBorders>
          </w:tcPr>
          <w:p w14:paraId="5495B773" w14:textId="77777777" w:rsidR="00273172" w:rsidRPr="0078744D" w:rsidRDefault="00273172" w:rsidP="00985307">
            <w:pPr>
              <w:suppressAutoHyphens/>
              <w:contextualSpacing/>
              <w:rPr>
                <w:rFonts w:ascii="Times New Roman" w:hAnsi="Times New Roman" w:cs="Times New Roman"/>
                <w:color w:val="000000"/>
                <w:sz w:val="24"/>
                <w:szCs w:val="24"/>
              </w:rPr>
            </w:pPr>
            <w:r w:rsidRPr="001360DF">
              <w:rPr>
                <w:rFonts w:ascii="Times New Roman" w:hAnsi="Times New Roman"/>
                <w:sz w:val="24"/>
              </w:rPr>
              <w:t>Организ</w:t>
            </w:r>
            <w:r>
              <w:rPr>
                <w:rFonts w:ascii="Times New Roman" w:hAnsi="Times New Roman"/>
                <w:sz w:val="24"/>
              </w:rPr>
              <w:t>ация</w:t>
            </w:r>
            <w:r w:rsidRPr="001360DF">
              <w:rPr>
                <w:rFonts w:ascii="Times New Roman" w:hAnsi="Times New Roman"/>
                <w:sz w:val="24"/>
              </w:rPr>
              <w:t xml:space="preserve"> собственн</w:t>
            </w:r>
            <w:r>
              <w:rPr>
                <w:rFonts w:ascii="Times New Roman" w:hAnsi="Times New Roman"/>
                <w:sz w:val="24"/>
              </w:rPr>
              <w:t>ой</w:t>
            </w:r>
            <w:r w:rsidRPr="001360DF">
              <w:rPr>
                <w:rFonts w:ascii="Times New Roman" w:hAnsi="Times New Roman"/>
                <w:sz w:val="24"/>
              </w:rPr>
              <w:t xml:space="preserve"> деятельност</w:t>
            </w:r>
            <w:r>
              <w:rPr>
                <w:rFonts w:ascii="Times New Roman" w:hAnsi="Times New Roman"/>
                <w:sz w:val="24"/>
              </w:rPr>
              <w:t>и</w:t>
            </w:r>
            <w:r w:rsidRPr="001360DF">
              <w:rPr>
                <w:rFonts w:ascii="Times New Roman" w:hAnsi="Times New Roman"/>
                <w:sz w:val="24"/>
              </w:rPr>
              <w:t>, определ</w:t>
            </w:r>
            <w:r>
              <w:rPr>
                <w:rFonts w:ascii="Times New Roman" w:hAnsi="Times New Roman"/>
                <w:sz w:val="24"/>
              </w:rPr>
              <w:t>ение</w:t>
            </w:r>
            <w:r w:rsidRPr="001360DF">
              <w:rPr>
                <w:rFonts w:ascii="Times New Roman" w:hAnsi="Times New Roman"/>
                <w:sz w:val="24"/>
              </w:rPr>
              <w:t xml:space="preserve"> метод</w:t>
            </w:r>
            <w:r>
              <w:rPr>
                <w:rFonts w:ascii="Times New Roman" w:hAnsi="Times New Roman"/>
                <w:sz w:val="24"/>
              </w:rPr>
              <w:t>ов</w:t>
            </w:r>
            <w:r w:rsidRPr="001360DF">
              <w:rPr>
                <w:rFonts w:ascii="Times New Roman" w:hAnsi="Times New Roman"/>
                <w:sz w:val="24"/>
              </w:rPr>
              <w:t xml:space="preserve"> и способ</w:t>
            </w:r>
            <w:r>
              <w:rPr>
                <w:rFonts w:ascii="Times New Roman" w:hAnsi="Times New Roman"/>
                <w:sz w:val="24"/>
              </w:rPr>
              <w:t>ов</w:t>
            </w:r>
            <w:r w:rsidRPr="001360DF">
              <w:rPr>
                <w:rFonts w:ascii="Times New Roman" w:hAnsi="Times New Roman"/>
                <w:sz w:val="24"/>
              </w:rPr>
              <w:t xml:space="preserve"> выполнения профессиональных задач, оцен</w:t>
            </w:r>
            <w:r>
              <w:rPr>
                <w:rFonts w:ascii="Times New Roman" w:hAnsi="Times New Roman"/>
                <w:sz w:val="24"/>
              </w:rPr>
              <w:t>ка</w:t>
            </w:r>
            <w:r w:rsidRPr="001360DF">
              <w:rPr>
                <w:rFonts w:ascii="Times New Roman" w:hAnsi="Times New Roman"/>
                <w:sz w:val="24"/>
              </w:rPr>
              <w:t xml:space="preserve"> их эффективност</w:t>
            </w:r>
            <w:r>
              <w:rPr>
                <w:rFonts w:ascii="Times New Roman" w:hAnsi="Times New Roman"/>
                <w:sz w:val="24"/>
              </w:rPr>
              <w:t>и</w:t>
            </w:r>
            <w:r w:rsidRPr="001360DF">
              <w:rPr>
                <w:rFonts w:ascii="Times New Roman" w:hAnsi="Times New Roman"/>
                <w:sz w:val="24"/>
              </w:rPr>
              <w:t xml:space="preserve"> и значимост</w:t>
            </w:r>
            <w:r>
              <w:rPr>
                <w:rFonts w:ascii="Times New Roman" w:hAnsi="Times New Roman"/>
                <w:sz w:val="24"/>
              </w:rPr>
              <w:t>и</w:t>
            </w:r>
          </w:p>
        </w:tc>
        <w:tc>
          <w:tcPr>
            <w:tcW w:w="1446" w:type="pct"/>
            <w:vMerge/>
          </w:tcPr>
          <w:p w14:paraId="0EAB93C4"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3A8FD959"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17BD1E57"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3</w:t>
            </w:r>
          </w:p>
        </w:tc>
        <w:tc>
          <w:tcPr>
            <w:tcW w:w="2755" w:type="pct"/>
            <w:tcBorders>
              <w:top w:val="single" w:sz="4" w:space="0" w:color="000000"/>
              <w:left w:val="single" w:sz="4" w:space="0" w:color="000000"/>
              <w:bottom w:val="single" w:sz="4" w:space="0" w:color="000000"/>
              <w:right w:val="single" w:sz="4" w:space="0" w:color="000000"/>
            </w:tcBorders>
          </w:tcPr>
          <w:p w14:paraId="4D41A734" w14:textId="77777777" w:rsidR="00273172" w:rsidRPr="0078744D" w:rsidRDefault="00273172" w:rsidP="00985307">
            <w:pPr>
              <w:suppressAutoHyphens/>
              <w:contextualSpacing/>
              <w:rPr>
                <w:rFonts w:ascii="Times New Roman" w:hAnsi="Times New Roman" w:cs="Times New Roman"/>
                <w:color w:val="000000"/>
                <w:sz w:val="24"/>
                <w:szCs w:val="24"/>
              </w:rPr>
            </w:pPr>
            <w:r w:rsidRPr="001360DF">
              <w:rPr>
                <w:rFonts w:ascii="Times New Roman" w:hAnsi="Times New Roman"/>
                <w:sz w:val="24"/>
              </w:rPr>
              <w:t>Прин</w:t>
            </w:r>
            <w:r>
              <w:rPr>
                <w:rFonts w:ascii="Times New Roman" w:hAnsi="Times New Roman"/>
                <w:sz w:val="24"/>
              </w:rPr>
              <w:t>ятие</w:t>
            </w:r>
            <w:r w:rsidRPr="001360DF">
              <w:rPr>
                <w:rFonts w:ascii="Times New Roman" w:hAnsi="Times New Roman"/>
                <w:sz w:val="24"/>
              </w:rPr>
              <w:t xml:space="preserve"> решения в стандартных и нестандартных ситуациях и нести за них ответственность</w:t>
            </w:r>
          </w:p>
        </w:tc>
        <w:tc>
          <w:tcPr>
            <w:tcW w:w="1446" w:type="pct"/>
            <w:vMerge/>
          </w:tcPr>
          <w:p w14:paraId="6AB8472F"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731B4DDD"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3B920E2A"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lastRenderedPageBreak/>
              <w:t>ОК 0</w:t>
            </w:r>
            <w:r>
              <w:rPr>
                <w:rFonts w:ascii="Times New Roman" w:hAnsi="Times New Roman"/>
                <w:sz w:val="24"/>
                <w:szCs w:val="24"/>
              </w:rPr>
              <w:t>4</w:t>
            </w:r>
          </w:p>
        </w:tc>
        <w:tc>
          <w:tcPr>
            <w:tcW w:w="2755" w:type="pct"/>
            <w:tcBorders>
              <w:top w:val="single" w:sz="4" w:space="0" w:color="000000"/>
              <w:left w:val="single" w:sz="4" w:space="0" w:color="000000"/>
              <w:bottom w:val="single" w:sz="4" w:space="0" w:color="000000"/>
              <w:right w:val="single" w:sz="4" w:space="0" w:color="000000"/>
            </w:tcBorders>
          </w:tcPr>
          <w:p w14:paraId="6D362B22" w14:textId="77777777" w:rsidR="00273172" w:rsidRPr="0078744D" w:rsidRDefault="00273172" w:rsidP="00985307">
            <w:pPr>
              <w:suppressAutoHyphens/>
              <w:contextualSpacing/>
              <w:rPr>
                <w:rFonts w:ascii="Times New Roman" w:hAnsi="Times New Roman" w:cs="Times New Roman"/>
                <w:color w:val="000000"/>
                <w:sz w:val="24"/>
                <w:szCs w:val="24"/>
              </w:rPr>
            </w:pPr>
            <w:r w:rsidRPr="001360DF">
              <w:rPr>
                <w:rFonts w:ascii="Times New Roman" w:hAnsi="Times New Roman"/>
                <w:sz w:val="24"/>
              </w:rPr>
              <w:t>Осуществл</w:t>
            </w:r>
            <w:r>
              <w:rPr>
                <w:rFonts w:ascii="Times New Roman" w:hAnsi="Times New Roman"/>
                <w:sz w:val="24"/>
              </w:rPr>
              <w:t>ение</w:t>
            </w:r>
            <w:r w:rsidRPr="001360DF">
              <w:rPr>
                <w:rFonts w:ascii="Times New Roman" w:hAnsi="Times New Roman"/>
                <w:sz w:val="24"/>
              </w:rPr>
              <w:t xml:space="preserve"> поиск</w:t>
            </w:r>
            <w:r>
              <w:rPr>
                <w:rFonts w:ascii="Times New Roman" w:hAnsi="Times New Roman"/>
                <w:sz w:val="24"/>
              </w:rPr>
              <w:t>а</w:t>
            </w:r>
            <w:r w:rsidRPr="001360DF">
              <w:rPr>
                <w:rFonts w:ascii="Times New Roman" w:hAnsi="Times New Roman"/>
                <w:sz w:val="24"/>
              </w:rPr>
              <w:t>, анализ</w:t>
            </w:r>
            <w:r>
              <w:rPr>
                <w:rFonts w:ascii="Times New Roman" w:hAnsi="Times New Roman"/>
                <w:sz w:val="24"/>
              </w:rPr>
              <w:t>а</w:t>
            </w:r>
            <w:r w:rsidRPr="001360DF">
              <w:rPr>
                <w:rFonts w:ascii="Times New Roman" w:hAnsi="Times New Roman"/>
                <w:sz w:val="24"/>
              </w:rPr>
              <w:t xml:space="preserve"> и оценк</w:t>
            </w:r>
            <w:r>
              <w:rPr>
                <w:rFonts w:ascii="Times New Roman" w:hAnsi="Times New Roman"/>
                <w:sz w:val="24"/>
              </w:rPr>
              <w:t>и</w:t>
            </w:r>
            <w:r w:rsidRPr="001360DF">
              <w:rPr>
                <w:rFonts w:ascii="Times New Roman" w:hAnsi="Times New Roman"/>
                <w:sz w:val="24"/>
              </w:rPr>
              <w:t xml:space="preserve"> информации, необходимой для постановки и решения профессиональных задач, профессионального и личностного развития</w:t>
            </w:r>
          </w:p>
        </w:tc>
        <w:tc>
          <w:tcPr>
            <w:tcW w:w="1446" w:type="pct"/>
            <w:vMerge/>
          </w:tcPr>
          <w:p w14:paraId="5221BB4D"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247FF407"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79870FC4"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5</w:t>
            </w:r>
          </w:p>
        </w:tc>
        <w:tc>
          <w:tcPr>
            <w:tcW w:w="2755" w:type="pct"/>
            <w:tcBorders>
              <w:top w:val="single" w:sz="4" w:space="0" w:color="000000"/>
              <w:left w:val="single" w:sz="4" w:space="0" w:color="000000"/>
              <w:bottom w:val="single" w:sz="4" w:space="0" w:color="000000"/>
              <w:right w:val="single" w:sz="4" w:space="0" w:color="000000"/>
            </w:tcBorders>
          </w:tcPr>
          <w:p w14:paraId="4D74D567" w14:textId="77777777" w:rsidR="00273172" w:rsidRPr="0078744D" w:rsidRDefault="00273172" w:rsidP="00985307">
            <w:pPr>
              <w:suppressAutoHyphens/>
              <w:contextualSpacing/>
              <w:rPr>
                <w:rFonts w:ascii="Times New Roman" w:hAnsi="Times New Roman" w:cs="Times New Roman"/>
                <w:color w:val="000000"/>
                <w:sz w:val="24"/>
                <w:szCs w:val="24"/>
              </w:rPr>
            </w:pPr>
            <w:r w:rsidRPr="001360DF">
              <w:rPr>
                <w:rFonts w:ascii="Times New Roman" w:hAnsi="Times New Roman"/>
                <w:color w:val="000000"/>
                <w:spacing w:val="4"/>
                <w:sz w:val="24"/>
                <w:szCs w:val="24"/>
              </w:rPr>
              <w:t>Использова</w:t>
            </w:r>
            <w:r>
              <w:rPr>
                <w:rFonts w:ascii="Times New Roman" w:hAnsi="Times New Roman"/>
                <w:color w:val="000000"/>
                <w:spacing w:val="4"/>
                <w:sz w:val="24"/>
                <w:szCs w:val="24"/>
              </w:rPr>
              <w:t>ние</w:t>
            </w:r>
            <w:r w:rsidRPr="001360DF">
              <w:rPr>
                <w:rFonts w:ascii="Times New Roman" w:hAnsi="Times New Roman"/>
                <w:color w:val="000000"/>
                <w:spacing w:val="4"/>
                <w:sz w:val="24"/>
                <w:szCs w:val="24"/>
              </w:rPr>
              <w:t xml:space="preserve">  информационно-коммуникативны</w:t>
            </w:r>
            <w:r>
              <w:rPr>
                <w:rFonts w:ascii="Times New Roman" w:hAnsi="Times New Roman"/>
                <w:color w:val="000000"/>
                <w:spacing w:val="4"/>
                <w:sz w:val="24"/>
                <w:szCs w:val="24"/>
              </w:rPr>
              <w:t>х</w:t>
            </w:r>
            <w:r w:rsidRPr="001360DF">
              <w:rPr>
                <w:rFonts w:ascii="Times New Roman" w:hAnsi="Times New Roman"/>
                <w:color w:val="000000"/>
                <w:spacing w:val="4"/>
                <w:sz w:val="24"/>
                <w:szCs w:val="24"/>
              </w:rPr>
              <w:t xml:space="preserve"> технологи</w:t>
            </w:r>
            <w:r>
              <w:rPr>
                <w:rFonts w:ascii="Times New Roman" w:hAnsi="Times New Roman"/>
                <w:color w:val="000000"/>
                <w:spacing w:val="4"/>
                <w:sz w:val="24"/>
                <w:szCs w:val="24"/>
              </w:rPr>
              <w:t>й</w:t>
            </w:r>
            <w:r w:rsidRPr="001360DF">
              <w:rPr>
                <w:rFonts w:ascii="Times New Roman" w:hAnsi="Times New Roman"/>
                <w:color w:val="000000"/>
                <w:spacing w:val="4"/>
                <w:sz w:val="24"/>
                <w:szCs w:val="24"/>
              </w:rPr>
              <w:t xml:space="preserve"> в </w:t>
            </w:r>
            <w:r w:rsidRPr="001360DF">
              <w:rPr>
                <w:rFonts w:ascii="Times New Roman" w:hAnsi="Times New Roman"/>
                <w:color w:val="000000"/>
                <w:sz w:val="24"/>
                <w:szCs w:val="24"/>
              </w:rPr>
              <w:t>профессиональной деятельности</w:t>
            </w:r>
          </w:p>
        </w:tc>
        <w:tc>
          <w:tcPr>
            <w:tcW w:w="1446" w:type="pct"/>
            <w:vMerge/>
          </w:tcPr>
          <w:p w14:paraId="162BAC5C"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5ADC5D7C"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5BC189A2"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6</w:t>
            </w:r>
          </w:p>
        </w:tc>
        <w:tc>
          <w:tcPr>
            <w:tcW w:w="2755" w:type="pct"/>
            <w:tcBorders>
              <w:top w:val="single" w:sz="4" w:space="0" w:color="000000"/>
              <w:left w:val="single" w:sz="4" w:space="0" w:color="000000"/>
              <w:bottom w:val="single" w:sz="4" w:space="0" w:color="000000"/>
              <w:right w:val="single" w:sz="4" w:space="0" w:color="000000"/>
            </w:tcBorders>
          </w:tcPr>
          <w:p w14:paraId="2AC9E491" w14:textId="77777777" w:rsidR="00273172" w:rsidRPr="0078744D" w:rsidRDefault="00273172" w:rsidP="00985307">
            <w:pPr>
              <w:suppressAutoHyphens/>
              <w:contextualSpacing/>
              <w:rPr>
                <w:rFonts w:ascii="Times New Roman" w:hAnsi="Times New Roman" w:cs="Times New Roman"/>
                <w:color w:val="000000"/>
                <w:sz w:val="24"/>
                <w:szCs w:val="24"/>
              </w:rPr>
            </w:pPr>
            <w:r>
              <w:rPr>
                <w:rFonts w:ascii="Times New Roman" w:hAnsi="Times New Roman"/>
                <w:sz w:val="24"/>
              </w:rPr>
              <w:t>Работа</w:t>
            </w:r>
            <w:r w:rsidRPr="001360DF">
              <w:rPr>
                <w:rFonts w:ascii="Times New Roman" w:hAnsi="Times New Roman"/>
                <w:sz w:val="24"/>
              </w:rPr>
              <w:t xml:space="preserve"> в коллективе и команде, эффективно</w:t>
            </w:r>
            <w:r>
              <w:rPr>
                <w:rFonts w:ascii="Times New Roman" w:hAnsi="Times New Roman"/>
                <w:sz w:val="24"/>
              </w:rPr>
              <w:t>е</w:t>
            </w:r>
            <w:r w:rsidRPr="001360DF">
              <w:rPr>
                <w:rFonts w:ascii="Times New Roman" w:hAnsi="Times New Roman"/>
                <w:sz w:val="24"/>
              </w:rPr>
              <w:t xml:space="preserve"> общ</w:t>
            </w:r>
            <w:r>
              <w:rPr>
                <w:rFonts w:ascii="Times New Roman" w:hAnsi="Times New Roman"/>
                <w:sz w:val="24"/>
              </w:rPr>
              <w:t>ение</w:t>
            </w:r>
            <w:r w:rsidRPr="001360DF">
              <w:rPr>
                <w:rFonts w:ascii="Times New Roman" w:hAnsi="Times New Roman"/>
                <w:sz w:val="24"/>
              </w:rPr>
              <w:t xml:space="preserve"> с коллегами, руководством, потребителями</w:t>
            </w:r>
          </w:p>
        </w:tc>
        <w:tc>
          <w:tcPr>
            <w:tcW w:w="1446" w:type="pct"/>
            <w:vMerge/>
          </w:tcPr>
          <w:p w14:paraId="1E526AEA"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0EE80438" w14:textId="77777777" w:rsidTr="00985307">
        <w:trPr>
          <w:trHeight w:val="23"/>
        </w:trPr>
        <w:tc>
          <w:tcPr>
            <w:tcW w:w="799" w:type="pct"/>
            <w:tcBorders>
              <w:top w:val="single" w:sz="4" w:space="0" w:color="000000"/>
              <w:left w:val="single" w:sz="4" w:space="0" w:color="000000"/>
              <w:bottom w:val="single" w:sz="4" w:space="0" w:color="000000"/>
              <w:right w:val="single" w:sz="4" w:space="0" w:color="000000"/>
            </w:tcBorders>
          </w:tcPr>
          <w:p w14:paraId="52FB4D04"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7</w:t>
            </w:r>
          </w:p>
        </w:tc>
        <w:tc>
          <w:tcPr>
            <w:tcW w:w="2755" w:type="pct"/>
            <w:tcBorders>
              <w:top w:val="single" w:sz="4" w:space="0" w:color="000000"/>
              <w:left w:val="single" w:sz="4" w:space="0" w:color="000000"/>
              <w:bottom w:val="single" w:sz="4" w:space="0" w:color="000000"/>
              <w:right w:val="single" w:sz="4" w:space="0" w:color="000000"/>
            </w:tcBorders>
          </w:tcPr>
          <w:p w14:paraId="0DC66CAC" w14:textId="77777777" w:rsidR="00273172" w:rsidRPr="0078744D" w:rsidRDefault="00273172" w:rsidP="00985307">
            <w:pPr>
              <w:suppressAutoHyphens/>
              <w:contextualSpacing/>
              <w:rPr>
                <w:rFonts w:ascii="Times New Roman" w:hAnsi="Times New Roman" w:cs="Times New Roman"/>
                <w:color w:val="000000"/>
                <w:sz w:val="24"/>
                <w:szCs w:val="24"/>
              </w:rPr>
            </w:pPr>
            <w:r>
              <w:rPr>
                <w:rFonts w:ascii="Times New Roman" w:hAnsi="Times New Roman"/>
                <w:color w:val="000000"/>
                <w:sz w:val="24"/>
                <w:szCs w:val="24"/>
              </w:rPr>
              <w:t>Нести</w:t>
            </w:r>
            <w:r w:rsidRPr="001360DF">
              <w:rPr>
                <w:rFonts w:ascii="Times New Roman" w:hAnsi="Times New Roman"/>
                <w:color w:val="000000"/>
                <w:sz w:val="24"/>
                <w:szCs w:val="24"/>
              </w:rPr>
              <w:t xml:space="preserve"> ответственность за работу членов команды, результат </w:t>
            </w:r>
            <w:r w:rsidRPr="001360DF">
              <w:rPr>
                <w:rFonts w:ascii="Times New Roman" w:hAnsi="Times New Roman"/>
                <w:color w:val="000000"/>
                <w:spacing w:val="-1"/>
                <w:sz w:val="24"/>
                <w:szCs w:val="24"/>
              </w:rPr>
              <w:t>выполнения заданий</w:t>
            </w:r>
          </w:p>
        </w:tc>
        <w:tc>
          <w:tcPr>
            <w:tcW w:w="1446" w:type="pct"/>
            <w:vMerge/>
          </w:tcPr>
          <w:p w14:paraId="1043AA46" w14:textId="77777777" w:rsidR="00273172" w:rsidRPr="008D2724" w:rsidDel="009D5E3A" w:rsidRDefault="00273172" w:rsidP="00985307">
            <w:pPr>
              <w:suppressAutoHyphens/>
              <w:contextualSpacing/>
              <w:rPr>
                <w:rFonts w:ascii="Times New Roman" w:hAnsi="Times New Roman" w:cs="Times New Roman"/>
                <w:i/>
                <w:sz w:val="24"/>
                <w:szCs w:val="24"/>
              </w:rPr>
            </w:pPr>
          </w:p>
        </w:tc>
      </w:tr>
      <w:tr w:rsidR="00273172" w:rsidRPr="008D2724" w14:paraId="2A8F4C58" w14:textId="77777777" w:rsidTr="00985307">
        <w:trPr>
          <w:trHeight w:val="23"/>
        </w:trPr>
        <w:tc>
          <w:tcPr>
            <w:tcW w:w="799" w:type="pct"/>
          </w:tcPr>
          <w:p w14:paraId="75F68213" w14:textId="77777777" w:rsidR="00273172" w:rsidRDefault="00273172" w:rsidP="00985307">
            <w:pPr>
              <w:suppressAutoHyphens/>
              <w:contextualSpacing/>
              <w:rPr>
                <w:rFonts w:ascii="Times New Roman" w:hAnsi="Times New Roman" w:cs="Times New Roman"/>
                <w:i/>
                <w:sz w:val="24"/>
                <w:szCs w:val="24"/>
              </w:rPr>
            </w:pPr>
            <w:r w:rsidRPr="00B633C5">
              <w:rPr>
                <w:rFonts w:ascii="Times New Roman" w:hAnsi="Times New Roman"/>
                <w:sz w:val="24"/>
                <w:szCs w:val="24"/>
              </w:rPr>
              <w:t>ОК 0</w:t>
            </w:r>
            <w:r>
              <w:rPr>
                <w:rFonts w:ascii="Times New Roman" w:hAnsi="Times New Roman"/>
                <w:sz w:val="24"/>
                <w:szCs w:val="24"/>
              </w:rPr>
              <w:t>9</w:t>
            </w:r>
          </w:p>
        </w:tc>
        <w:tc>
          <w:tcPr>
            <w:tcW w:w="2755" w:type="pct"/>
          </w:tcPr>
          <w:p w14:paraId="0CE919C7" w14:textId="77777777" w:rsidR="00273172" w:rsidRPr="0078744D" w:rsidRDefault="00273172" w:rsidP="00985307">
            <w:pPr>
              <w:suppressAutoHyphens/>
              <w:contextualSpacing/>
              <w:rPr>
                <w:rFonts w:ascii="Times New Roman" w:hAnsi="Times New Roman" w:cs="Times New Roman"/>
                <w:color w:val="000000"/>
                <w:sz w:val="24"/>
                <w:szCs w:val="24"/>
              </w:rPr>
            </w:pPr>
            <w:r>
              <w:rPr>
                <w:rFonts w:ascii="Times New Roman" w:hAnsi="Times New Roman"/>
                <w:sz w:val="24"/>
              </w:rPr>
              <w:t>Пользоваться профессиональной документаци</w:t>
            </w:r>
            <w:r w:rsidRPr="004763C3">
              <w:rPr>
                <w:rFonts w:ascii="Times New Roman" w:hAnsi="Times New Roman"/>
                <w:sz w:val="24"/>
              </w:rPr>
              <w:t>ей на государственном и иностранном языках</w:t>
            </w:r>
          </w:p>
        </w:tc>
        <w:tc>
          <w:tcPr>
            <w:tcW w:w="1446" w:type="pct"/>
            <w:vMerge/>
          </w:tcPr>
          <w:p w14:paraId="658E98F8" w14:textId="77777777" w:rsidR="00273172" w:rsidRPr="008D2724" w:rsidDel="009D5E3A" w:rsidRDefault="00273172" w:rsidP="00985307">
            <w:pPr>
              <w:suppressAutoHyphens/>
              <w:contextualSpacing/>
              <w:rPr>
                <w:rFonts w:ascii="Times New Roman" w:hAnsi="Times New Roman" w:cs="Times New Roman"/>
                <w:i/>
                <w:sz w:val="24"/>
                <w:szCs w:val="24"/>
              </w:rPr>
            </w:pPr>
          </w:p>
        </w:tc>
      </w:tr>
    </w:tbl>
    <w:p w14:paraId="7BF9E07F" w14:textId="77777777" w:rsidR="00273172" w:rsidRPr="00FB50A0" w:rsidRDefault="00273172" w:rsidP="00314E37">
      <w:pPr>
        <w:rPr>
          <w:rFonts w:ascii="Times New Roman" w:hAnsi="Times New Roman" w:cs="Times New Roman"/>
          <w:b/>
          <w:bCs/>
          <w:sz w:val="18"/>
          <w:szCs w:val="18"/>
        </w:rPr>
      </w:pPr>
    </w:p>
    <w:p w14:paraId="5FBEB19C" w14:textId="77777777" w:rsidR="00314E37" w:rsidRDefault="00314E37" w:rsidP="00314E37">
      <w:pPr>
        <w:rPr>
          <w:rFonts w:ascii="Times New Roman" w:hAnsi="Times New Roman" w:cs="Times New Roman"/>
          <w:b/>
          <w:bCs/>
          <w:sz w:val="20"/>
          <w:szCs w:val="20"/>
        </w:rPr>
      </w:pPr>
      <w:r>
        <w:rPr>
          <w:rFonts w:ascii="Times New Roman" w:hAnsi="Times New Roman" w:cs="Times New Roman"/>
          <w:b/>
          <w:bCs/>
          <w:sz w:val="20"/>
          <w:szCs w:val="20"/>
        </w:rPr>
        <w:br w:type="page"/>
      </w:r>
    </w:p>
    <w:p w14:paraId="301872F1" w14:textId="423663FE" w:rsidR="00AB7724" w:rsidRDefault="00AB7724" w:rsidP="00AB772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14:paraId="4839E8E3" w14:textId="77777777" w:rsidR="00747942" w:rsidRPr="00747942" w:rsidRDefault="00747942" w:rsidP="00747942">
      <w:pPr>
        <w:jc w:val="right"/>
        <w:rPr>
          <w:rFonts w:ascii="Times New Roman" w:hAnsi="Times New Roman" w:cs="Times New Roman"/>
          <w:b/>
          <w:bCs/>
          <w:sz w:val="24"/>
          <w:szCs w:val="24"/>
        </w:rPr>
      </w:pPr>
      <w:r w:rsidRPr="00747942">
        <w:rPr>
          <w:rFonts w:ascii="Times New Roman" w:hAnsi="Times New Roman" w:cs="Times New Roman"/>
          <w:b/>
          <w:bCs/>
          <w:sz w:val="24"/>
          <w:szCs w:val="24"/>
        </w:rPr>
        <w:t>к ОПОП-П по специальности</w:t>
      </w:r>
    </w:p>
    <w:p w14:paraId="1A86F20F" w14:textId="70A83849" w:rsidR="00AB7724" w:rsidRDefault="00747942" w:rsidP="00747942">
      <w:pPr>
        <w:jc w:val="right"/>
        <w:rPr>
          <w:rFonts w:ascii="Times New Roman" w:hAnsi="Times New Roman" w:cs="Times New Roman"/>
          <w:b/>
          <w:bCs/>
          <w:color w:val="0070C0"/>
          <w:sz w:val="24"/>
          <w:szCs w:val="24"/>
        </w:rPr>
      </w:pPr>
      <w:r w:rsidRPr="00747942">
        <w:rPr>
          <w:rFonts w:ascii="Times New Roman" w:hAnsi="Times New Roman" w:cs="Times New Roman"/>
          <w:b/>
          <w:bCs/>
          <w:sz w:val="24"/>
          <w:szCs w:val="24"/>
        </w:rPr>
        <w:t>18.02.14 Химическая технология производства химических соединений</w:t>
      </w:r>
    </w:p>
    <w:p w14:paraId="4600ED69" w14:textId="77777777" w:rsidR="00AB7724" w:rsidRDefault="00AB7724" w:rsidP="00AB7724">
      <w:pPr>
        <w:jc w:val="right"/>
        <w:rPr>
          <w:rFonts w:ascii="Times New Roman" w:hAnsi="Times New Roman" w:cs="Times New Roman"/>
          <w:b/>
          <w:bCs/>
          <w:color w:val="0070C0"/>
          <w:sz w:val="24"/>
          <w:szCs w:val="24"/>
        </w:rPr>
      </w:pPr>
    </w:p>
    <w:p w14:paraId="2CA0A552" w14:textId="77777777" w:rsidR="00AB7724" w:rsidRDefault="00AB7724" w:rsidP="00AB7724">
      <w:pPr>
        <w:jc w:val="right"/>
        <w:rPr>
          <w:rFonts w:ascii="Times New Roman" w:hAnsi="Times New Roman" w:cs="Times New Roman"/>
          <w:b/>
          <w:bCs/>
          <w:color w:val="0070C0"/>
          <w:sz w:val="24"/>
          <w:szCs w:val="24"/>
        </w:rPr>
      </w:pPr>
    </w:p>
    <w:p w14:paraId="29F2FBE7" w14:textId="77777777" w:rsidR="00AB7724" w:rsidRDefault="00AB7724" w:rsidP="00AB7724">
      <w:pPr>
        <w:jc w:val="right"/>
        <w:rPr>
          <w:rFonts w:ascii="Times New Roman" w:hAnsi="Times New Roman" w:cs="Times New Roman"/>
          <w:b/>
          <w:bCs/>
          <w:color w:val="0070C0"/>
          <w:sz w:val="24"/>
          <w:szCs w:val="24"/>
        </w:rPr>
      </w:pPr>
    </w:p>
    <w:p w14:paraId="69B6A0D6" w14:textId="77777777" w:rsidR="00AB7724" w:rsidRDefault="00AB7724" w:rsidP="00AB7724">
      <w:pPr>
        <w:jc w:val="right"/>
        <w:rPr>
          <w:rFonts w:ascii="Times New Roman" w:hAnsi="Times New Roman" w:cs="Times New Roman"/>
          <w:b/>
          <w:bCs/>
          <w:color w:val="0070C0"/>
          <w:sz w:val="24"/>
          <w:szCs w:val="24"/>
        </w:rPr>
      </w:pPr>
    </w:p>
    <w:p w14:paraId="1E451C5E" w14:textId="77777777" w:rsidR="00AB7724" w:rsidRDefault="00AB7724" w:rsidP="00AB7724">
      <w:pPr>
        <w:jc w:val="right"/>
        <w:rPr>
          <w:rFonts w:ascii="Times New Roman" w:hAnsi="Times New Roman" w:cs="Times New Roman"/>
          <w:b/>
          <w:bCs/>
          <w:color w:val="0070C0"/>
          <w:sz w:val="24"/>
          <w:szCs w:val="24"/>
        </w:rPr>
      </w:pPr>
    </w:p>
    <w:p w14:paraId="5C5E07D5" w14:textId="77777777" w:rsidR="00AB7724" w:rsidRDefault="00AB7724" w:rsidP="00AB7724">
      <w:pPr>
        <w:jc w:val="right"/>
        <w:rPr>
          <w:rFonts w:ascii="Times New Roman" w:hAnsi="Times New Roman" w:cs="Times New Roman"/>
          <w:b/>
          <w:bCs/>
          <w:color w:val="0070C0"/>
          <w:sz w:val="24"/>
          <w:szCs w:val="24"/>
        </w:rPr>
      </w:pPr>
    </w:p>
    <w:p w14:paraId="1E5F4D5F" w14:textId="77777777" w:rsidR="00AB7724" w:rsidRDefault="00AB7724" w:rsidP="00AB7724">
      <w:pPr>
        <w:jc w:val="right"/>
        <w:rPr>
          <w:rFonts w:ascii="Times New Roman" w:hAnsi="Times New Roman" w:cs="Times New Roman"/>
          <w:b/>
          <w:bCs/>
          <w:color w:val="0070C0"/>
          <w:sz w:val="24"/>
          <w:szCs w:val="24"/>
        </w:rPr>
      </w:pPr>
    </w:p>
    <w:p w14:paraId="49280AEE" w14:textId="77777777" w:rsidR="00AB7724" w:rsidRDefault="00AB7724" w:rsidP="00AB7724">
      <w:pPr>
        <w:jc w:val="right"/>
        <w:rPr>
          <w:rFonts w:ascii="Times New Roman" w:hAnsi="Times New Roman" w:cs="Times New Roman"/>
          <w:b/>
          <w:bCs/>
          <w:color w:val="0070C0"/>
          <w:sz w:val="24"/>
          <w:szCs w:val="24"/>
        </w:rPr>
      </w:pPr>
    </w:p>
    <w:p w14:paraId="20382900" w14:textId="77777777" w:rsidR="00AB7724" w:rsidRDefault="00AB7724" w:rsidP="00AB7724">
      <w:pPr>
        <w:jc w:val="right"/>
        <w:rPr>
          <w:rFonts w:ascii="Times New Roman" w:hAnsi="Times New Roman" w:cs="Times New Roman"/>
          <w:b/>
          <w:bCs/>
          <w:color w:val="0070C0"/>
          <w:sz w:val="24"/>
          <w:szCs w:val="24"/>
        </w:rPr>
      </w:pPr>
    </w:p>
    <w:p w14:paraId="2589A4FE" w14:textId="77777777" w:rsidR="00AB7724" w:rsidRDefault="00AB7724" w:rsidP="00AB7724">
      <w:pPr>
        <w:jc w:val="right"/>
        <w:rPr>
          <w:rFonts w:ascii="Times New Roman" w:hAnsi="Times New Roman" w:cs="Times New Roman"/>
          <w:b/>
          <w:bCs/>
          <w:color w:val="0070C0"/>
          <w:sz w:val="24"/>
          <w:szCs w:val="24"/>
        </w:rPr>
      </w:pPr>
    </w:p>
    <w:p w14:paraId="2C8B5C65" w14:textId="77777777" w:rsidR="00AB7724" w:rsidRPr="00502F97" w:rsidRDefault="00AB7724" w:rsidP="00AB7724">
      <w:pPr>
        <w:jc w:val="right"/>
        <w:rPr>
          <w:rFonts w:ascii="Times New Roman" w:hAnsi="Times New Roman" w:cs="Times New Roman"/>
          <w:b/>
          <w:bCs/>
          <w:color w:val="0070C0"/>
          <w:sz w:val="24"/>
          <w:szCs w:val="24"/>
        </w:rPr>
      </w:pPr>
    </w:p>
    <w:p w14:paraId="79646A67" w14:textId="77777777" w:rsidR="00AB7724" w:rsidRPr="008F578C" w:rsidRDefault="00AB7724" w:rsidP="00AB7724">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1C52D7D9" w14:textId="3E1E6164" w:rsidR="00AB7724" w:rsidRDefault="00AB7724" w:rsidP="00AB7724">
      <w:pPr>
        <w:pStyle w:val="1"/>
      </w:pPr>
      <w:bookmarkStart w:id="278" w:name="_Toc169686168"/>
      <w:r w:rsidRPr="006E7FF4">
        <w:t>«</w:t>
      </w:r>
      <w:r>
        <w:t>ПМ.04</w:t>
      </w:r>
      <w:r w:rsidRPr="006E7FF4">
        <w:t xml:space="preserve"> </w:t>
      </w:r>
      <w:r w:rsidR="00747942" w:rsidRPr="00747942">
        <w:rPr>
          <w:rFonts w:ascii="Times New Roman Полужирный" w:hAnsi="Times New Roman Полужирный"/>
          <w:caps/>
        </w:rPr>
        <w:t>Ведение технологических процессов производства неорганических веществ</w:t>
      </w:r>
      <w:r w:rsidRPr="006E7FF4">
        <w:t>»</w:t>
      </w:r>
      <w:bookmarkEnd w:id="278"/>
    </w:p>
    <w:p w14:paraId="7846DF74" w14:textId="77777777" w:rsidR="002D6C17" w:rsidRPr="00B755A1" w:rsidRDefault="002D6C17" w:rsidP="002D6C17">
      <w:pPr>
        <w:rPr>
          <w:rFonts w:ascii="Times New Roman" w:hAnsi="Times New Roman" w:cs="Times New Roman"/>
          <w:sz w:val="28"/>
        </w:rPr>
      </w:pPr>
    </w:p>
    <w:p w14:paraId="51F75BAD" w14:textId="77777777" w:rsidR="002D6C17" w:rsidRPr="00B755A1" w:rsidRDefault="002D6C17" w:rsidP="002D6C17">
      <w:pPr>
        <w:rPr>
          <w:rFonts w:ascii="Times New Roman" w:hAnsi="Times New Roman" w:cs="Times New Roman"/>
          <w:sz w:val="28"/>
        </w:rPr>
      </w:pPr>
    </w:p>
    <w:p w14:paraId="1984E37A" w14:textId="77777777" w:rsidR="002D6C17" w:rsidRPr="00B755A1" w:rsidRDefault="002D6C17" w:rsidP="002D6C17">
      <w:pPr>
        <w:rPr>
          <w:rFonts w:ascii="Times New Roman" w:hAnsi="Times New Roman" w:cs="Times New Roman"/>
          <w:sz w:val="28"/>
        </w:rPr>
      </w:pPr>
    </w:p>
    <w:p w14:paraId="1A177AD1" w14:textId="77777777" w:rsidR="002D6C17" w:rsidRPr="00B755A1" w:rsidRDefault="002D6C17" w:rsidP="002D6C17">
      <w:pPr>
        <w:rPr>
          <w:rFonts w:ascii="Times New Roman" w:hAnsi="Times New Roman" w:cs="Times New Roman"/>
          <w:sz w:val="28"/>
        </w:rPr>
      </w:pPr>
    </w:p>
    <w:p w14:paraId="11CF5FF2" w14:textId="77777777" w:rsidR="002D6C17" w:rsidRPr="00B755A1" w:rsidRDefault="002D6C17" w:rsidP="002D6C17">
      <w:pPr>
        <w:rPr>
          <w:rFonts w:ascii="Times New Roman" w:hAnsi="Times New Roman" w:cs="Times New Roman"/>
          <w:sz w:val="28"/>
        </w:rPr>
      </w:pPr>
    </w:p>
    <w:p w14:paraId="5BA08D58" w14:textId="77777777" w:rsidR="002D6C17" w:rsidRPr="00B755A1" w:rsidRDefault="002D6C17" w:rsidP="002D6C17">
      <w:pPr>
        <w:rPr>
          <w:rFonts w:ascii="Times New Roman" w:hAnsi="Times New Roman" w:cs="Times New Roman"/>
          <w:sz w:val="28"/>
        </w:rPr>
      </w:pPr>
    </w:p>
    <w:p w14:paraId="395B5F48" w14:textId="77777777" w:rsidR="002D6C17" w:rsidRPr="00B755A1" w:rsidRDefault="002D6C17" w:rsidP="002D6C17">
      <w:pPr>
        <w:rPr>
          <w:rFonts w:ascii="Times New Roman" w:hAnsi="Times New Roman" w:cs="Times New Roman"/>
          <w:sz w:val="28"/>
        </w:rPr>
      </w:pPr>
    </w:p>
    <w:p w14:paraId="01631FBB" w14:textId="77777777" w:rsidR="002D6C17" w:rsidRPr="00B755A1" w:rsidRDefault="002D6C17" w:rsidP="002D6C17">
      <w:pPr>
        <w:rPr>
          <w:rFonts w:ascii="Times New Roman" w:hAnsi="Times New Roman" w:cs="Times New Roman"/>
          <w:sz w:val="28"/>
        </w:rPr>
      </w:pPr>
    </w:p>
    <w:p w14:paraId="52C502DA" w14:textId="77777777" w:rsidR="002D6C17" w:rsidRDefault="002D6C17" w:rsidP="002D6C17">
      <w:pPr>
        <w:rPr>
          <w:rFonts w:ascii="Times New Roman" w:hAnsi="Times New Roman" w:cs="Times New Roman"/>
          <w:sz w:val="28"/>
        </w:rPr>
      </w:pPr>
    </w:p>
    <w:p w14:paraId="567EE4E5" w14:textId="77777777" w:rsidR="00747942" w:rsidRDefault="00747942" w:rsidP="002D6C17">
      <w:pPr>
        <w:rPr>
          <w:rFonts w:ascii="Times New Roman" w:hAnsi="Times New Roman" w:cs="Times New Roman"/>
          <w:sz w:val="28"/>
        </w:rPr>
      </w:pPr>
    </w:p>
    <w:p w14:paraId="5D2011B0" w14:textId="77777777" w:rsidR="00747942" w:rsidRDefault="00747942" w:rsidP="002D6C17">
      <w:pPr>
        <w:rPr>
          <w:rFonts w:ascii="Times New Roman" w:hAnsi="Times New Roman" w:cs="Times New Roman"/>
          <w:sz w:val="28"/>
        </w:rPr>
      </w:pPr>
    </w:p>
    <w:p w14:paraId="32536761" w14:textId="77777777" w:rsidR="00747942" w:rsidRDefault="00747942" w:rsidP="002D6C17">
      <w:pPr>
        <w:rPr>
          <w:rFonts w:ascii="Times New Roman" w:hAnsi="Times New Roman" w:cs="Times New Roman"/>
          <w:sz w:val="28"/>
        </w:rPr>
      </w:pPr>
    </w:p>
    <w:p w14:paraId="44B1B0EE" w14:textId="77777777" w:rsidR="00747942" w:rsidRDefault="00747942" w:rsidP="002D6C17">
      <w:pPr>
        <w:rPr>
          <w:rFonts w:ascii="Times New Roman" w:hAnsi="Times New Roman" w:cs="Times New Roman"/>
          <w:sz w:val="28"/>
        </w:rPr>
      </w:pPr>
    </w:p>
    <w:p w14:paraId="6FDD793E" w14:textId="77777777" w:rsidR="00747942" w:rsidRDefault="00747942" w:rsidP="002D6C17">
      <w:pPr>
        <w:rPr>
          <w:rFonts w:ascii="Times New Roman" w:hAnsi="Times New Roman" w:cs="Times New Roman"/>
          <w:sz w:val="28"/>
        </w:rPr>
      </w:pPr>
    </w:p>
    <w:p w14:paraId="1E81371D" w14:textId="77777777" w:rsidR="00747942" w:rsidRDefault="00747942" w:rsidP="002D6C17">
      <w:pPr>
        <w:rPr>
          <w:rFonts w:ascii="Times New Roman" w:hAnsi="Times New Roman" w:cs="Times New Roman"/>
          <w:sz w:val="28"/>
        </w:rPr>
      </w:pPr>
    </w:p>
    <w:p w14:paraId="5E2C031D" w14:textId="77777777" w:rsidR="00747942" w:rsidRDefault="00747942" w:rsidP="002D6C17">
      <w:pPr>
        <w:rPr>
          <w:rFonts w:ascii="Times New Roman" w:hAnsi="Times New Roman" w:cs="Times New Roman"/>
          <w:sz w:val="28"/>
        </w:rPr>
      </w:pPr>
    </w:p>
    <w:p w14:paraId="5980567C" w14:textId="77777777" w:rsidR="00747942" w:rsidRDefault="00747942" w:rsidP="002D6C17">
      <w:pPr>
        <w:rPr>
          <w:rFonts w:ascii="Times New Roman" w:hAnsi="Times New Roman" w:cs="Times New Roman"/>
          <w:sz w:val="28"/>
        </w:rPr>
      </w:pPr>
    </w:p>
    <w:p w14:paraId="2B82C2EB" w14:textId="77777777" w:rsidR="00747942" w:rsidRDefault="00747942" w:rsidP="002D6C17">
      <w:pPr>
        <w:rPr>
          <w:rFonts w:ascii="Times New Roman" w:hAnsi="Times New Roman" w:cs="Times New Roman"/>
          <w:sz w:val="28"/>
        </w:rPr>
      </w:pPr>
    </w:p>
    <w:p w14:paraId="527C6C1D" w14:textId="77777777" w:rsidR="00747942" w:rsidRDefault="00747942" w:rsidP="002D6C17">
      <w:pPr>
        <w:rPr>
          <w:rFonts w:ascii="Times New Roman" w:hAnsi="Times New Roman" w:cs="Times New Roman"/>
          <w:sz w:val="28"/>
        </w:rPr>
      </w:pPr>
    </w:p>
    <w:p w14:paraId="0A4C7DF6" w14:textId="77777777" w:rsidR="00747942" w:rsidRDefault="00747942" w:rsidP="002D6C17">
      <w:pPr>
        <w:rPr>
          <w:rFonts w:ascii="Times New Roman" w:hAnsi="Times New Roman" w:cs="Times New Roman"/>
          <w:sz w:val="28"/>
        </w:rPr>
      </w:pPr>
    </w:p>
    <w:p w14:paraId="33890FA6" w14:textId="77777777" w:rsidR="00747942" w:rsidRDefault="00747942" w:rsidP="002D6C17">
      <w:pPr>
        <w:rPr>
          <w:rFonts w:ascii="Times New Roman" w:hAnsi="Times New Roman" w:cs="Times New Roman"/>
          <w:sz w:val="28"/>
        </w:rPr>
      </w:pPr>
    </w:p>
    <w:p w14:paraId="2C2A1F82" w14:textId="77777777" w:rsidR="00747942" w:rsidRDefault="00747942" w:rsidP="002D6C17">
      <w:pPr>
        <w:rPr>
          <w:rFonts w:ascii="Times New Roman" w:hAnsi="Times New Roman" w:cs="Times New Roman"/>
          <w:sz w:val="28"/>
        </w:rPr>
      </w:pPr>
    </w:p>
    <w:p w14:paraId="67078DA6" w14:textId="77777777" w:rsidR="00747942" w:rsidRDefault="00747942" w:rsidP="002D6C17">
      <w:pPr>
        <w:rPr>
          <w:rFonts w:ascii="Times New Roman" w:hAnsi="Times New Roman" w:cs="Times New Roman"/>
          <w:sz w:val="28"/>
        </w:rPr>
      </w:pPr>
    </w:p>
    <w:p w14:paraId="27D207D3" w14:textId="77777777" w:rsidR="00747942" w:rsidRDefault="00747942" w:rsidP="002D6C17">
      <w:pPr>
        <w:rPr>
          <w:rFonts w:ascii="Times New Roman" w:hAnsi="Times New Roman" w:cs="Times New Roman"/>
          <w:sz w:val="28"/>
        </w:rPr>
      </w:pPr>
    </w:p>
    <w:p w14:paraId="3F83006B" w14:textId="77777777" w:rsidR="00747942" w:rsidRPr="00B755A1" w:rsidRDefault="00747942" w:rsidP="002D6C17">
      <w:pPr>
        <w:rPr>
          <w:rFonts w:ascii="Times New Roman" w:hAnsi="Times New Roman" w:cs="Times New Roman"/>
          <w:sz w:val="28"/>
        </w:rPr>
      </w:pPr>
    </w:p>
    <w:p w14:paraId="6B0B4EB1" w14:textId="77777777" w:rsidR="002D6C17" w:rsidRPr="00B755A1" w:rsidRDefault="002D6C17" w:rsidP="002D6C17">
      <w:pPr>
        <w:rPr>
          <w:rFonts w:ascii="Times New Roman" w:hAnsi="Times New Roman" w:cs="Times New Roman"/>
          <w:sz w:val="28"/>
        </w:rPr>
      </w:pPr>
    </w:p>
    <w:p w14:paraId="2BD6DE61" w14:textId="77777777" w:rsidR="002D6C17" w:rsidRPr="00B755A1" w:rsidRDefault="002D6C17" w:rsidP="002D6C17">
      <w:pPr>
        <w:rPr>
          <w:rFonts w:ascii="Times New Roman" w:hAnsi="Times New Roman" w:cs="Times New Roman"/>
          <w:sz w:val="28"/>
        </w:rPr>
      </w:pPr>
    </w:p>
    <w:p w14:paraId="6D1DEF4D" w14:textId="77777777" w:rsidR="002D6C17" w:rsidRPr="00B755A1" w:rsidRDefault="002D6C17" w:rsidP="002D6C17">
      <w:pPr>
        <w:rPr>
          <w:rFonts w:ascii="Times New Roman" w:hAnsi="Times New Roman" w:cs="Times New Roman"/>
          <w:sz w:val="28"/>
        </w:rPr>
      </w:pPr>
    </w:p>
    <w:p w14:paraId="3072426D" w14:textId="77777777" w:rsidR="002D6C17" w:rsidRPr="00B755A1" w:rsidRDefault="002D6C17" w:rsidP="002D6C17">
      <w:pPr>
        <w:rPr>
          <w:rFonts w:ascii="Times New Roman" w:hAnsi="Times New Roman" w:cs="Times New Roman"/>
          <w:sz w:val="28"/>
        </w:rPr>
      </w:pPr>
    </w:p>
    <w:p w14:paraId="2A6B2757" w14:textId="77777777" w:rsidR="002D6C17" w:rsidRPr="00B755A1" w:rsidRDefault="002D6C17" w:rsidP="002D6C17">
      <w:pPr>
        <w:rPr>
          <w:rFonts w:ascii="Times New Roman" w:hAnsi="Times New Roman" w:cs="Times New Roman"/>
          <w:sz w:val="28"/>
        </w:rPr>
      </w:pPr>
    </w:p>
    <w:p w14:paraId="083435B9" w14:textId="45A49898" w:rsidR="00314E37" w:rsidRDefault="00AB7724" w:rsidP="00747942">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747942">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r w:rsidR="00314E37">
        <w:rPr>
          <w:rFonts w:ascii="Times New Roman" w:hAnsi="Times New Roman" w:cs="Times New Roman"/>
          <w:b/>
          <w:bCs/>
          <w:sz w:val="24"/>
          <w:szCs w:val="24"/>
        </w:rPr>
        <w:br w:type="page"/>
      </w:r>
    </w:p>
    <w:p w14:paraId="55FDA0DE" w14:textId="77777777" w:rsidR="00314E37" w:rsidRDefault="00314E37" w:rsidP="00314E37">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E115A5B" w14:textId="77777777" w:rsidR="00314E37" w:rsidRDefault="00314E37" w:rsidP="00314E37">
      <w:pPr>
        <w:jc w:val="center"/>
        <w:rPr>
          <w:rFonts w:ascii="Times New Roman" w:hAnsi="Times New Roman" w:cs="Times New Roman"/>
          <w:b/>
          <w:bCs/>
        </w:rPr>
      </w:pPr>
    </w:p>
    <w:p w14:paraId="37B92863" w14:textId="3996E69C" w:rsidR="00F03A9D" w:rsidRDefault="00314E37" w:rsidP="00F03A9D">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554F304F" w14:textId="77777777" w:rsidR="00F03A9D" w:rsidRDefault="00DE30B6">
      <w:pPr>
        <w:pStyle w:val="15"/>
        <w:rPr>
          <w:rFonts w:asciiTheme="minorHAnsi" w:eastAsiaTheme="minorEastAsia" w:hAnsiTheme="minorHAnsi" w:cstheme="minorBidi"/>
          <w:b w:val="0"/>
          <w:bCs w:val="0"/>
          <w:lang w:eastAsia="ru-RU"/>
        </w:rPr>
      </w:pPr>
      <w:hyperlink w:anchor="_Toc169559461" w:history="1">
        <w:r w:rsidR="00F03A9D" w:rsidRPr="00C64AF7">
          <w:rPr>
            <w:rStyle w:val="af0"/>
          </w:rPr>
          <w:t>1. Общая характеристика РАБОЧЕЙ ПРОГРАММЫ ПРОФЕССИОНАЛЬНОГО МОДУЛЯ</w:t>
        </w:r>
        <w:r w:rsidR="00F03A9D">
          <w:rPr>
            <w:webHidden/>
          </w:rPr>
          <w:tab/>
        </w:r>
        <w:r w:rsidR="00F03A9D">
          <w:rPr>
            <w:webHidden/>
          </w:rPr>
          <w:fldChar w:fldCharType="begin"/>
        </w:r>
        <w:r w:rsidR="00F03A9D">
          <w:rPr>
            <w:webHidden/>
          </w:rPr>
          <w:instrText xml:space="preserve"> PAGEREF _Toc169559461 \h </w:instrText>
        </w:r>
        <w:r w:rsidR="00F03A9D">
          <w:rPr>
            <w:webHidden/>
          </w:rPr>
        </w:r>
        <w:r w:rsidR="00F03A9D">
          <w:rPr>
            <w:webHidden/>
          </w:rPr>
          <w:fldChar w:fldCharType="separate"/>
        </w:r>
        <w:r w:rsidR="00985307">
          <w:rPr>
            <w:webHidden/>
          </w:rPr>
          <w:t>54</w:t>
        </w:r>
        <w:r w:rsidR="00F03A9D">
          <w:rPr>
            <w:webHidden/>
          </w:rPr>
          <w:fldChar w:fldCharType="end"/>
        </w:r>
      </w:hyperlink>
    </w:p>
    <w:p w14:paraId="59FD3870"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462" w:history="1">
        <w:r w:rsidR="00F03A9D" w:rsidRPr="00C64AF7">
          <w:rPr>
            <w:rStyle w:val="af0"/>
          </w:rPr>
          <w:t>1.1.</w:t>
        </w:r>
        <w:r w:rsidR="00F03A9D">
          <w:rPr>
            <w:rFonts w:asciiTheme="minorHAnsi" w:eastAsiaTheme="minorEastAsia" w:hAnsiTheme="minorHAnsi" w:cstheme="minorBidi"/>
            <w:i w:val="0"/>
            <w:iCs w:val="0"/>
            <w:sz w:val="22"/>
            <w:szCs w:val="22"/>
          </w:rPr>
          <w:tab/>
        </w:r>
        <w:r w:rsidR="00F03A9D" w:rsidRPr="00C64AF7">
          <w:rPr>
            <w:rStyle w:val="af0"/>
          </w:rPr>
          <w:t>Цель и место профессионального модуля в структуре образовательной программы</w:t>
        </w:r>
        <w:r w:rsidR="00F03A9D">
          <w:rPr>
            <w:webHidden/>
          </w:rPr>
          <w:tab/>
        </w:r>
        <w:r w:rsidR="00F03A9D">
          <w:rPr>
            <w:webHidden/>
          </w:rPr>
          <w:fldChar w:fldCharType="begin"/>
        </w:r>
        <w:r w:rsidR="00F03A9D">
          <w:rPr>
            <w:webHidden/>
          </w:rPr>
          <w:instrText xml:space="preserve"> PAGEREF _Toc169559462 \h </w:instrText>
        </w:r>
        <w:r w:rsidR="00F03A9D">
          <w:rPr>
            <w:webHidden/>
          </w:rPr>
        </w:r>
        <w:r w:rsidR="00F03A9D">
          <w:rPr>
            <w:webHidden/>
          </w:rPr>
          <w:fldChar w:fldCharType="separate"/>
        </w:r>
        <w:r w:rsidR="00985307">
          <w:rPr>
            <w:webHidden/>
          </w:rPr>
          <w:t>54</w:t>
        </w:r>
        <w:r w:rsidR="00F03A9D">
          <w:rPr>
            <w:webHidden/>
          </w:rPr>
          <w:fldChar w:fldCharType="end"/>
        </w:r>
      </w:hyperlink>
    </w:p>
    <w:p w14:paraId="626B168C"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463" w:history="1">
        <w:r w:rsidR="00F03A9D" w:rsidRPr="00C64AF7">
          <w:rPr>
            <w:rStyle w:val="af0"/>
          </w:rPr>
          <w:t>1.2.</w:t>
        </w:r>
        <w:r w:rsidR="00F03A9D">
          <w:rPr>
            <w:rFonts w:asciiTheme="minorHAnsi" w:eastAsiaTheme="minorEastAsia" w:hAnsiTheme="minorHAnsi" w:cstheme="minorBidi"/>
            <w:i w:val="0"/>
            <w:iCs w:val="0"/>
            <w:sz w:val="22"/>
            <w:szCs w:val="22"/>
          </w:rPr>
          <w:tab/>
        </w:r>
        <w:r w:rsidR="00F03A9D" w:rsidRPr="00C64AF7">
          <w:rPr>
            <w:rStyle w:val="af0"/>
          </w:rPr>
          <w:t>Планируемые результаты освоения профессионального модуля</w:t>
        </w:r>
        <w:r w:rsidR="00F03A9D">
          <w:rPr>
            <w:webHidden/>
          </w:rPr>
          <w:tab/>
        </w:r>
        <w:r w:rsidR="00F03A9D">
          <w:rPr>
            <w:webHidden/>
          </w:rPr>
          <w:fldChar w:fldCharType="begin"/>
        </w:r>
        <w:r w:rsidR="00F03A9D">
          <w:rPr>
            <w:webHidden/>
          </w:rPr>
          <w:instrText xml:space="preserve"> PAGEREF _Toc169559463 \h </w:instrText>
        </w:r>
        <w:r w:rsidR="00F03A9D">
          <w:rPr>
            <w:webHidden/>
          </w:rPr>
        </w:r>
        <w:r w:rsidR="00F03A9D">
          <w:rPr>
            <w:webHidden/>
          </w:rPr>
          <w:fldChar w:fldCharType="separate"/>
        </w:r>
        <w:r w:rsidR="00985307">
          <w:rPr>
            <w:webHidden/>
          </w:rPr>
          <w:t>54</w:t>
        </w:r>
        <w:r w:rsidR="00F03A9D">
          <w:rPr>
            <w:webHidden/>
          </w:rPr>
          <w:fldChar w:fldCharType="end"/>
        </w:r>
      </w:hyperlink>
    </w:p>
    <w:p w14:paraId="414CEE59" w14:textId="77777777" w:rsidR="00F03A9D" w:rsidRDefault="00DE30B6">
      <w:pPr>
        <w:pStyle w:val="21"/>
        <w:tabs>
          <w:tab w:val="left" w:pos="960"/>
        </w:tabs>
        <w:rPr>
          <w:rFonts w:asciiTheme="minorHAnsi" w:eastAsiaTheme="minorEastAsia" w:hAnsiTheme="minorHAnsi" w:cstheme="minorBidi"/>
          <w:i w:val="0"/>
          <w:iCs w:val="0"/>
          <w:sz w:val="22"/>
          <w:szCs w:val="22"/>
        </w:rPr>
      </w:pPr>
      <w:hyperlink w:anchor="_Toc169559464" w:history="1">
        <w:r w:rsidR="00F03A9D" w:rsidRPr="00C64AF7">
          <w:rPr>
            <w:rStyle w:val="af0"/>
          </w:rPr>
          <w:t>1.3.</w:t>
        </w:r>
        <w:r w:rsidR="00F03A9D">
          <w:rPr>
            <w:rFonts w:asciiTheme="minorHAnsi" w:eastAsiaTheme="minorEastAsia" w:hAnsiTheme="minorHAnsi" w:cstheme="minorBidi"/>
            <w:i w:val="0"/>
            <w:iCs w:val="0"/>
            <w:sz w:val="22"/>
            <w:szCs w:val="22"/>
          </w:rPr>
          <w:tab/>
        </w:r>
        <w:r w:rsidR="00F03A9D" w:rsidRPr="00C64AF7">
          <w:rPr>
            <w:rStyle w:val="af0"/>
          </w:rPr>
          <w:t>Обоснование часов вариативной части ОПОП-П</w:t>
        </w:r>
        <w:r w:rsidR="00F03A9D">
          <w:rPr>
            <w:webHidden/>
          </w:rPr>
          <w:tab/>
        </w:r>
        <w:r w:rsidR="00F03A9D">
          <w:rPr>
            <w:webHidden/>
          </w:rPr>
          <w:fldChar w:fldCharType="begin"/>
        </w:r>
        <w:r w:rsidR="00F03A9D">
          <w:rPr>
            <w:webHidden/>
          </w:rPr>
          <w:instrText xml:space="preserve"> PAGEREF _Toc169559464 \h </w:instrText>
        </w:r>
        <w:r w:rsidR="00F03A9D">
          <w:rPr>
            <w:webHidden/>
          </w:rPr>
        </w:r>
        <w:r w:rsidR="00F03A9D">
          <w:rPr>
            <w:webHidden/>
          </w:rPr>
          <w:fldChar w:fldCharType="separate"/>
        </w:r>
        <w:r w:rsidR="00985307">
          <w:rPr>
            <w:webHidden/>
          </w:rPr>
          <w:t>60</w:t>
        </w:r>
        <w:r w:rsidR="00F03A9D">
          <w:rPr>
            <w:webHidden/>
          </w:rPr>
          <w:fldChar w:fldCharType="end"/>
        </w:r>
      </w:hyperlink>
    </w:p>
    <w:p w14:paraId="3F609EFA" w14:textId="77777777" w:rsidR="00F03A9D" w:rsidRDefault="00DE30B6">
      <w:pPr>
        <w:pStyle w:val="15"/>
        <w:rPr>
          <w:rFonts w:asciiTheme="minorHAnsi" w:eastAsiaTheme="minorEastAsia" w:hAnsiTheme="minorHAnsi" w:cstheme="minorBidi"/>
          <w:b w:val="0"/>
          <w:bCs w:val="0"/>
          <w:lang w:eastAsia="ru-RU"/>
        </w:rPr>
      </w:pPr>
      <w:hyperlink w:anchor="_Toc169559465" w:history="1">
        <w:r w:rsidR="00F03A9D" w:rsidRPr="00C64AF7">
          <w:rPr>
            <w:rStyle w:val="af0"/>
          </w:rPr>
          <w:t>2. Структура и содержание профессионального модуля</w:t>
        </w:r>
        <w:r w:rsidR="00F03A9D">
          <w:rPr>
            <w:webHidden/>
          </w:rPr>
          <w:tab/>
        </w:r>
        <w:r w:rsidR="00F03A9D">
          <w:rPr>
            <w:webHidden/>
          </w:rPr>
          <w:fldChar w:fldCharType="begin"/>
        </w:r>
        <w:r w:rsidR="00F03A9D">
          <w:rPr>
            <w:webHidden/>
          </w:rPr>
          <w:instrText xml:space="preserve"> PAGEREF _Toc169559465 \h </w:instrText>
        </w:r>
        <w:r w:rsidR="00F03A9D">
          <w:rPr>
            <w:webHidden/>
          </w:rPr>
        </w:r>
        <w:r w:rsidR="00F03A9D">
          <w:rPr>
            <w:webHidden/>
          </w:rPr>
          <w:fldChar w:fldCharType="separate"/>
        </w:r>
        <w:r w:rsidR="00985307">
          <w:rPr>
            <w:webHidden/>
          </w:rPr>
          <w:t>60</w:t>
        </w:r>
        <w:r w:rsidR="00F03A9D">
          <w:rPr>
            <w:webHidden/>
          </w:rPr>
          <w:fldChar w:fldCharType="end"/>
        </w:r>
      </w:hyperlink>
    </w:p>
    <w:p w14:paraId="78BFC412" w14:textId="77777777" w:rsidR="00F03A9D" w:rsidRDefault="00DE30B6">
      <w:pPr>
        <w:pStyle w:val="21"/>
        <w:rPr>
          <w:rFonts w:asciiTheme="minorHAnsi" w:eastAsiaTheme="minorEastAsia" w:hAnsiTheme="minorHAnsi" w:cstheme="minorBidi"/>
          <w:i w:val="0"/>
          <w:iCs w:val="0"/>
          <w:sz w:val="22"/>
          <w:szCs w:val="22"/>
        </w:rPr>
      </w:pPr>
      <w:hyperlink w:anchor="_Toc169559466" w:history="1">
        <w:r w:rsidR="00F03A9D" w:rsidRPr="00C64AF7">
          <w:rPr>
            <w:rStyle w:val="af0"/>
          </w:rPr>
          <w:t>2.1. Трудоемкость освоения модуля</w:t>
        </w:r>
        <w:r w:rsidR="00F03A9D">
          <w:rPr>
            <w:webHidden/>
          </w:rPr>
          <w:tab/>
        </w:r>
        <w:r w:rsidR="00F03A9D">
          <w:rPr>
            <w:webHidden/>
          </w:rPr>
          <w:fldChar w:fldCharType="begin"/>
        </w:r>
        <w:r w:rsidR="00F03A9D">
          <w:rPr>
            <w:webHidden/>
          </w:rPr>
          <w:instrText xml:space="preserve"> PAGEREF _Toc169559466 \h </w:instrText>
        </w:r>
        <w:r w:rsidR="00F03A9D">
          <w:rPr>
            <w:webHidden/>
          </w:rPr>
        </w:r>
        <w:r w:rsidR="00F03A9D">
          <w:rPr>
            <w:webHidden/>
          </w:rPr>
          <w:fldChar w:fldCharType="separate"/>
        </w:r>
        <w:r w:rsidR="00985307">
          <w:rPr>
            <w:webHidden/>
          </w:rPr>
          <w:t>60</w:t>
        </w:r>
        <w:r w:rsidR="00F03A9D">
          <w:rPr>
            <w:webHidden/>
          </w:rPr>
          <w:fldChar w:fldCharType="end"/>
        </w:r>
      </w:hyperlink>
    </w:p>
    <w:p w14:paraId="6FD1CBEA" w14:textId="77777777" w:rsidR="00F03A9D" w:rsidRDefault="00DE30B6">
      <w:pPr>
        <w:pStyle w:val="21"/>
        <w:rPr>
          <w:rFonts w:asciiTheme="minorHAnsi" w:eastAsiaTheme="minorEastAsia" w:hAnsiTheme="minorHAnsi" w:cstheme="minorBidi"/>
          <w:i w:val="0"/>
          <w:iCs w:val="0"/>
          <w:sz w:val="22"/>
          <w:szCs w:val="22"/>
        </w:rPr>
      </w:pPr>
      <w:hyperlink w:anchor="_Toc169559467" w:history="1">
        <w:r w:rsidR="00F03A9D" w:rsidRPr="00C64AF7">
          <w:rPr>
            <w:rStyle w:val="af0"/>
          </w:rPr>
          <w:t>2.2. Структура профессионального модуля</w:t>
        </w:r>
        <w:r w:rsidR="00F03A9D">
          <w:rPr>
            <w:webHidden/>
          </w:rPr>
          <w:tab/>
        </w:r>
        <w:r w:rsidR="00F03A9D">
          <w:rPr>
            <w:webHidden/>
          </w:rPr>
          <w:fldChar w:fldCharType="begin"/>
        </w:r>
        <w:r w:rsidR="00F03A9D">
          <w:rPr>
            <w:webHidden/>
          </w:rPr>
          <w:instrText xml:space="preserve"> PAGEREF _Toc169559467 \h </w:instrText>
        </w:r>
        <w:r w:rsidR="00F03A9D">
          <w:rPr>
            <w:webHidden/>
          </w:rPr>
        </w:r>
        <w:r w:rsidR="00F03A9D">
          <w:rPr>
            <w:webHidden/>
          </w:rPr>
          <w:fldChar w:fldCharType="separate"/>
        </w:r>
        <w:r w:rsidR="00985307">
          <w:rPr>
            <w:webHidden/>
          </w:rPr>
          <w:t>61</w:t>
        </w:r>
        <w:r w:rsidR="00F03A9D">
          <w:rPr>
            <w:webHidden/>
          </w:rPr>
          <w:fldChar w:fldCharType="end"/>
        </w:r>
      </w:hyperlink>
    </w:p>
    <w:p w14:paraId="5E88C711" w14:textId="77777777" w:rsidR="00F03A9D" w:rsidRDefault="00DE30B6">
      <w:pPr>
        <w:pStyle w:val="21"/>
        <w:rPr>
          <w:rFonts w:asciiTheme="minorHAnsi" w:eastAsiaTheme="minorEastAsia" w:hAnsiTheme="minorHAnsi" w:cstheme="minorBidi"/>
          <w:i w:val="0"/>
          <w:iCs w:val="0"/>
          <w:sz w:val="22"/>
          <w:szCs w:val="22"/>
        </w:rPr>
      </w:pPr>
      <w:hyperlink w:anchor="_Toc169559468" w:history="1">
        <w:r w:rsidR="00F03A9D" w:rsidRPr="00C64AF7">
          <w:rPr>
            <w:rStyle w:val="af0"/>
          </w:rPr>
          <w:t>2.3. Содержание профессионального модуля</w:t>
        </w:r>
        <w:r w:rsidR="00F03A9D">
          <w:rPr>
            <w:webHidden/>
          </w:rPr>
          <w:tab/>
        </w:r>
        <w:r w:rsidR="00F03A9D">
          <w:rPr>
            <w:webHidden/>
          </w:rPr>
          <w:fldChar w:fldCharType="begin"/>
        </w:r>
        <w:r w:rsidR="00F03A9D">
          <w:rPr>
            <w:webHidden/>
          </w:rPr>
          <w:instrText xml:space="preserve"> PAGEREF _Toc169559468 \h </w:instrText>
        </w:r>
        <w:r w:rsidR="00F03A9D">
          <w:rPr>
            <w:webHidden/>
          </w:rPr>
        </w:r>
        <w:r w:rsidR="00F03A9D">
          <w:rPr>
            <w:webHidden/>
          </w:rPr>
          <w:fldChar w:fldCharType="separate"/>
        </w:r>
        <w:r w:rsidR="00985307">
          <w:rPr>
            <w:webHidden/>
          </w:rPr>
          <w:t>62</w:t>
        </w:r>
        <w:r w:rsidR="00F03A9D">
          <w:rPr>
            <w:webHidden/>
          </w:rPr>
          <w:fldChar w:fldCharType="end"/>
        </w:r>
      </w:hyperlink>
    </w:p>
    <w:p w14:paraId="4049C924" w14:textId="77777777" w:rsidR="00F03A9D" w:rsidRDefault="00DE30B6">
      <w:pPr>
        <w:pStyle w:val="21"/>
        <w:rPr>
          <w:rFonts w:asciiTheme="minorHAnsi" w:eastAsiaTheme="minorEastAsia" w:hAnsiTheme="minorHAnsi" w:cstheme="minorBidi"/>
          <w:i w:val="0"/>
          <w:iCs w:val="0"/>
          <w:sz w:val="22"/>
          <w:szCs w:val="22"/>
        </w:rPr>
      </w:pPr>
      <w:hyperlink w:anchor="_Toc169559469" w:history="1">
        <w:r w:rsidR="00F03A9D" w:rsidRPr="00C64AF7">
          <w:rPr>
            <w:rStyle w:val="af0"/>
          </w:rPr>
          <w:t>2.4. Курсовой проект</w:t>
        </w:r>
        <w:r w:rsidR="00F03A9D">
          <w:rPr>
            <w:webHidden/>
          </w:rPr>
          <w:tab/>
        </w:r>
        <w:r w:rsidR="00F03A9D">
          <w:rPr>
            <w:webHidden/>
          </w:rPr>
          <w:fldChar w:fldCharType="begin"/>
        </w:r>
        <w:r w:rsidR="00F03A9D">
          <w:rPr>
            <w:webHidden/>
          </w:rPr>
          <w:instrText xml:space="preserve"> PAGEREF _Toc169559469 \h </w:instrText>
        </w:r>
        <w:r w:rsidR="00F03A9D">
          <w:rPr>
            <w:webHidden/>
          </w:rPr>
        </w:r>
        <w:r w:rsidR="00F03A9D">
          <w:rPr>
            <w:webHidden/>
          </w:rPr>
          <w:fldChar w:fldCharType="separate"/>
        </w:r>
        <w:r w:rsidR="00985307">
          <w:rPr>
            <w:webHidden/>
          </w:rPr>
          <w:t>73</w:t>
        </w:r>
        <w:r w:rsidR="00F03A9D">
          <w:rPr>
            <w:webHidden/>
          </w:rPr>
          <w:fldChar w:fldCharType="end"/>
        </w:r>
      </w:hyperlink>
    </w:p>
    <w:p w14:paraId="69B64E7B" w14:textId="77777777" w:rsidR="00F03A9D" w:rsidRDefault="00DE30B6">
      <w:pPr>
        <w:pStyle w:val="15"/>
        <w:rPr>
          <w:rFonts w:asciiTheme="minorHAnsi" w:eastAsiaTheme="minorEastAsia" w:hAnsiTheme="minorHAnsi" w:cstheme="minorBidi"/>
          <w:b w:val="0"/>
          <w:bCs w:val="0"/>
          <w:lang w:eastAsia="ru-RU"/>
        </w:rPr>
      </w:pPr>
      <w:hyperlink w:anchor="_Toc169559470" w:history="1">
        <w:r w:rsidR="00F03A9D" w:rsidRPr="00C64AF7">
          <w:rPr>
            <w:rStyle w:val="af0"/>
          </w:rPr>
          <w:t>3. Условия реализации профессионального модуля</w:t>
        </w:r>
        <w:r w:rsidR="00F03A9D">
          <w:rPr>
            <w:webHidden/>
          </w:rPr>
          <w:tab/>
        </w:r>
        <w:r w:rsidR="00F03A9D">
          <w:rPr>
            <w:webHidden/>
          </w:rPr>
          <w:fldChar w:fldCharType="begin"/>
        </w:r>
        <w:r w:rsidR="00F03A9D">
          <w:rPr>
            <w:webHidden/>
          </w:rPr>
          <w:instrText xml:space="preserve"> PAGEREF _Toc169559470 \h </w:instrText>
        </w:r>
        <w:r w:rsidR="00F03A9D">
          <w:rPr>
            <w:webHidden/>
          </w:rPr>
        </w:r>
        <w:r w:rsidR="00F03A9D">
          <w:rPr>
            <w:webHidden/>
          </w:rPr>
          <w:fldChar w:fldCharType="separate"/>
        </w:r>
        <w:r w:rsidR="00985307">
          <w:rPr>
            <w:webHidden/>
          </w:rPr>
          <w:t>76</w:t>
        </w:r>
        <w:r w:rsidR="00F03A9D">
          <w:rPr>
            <w:webHidden/>
          </w:rPr>
          <w:fldChar w:fldCharType="end"/>
        </w:r>
      </w:hyperlink>
    </w:p>
    <w:p w14:paraId="11EDADD0" w14:textId="77777777" w:rsidR="00F03A9D" w:rsidRDefault="00DE30B6">
      <w:pPr>
        <w:pStyle w:val="21"/>
        <w:rPr>
          <w:rFonts w:asciiTheme="minorHAnsi" w:eastAsiaTheme="minorEastAsia" w:hAnsiTheme="minorHAnsi" w:cstheme="minorBidi"/>
          <w:i w:val="0"/>
          <w:iCs w:val="0"/>
          <w:sz w:val="22"/>
          <w:szCs w:val="22"/>
        </w:rPr>
      </w:pPr>
      <w:hyperlink w:anchor="_Toc169559471" w:history="1">
        <w:r w:rsidR="00F03A9D" w:rsidRPr="00C64AF7">
          <w:rPr>
            <w:rStyle w:val="af0"/>
          </w:rPr>
          <w:t>3.1. Материально-техническое обеспечение</w:t>
        </w:r>
        <w:r w:rsidR="00F03A9D">
          <w:rPr>
            <w:webHidden/>
          </w:rPr>
          <w:tab/>
        </w:r>
        <w:r w:rsidR="00F03A9D">
          <w:rPr>
            <w:webHidden/>
          </w:rPr>
          <w:fldChar w:fldCharType="begin"/>
        </w:r>
        <w:r w:rsidR="00F03A9D">
          <w:rPr>
            <w:webHidden/>
          </w:rPr>
          <w:instrText xml:space="preserve"> PAGEREF _Toc169559471 \h </w:instrText>
        </w:r>
        <w:r w:rsidR="00F03A9D">
          <w:rPr>
            <w:webHidden/>
          </w:rPr>
        </w:r>
        <w:r w:rsidR="00F03A9D">
          <w:rPr>
            <w:webHidden/>
          </w:rPr>
          <w:fldChar w:fldCharType="separate"/>
        </w:r>
        <w:r w:rsidR="00985307">
          <w:rPr>
            <w:webHidden/>
          </w:rPr>
          <w:t>76</w:t>
        </w:r>
        <w:r w:rsidR="00F03A9D">
          <w:rPr>
            <w:webHidden/>
          </w:rPr>
          <w:fldChar w:fldCharType="end"/>
        </w:r>
      </w:hyperlink>
    </w:p>
    <w:p w14:paraId="6631B1F8" w14:textId="77777777" w:rsidR="00F03A9D" w:rsidRDefault="00DE30B6">
      <w:pPr>
        <w:pStyle w:val="21"/>
        <w:rPr>
          <w:rFonts w:asciiTheme="minorHAnsi" w:eastAsiaTheme="minorEastAsia" w:hAnsiTheme="minorHAnsi" w:cstheme="minorBidi"/>
          <w:i w:val="0"/>
          <w:iCs w:val="0"/>
          <w:sz w:val="22"/>
          <w:szCs w:val="22"/>
        </w:rPr>
      </w:pPr>
      <w:hyperlink w:anchor="_Toc169559472" w:history="1">
        <w:r w:rsidR="00F03A9D" w:rsidRPr="00C64AF7">
          <w:rPr>
            <w:rStyle w:val="af0"/>
          </w:rPr>
          <w:t>3.2. Учебно-методическое обеспечение</w:t>
        </w:r>
        <w:r w:rsidR="00F03A9D">
          <w:rPr>
            <w:webHidden/>
          </w:rPr>
          <w:tab/>
        </w:r>
        <w:r w:rsidR="00F03A9D">
          <w:rPr>
            <w:webHidden/>
          </w:rPr>
          <w:fldChar w:fldCharType="begin"/>
        </w:r>
        <w:r w:rsidR="00F03A9D">
          <w:rPr>
            <w:webHidden/>
          </w:rPr>
          <w:instrText xml:space="preserve"> PAGEREF _Toc169559472 \h </w:instrText>
        </w:r>
        <w:r w:rsidR="00F03A9D">
          <w:rPr>
            <w:webHidden/>
          </w:rPr>
        </w:r>
        <w:r w:rsidR="00F03A9D">
          <w:rPr>
            <w:webHidden/>
          </w:rPr>
          <w:fldChar w:fldCharType="separate"/>
        </w:r>
        <w:r w:rsidR="00985307">
          <w:rPr>
            <w:webHidden/>
          </w:rPr>
          <w:t>76</w:t>
        </w:r>
        <w:r w:rsidR="00F03A9D">
          <w:rPr>
            <w:webHidden/>
          </w:rPr>
          <w:fldChar w:fldCharType="end"/>
        </w:r>
      </w:hyperlink>
    </w:p>
    <w:p w14:paraId="1B8553C8" w14:textId="77777777" w:rsidR="00F03A9D" w:rsidRDefault="00DE30B6">
      <w:pPr>
        <w:pStyle w:val="15"/>
        <w:rPr>
          <w:rFonts w:asciiTheme="minorHAnsi" w:eastAsiaTheme="minorEastAsia" w:hAnsiTheme="minorHAnsi" w:cstheme="minorBidi"/>
          <w:b w:val="0"/>
          <w:bCs w:val="0"/>
          <w:lang w:eastAsia="ru-RU"/>
        </w:rPr>
      </w:pPr>
      <w:hyperlink w:anchor="_Toc169559473" w:history="1">
        <w:r w:rsidR="00F03A9D" w:rsidRPr="00C64AF7">
          <w:rPr>
            <w:rStyle w:val="af0"/>
          </w:rPr>
          <w:t>4. Контроль и оценка результатов освоения  профессионального модуля</w:t>
        </w:r>
        <w:r w:rsidR="00F03A9D">
          <w:rPr>
            <w:webHidden/>
          </w:rPr>
          <w:tab/>
        </w:r>
        <w:r w:rsidR="00F03A9D">
          <w:rPr>
            <w:webHidden/>
          </w:rPr>
          <w:fldChar w:fldCharType="begin"/>
        </w:r>
        <w:r w:rsidR="00F03A9D">
          <w:rPr>
            <w:webHidden/>
          </w:rPr>
          <w:instrText xml:space="preserve"> PAGEREF _Toc169559473 \h </w:instrText>
        </w:r>
        <w:r w:rsidR="00F03A9D">
          <w:rPr>
            <w:webHidden/>
          </w:rPr>
        </w:r>
        <w:r w:rsidR="00F03A9D">
          <w:rPr>
            <w:webHidden/>
          </w:rPr>
          <w:fldChar w:fldCharType="separate"/>
        </w:r>
        <w:r w:rsidR="00985307">
          <w:rPr>
            <w:webHidden/>
          </w:rPr>
          <w:t>77</w:t>
        </w:r>
        <w:r w:rsidR="00F03A9D">
          <w:rPr>
            <w:webHidden/>
          </w:rPr>
          <w:fldChar w:fldCharType="end"/>
        </w:r>
      </w:hyperlink>
    </w:p>
    <w:p w14:paraId="583166A2" w14:textId="77777777" w:rsidR="00314E37" w:rsidRPr="001D20BA" w:rsidRDefault="00314E37" w:rsidP="00314E37">
      <w:pPr>
        <w:jc w:val="center"/>
        <w:rPr>
          <w:rFonts w:ascii="Times New Roman" w:hAnsi="Times New Roman" w:cs="Times New Roman"/>
          <w:b/>
          <w:bCs/>
        </w:rPr>
      </w:pPr>
      <w:r>
        <w:rPr>
          <w:rFonts w:ascii="Times New Roman" w:hAnsi="Times New Roman" w:cs="Times New Roman"/>
          <w:b/>
          <w:bCs/>
        </w:rPr>
        <w:fldChar w:fldCharType="end"/>
      </w:r>
    </w:p>
    <w:p w14:paraId="7A3B332F" w14:textId="77777777" w:rsidR="00314E37" w:rsidRDefault="00314E37" w:rsidP="00314E37">
      <w:pPr>
        <w:pStyle w:val="11"/>
        <w:jc w:val="left"/>
        <w:sectPr w:rsidR="00314E37" w:rsidSect="000A0969">
          <w:headerReference w:type="even" r:id="rId29"/>
          <w:headerReference w:type="default" r:id="rId30"/>
          <w:pgSz w:w="11906" w:h="16838"/>
          <w:pgMar w:top="851" w:right="567" w:bottom="709" w:left="1418" w:header="454" w:footer="454" w:gutter="0"/>
          <w:cols w:space="708"/>
          <w:docGrid w:linePitch="360"/>
        </w:sectPr>
      </w:pPr>
    </w:p>
    <w:p w14:paraId="4C278636" w14:textId="77777777" w:rsidR="00314E37" w:rsidRPr="00D46500" w:rsidRDefault="00314E37" w:rsidP="00314E37">
      <w:pPr>
        <w:pStyle w:val="11"/>
        <w:rPr>
          <w:rFonts w:ascii="Times New Roman" w:hAnsi="Times New Roman"/>
          <w:lang w:val="ru-RU"/>
        </w:rPr>
      </w:pPr>
      <w:bookmarkStart w:id="279" w:name="_Toc169559239"/>
      <w:bookmarkStart w:id="280" w:name="_Toc169559310"/>
      <w:bookmarkStart w:id="281" w:name="_Toc169559373"/>
      <w:bookmarkStart w:id="282" w:name="_Toc169559461"/>
      <w:bookmarkStart w:id="283" w:name="_Toc169559524"/>
      <w:bookmarkStart w:id="284" w:name="_Toc169686886"/>
      <w:bookmarkStart w:id="285" w:name="_Toc169686959"/>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bookmarkEnd w:id="279"/>
      <w:bookmarkEnd w:id="280"/>
      <w:bookmarkEnd w:id="281"/>
      <w:bookmarkEnd w:id="282"/>
      <w:bookmarkEnd w:id="283"/>
      <w:bookmarkEnd w:id="284"/>
      <w:bookmarkEnd w:id="285"/>
    </w:p>
    <w:p w14:paraId="2354B470" w14:textId="638DE8C0" w:rsidR="00314E37" w:rsidRPr="000A0969" w:rsidRDefault="00747942" w:rsidP="00314E37">
      <w:pPr>
        <w:pStyle w:val="1e"/>
        <w:jc w:val="center"/>
        <w:rPr>
          <w:rFonts w:eastAsia="Segoe UI"/>
          <w:u w:val="single"/>
          <w:lang w:val="ru-RU"/>
        </w:rPr>
      </w:pPr>
      <w:r>
        <w:rPr>
          <w:rFonts w:eastAsia="Segoe UI"/>
          <w:u w:val="single"/>
          <w:lang w:val="ru-RU"/>
        </w:rPr>
        <w:t>«ПМ.04</w:t>
      </w:r>
      <w:r w:rsidR="00314E37" w:rsidRPr="000A0969">
        <w:rPr>
          <w:rFonts w:eastAsia="Segoe UI"/>
          <w:u w:val="single"/>
          <w:lang w:val="ru-RU"/>
        </w:rPr>
        <w:t xml:space="preserve"> </w:t>
      </w:r>
      <w:r w:rsidRPr="00747942">
        <w:rPr>
          <w:rFonts w:eastAsia="Segoe UI"/>
          <w:u w:val="single"/>
          <w:lang w:val="ru-RU"/>
        </w:rPr>
        <w:t>Ведение технологических процессов производства неорганических веществ</w:t>
      </w:r>
      <w:r w:rsidR="00314E37" w:rsidRPr="000A0969">
        <w:rPr>
          <w:rFonts w:eastAsia="Segoe UI"/>
          <w:u w:val="single"/>
          <w:lang w:val="ru-RU"/>
        </w:rPr>
        <w:t>»</w:t>
      </w:r>
    </w:p>
    <w:p w14:paraId="039AF8F8" w14:textId="77777777" w:rsidR="00314E37" w:rsidRPr="00C13371" w:rsidRDefault="00314E37" w:rsidP="00314E37">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6B4DF21F" w14:textId="77777777" w:rsidR="00314E37" w:rsidRDefault="00314E37" w:rsidP="002C30EE">
      <w:pPr>
        <w:pStyle w:val="114"/>
        <w:numPr>
          <w:ilvl w:val="1"/>
          <w:numId w:val="3"/>
        </w:numPr>
        <w:rPr>
          <w:rFonts w:ascii="Times New Roman" w:hAnsi="Times New Roman"/>
        </w:rPr>
      </w:pPr>
      <w:bookmarkStart w:id="286" w:name="_Toc169559240"/>
      <w:bookmarkStart w:id="287" w:name="_Toc169559311"/>
      <w:bookmarkStart w:id="288" w:name="_Toc169559374"/>
      <w:bookmarkStart w:id="289" w:name="_Toc169559462"/>
      <w:bookmarkStart w:id="290" w:name="_Toc169559525"/>
      <w:bookmarkStart w:id="291" w:name="_Toc169686887"/>
      <w:bookmarkStart w:id="292" w:name="_Toc169686960"/>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bookmarkEnd w:id="286"/>
      <w:bookmarkEnd w:id="287"/>
      <w:bookmarkEnd w:id="288"/>
      <w:bookmarkEnd w:id="289"/>
      <w:bookmarkEnd w:id="290"/>
      <w:bookmarkEnd w:id="291"/>
      <w:bookmarkEnd w:id="292"/>
      <w:r>
        <w:rPr>
          <w:rFonts w:ascii="Times New Roman" w:hAnsi="Times New Roman"/>
        </w:rPr>
        <w:t xml:space="preserve"> </w:t>
      </w:r>
    </w:p>
    <w:p w14:paraId="284E79A9" w14:textId="42CEF2C5" w:rsidR="00314E37" w:rsidRPr="008D7148" w:rsidRDefault="00314E37" w:rsidP="00314E37">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0A0969">
        <w:rPr>
          <w:rFonts w:ascii="Times New Roman" w:eastAsia="Times New Roman" w:hAnsi="Times New Roman" w:cs="Times New Roman"/>
          <w:i/>
          <w:iCs/>
          <w:sz w:val="24"/>
          <w:szCs w:val="24"/>
          <w:lang w:eastAsia="ru-RU"/>
        </w:rPr>
        <w:t>«</w:t>
      </w:r>
      <w:r w:rsidR="00747942" w:rsidRPr="00747942">
        <w:rPr>
          <w:rFonts w:ascii="Times New Roman" w:eastAsia="Times New Roman" w:hAnsi="Times New Roman" w:cs="Times New Roman"/>
          <w:i/>
          <w:iCs/>
          <w:sz w:val="24"/>
          <w:szCs w:val="24"/>
          <w:lang w:eastAsia="ru-RU"/>
        </w:rPr>
        <w:t>Ведение технологических процессов производства неорганических веществ</w:t>
      </w:r>
      <w:r w:rsidRPr="000A0969">
        <w:rPr>
          <w:rFonts w:ascii="Times New Roman" w:eastAsia="Times New Roman" w:hAnsi="Times New Roman" w:cs="Times New Roman"/>
          <w:bCs/>
          <w:i/>
          <w:iCs/>
          <w:sz w:val="24"/>
          <w:szCs w:val="24"/>
          <w:lang w:eastAsia="ru-RU"/>
        </w:rPr>
        <w:t>»</w:t>
      </w:r>
      <w:r w:rsidRPr="000A0969">
        <w:rPr>
          <w:rFonts w:ascii="Times New Roman" w:eastAsia="Times New Roman" w:hAnsi="Times New Roman" w:cs="Times New Roman"/>
          <w:sz w:val="24"/>
          <w:szCs w:val="24"/>
          <w:lang w:eastAsia="ru-RU"/>
        </w:rPr>
        <w:t>.</w:t>
      </w:r>
    </w:p>
    <w:p w14:paraId="659E1F89" w14:textId="027EDFA1" w:rsidR="00314E37" w:rsidRPr="00AB7724" w:rsidRDefault="00314E37" w:rsidP="00314E37">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в </w:t>
      </w:r>
      <w:r w:rsidRPr="00747942">
        <w:rPr>
          <w:rFonts w:ascii="Times New Roman" w:hAnsi="Times New Roman" w:cs="Times New Roman"/>
          <w:sz w:val="24"/>
          <w:szCs w:val="24"/>
        </w:rPr>
        <w:t>обязательную часть образовательной программы</w:t>
      </w:r>
      <w:r w:rsidR="00747942" w:rsidRPr="00747942">
        <w:rPr>
          <w:rFonts w:ascii="Times New Roman" w:hAnsi="Times New Roman" w:cs="Times New Roman"/>
          <w:sz w:val="24"/>
          <w:szCs w:val="24"/>
        </w:rPr>
        <w:t xml:space="preserve"> </w:t>
      </w:r>
      <w:r w:rsidR="00747942" w:rsidRPr="00747942">
        <w:rPr>
          <w:rFonts w:ascii="Times New Roman" w:hAnsi="Times New Roman" w:cs="Times New Roman"/>
          <w:i/>
          <w:sz w:val="24"/>
          <w:szCs w:val="24"/>
        </w:rPr>
        <w:t>по направленности</w:t>
      </w:r>
      <w:r w:rsidR="00747942" w:rsidRPr="00747942">
        <w:rPr>
          <w:i/>
        </w:rPr>
        <w:t xml:space="preserve"> «</w:t>
      </w:r>
      <w:r w:rsidR="00747942" w:rsidRPr="00747942">
        <w:rPr>
          <w:rFonts w:ascii="Times New Roman" w:hAnsi="Times New Roman" w:cs="Times New Roman"/>
          <w:i/>
          <w:sz w:val="24"/>
          <w:szCs w:val="24"/>
        </w:rPr>
        <w:t>производство неорганических веществ»</w:t>
      </w:r>
      <w:r w:rsidR="00747942" w:rsidRPr="00747942">
        <w:rPr>
          <w:rFonts w:ascii="Times New Roman" w:hAnsi="Times New Roman" w:cs="Times New Roman"/>
          <w:sz w:val="24"/>
          <w:szCs w:val="24"/>
        </w:rPr>
        <w:t>.</w:t>
      </w:r>
    </w:p>
    <w:p w14:paraId="7E2CAE1F" w14:textId="77777777" w:rsidR="00314E37" w:rsidRPr="00AB7724" w:rsidRDefault="00314E37" w:rsidP="00314E37">
      <w:pPr>
        <w:rPr>
          <w:rFonts w:ascii="Times New Roman" w:hAnsi="Times New Roman" w:cs="Times New Roman"/>
          <w:sz w:val="24"/>
        </w:rPr>
      </w:pPr>
    </w:p>
    <w:p w14:paraId="1320D5EC" w14:textId="77777777" w:rsidR="00314E37" w:rsidRPr="00EA6E1D" w:rsidRDefault="00314E37" w:rsidP="002C30EE">
      <w:pPr>
        <w:pStyle w:val="114"/>
        <w:numPr>
          <w:ilvl w:val="1"/>
          <w:numId w:val="3"/>
        </w:numPr>
        <w:rPr>
          <w:rFonts w:ascii="Times New Roman" w:hAnsi="Times New Roman"/>
        </w:rPr>
      </w:pPr>
      <w:bookmarkStart w:id="293" w:name="_Toc169559241"/>
      <w:bookmarkStart w:id="294" w:name="_Toc169559312"/>
      <w:bookmarkStart w:id="295" w:name="_Toc169559375"/>
      <w:bookmarkStart w:id="296" w:name="_Toc169559463"/>
      <w:bookmarkStart w:id="297" w:name="_Toc169559526"/>
      <w:bookmarkStart w:id="298" w:name="_Toc169686888"/>
      <w:bookmarkStart w:id="299" w:name="_Toc169686961"/>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293"/>
      <w:bookmarkEnd w:id="294"/>
      <w:bookmarkEnd w:id="295"/>
      <w:bookmarkEnd w:id="296"/>
      <w:bookmarkEnd w:id="297"/>
      <w:bookmarkEnd w:id="298"/>
      <w:bookmarkEnd w:id="299"/>
    </w:p>
    <w:p w14:paraId="6DBB7F8B" w14:textId="77777777" w:rsidR="00314E37" w:rsidRDefault="00314E37" w:rsidP="00314E3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D18FC45" w14:textId="5E56CAD3" w:rsidR="00314E37" w:rsidRDefault="00314E37" w:rsidP="00314E3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692"/>
        <w:gridCol w:w="2767"/>
        <w:gridCol w:w="2228"/>
      </w:tblGrid>
      <w:tr w:rsidR="00C45B48" w:rsidRPr="00AC4913" w14:paraId="1A1B235A" w14:textId="77777777" w:rsidTr="00C45B48">
        <w:trPr>
          <w:jc w:val="center"/>
        </w:trPr>
        <w:tc>
          <w:tcPr>
            <w:tcW w:w="2549" w:type="dxa"/>
            <w:tcBorders>
              <w:top w:val="single" w:sz="4" w:space="0" w:color="auto"/>
              <w:left w:val="single" w:sz="4" w:space="0" w:color="auto"/>
              <w:right w:val="single" w:sz="4" w:space="0" w:color="auto"/>
            </w:tcBorders>
            <w:vAlign w:val="center"/>
          </w:tcPr>
          <w:p w14:paraId="5E9C49C7" w14:textId="77777777" w:rsidR="00C45B48" w:rsidRPr="00D46500" w:rsidRDefault="00C45B48" w:rsidP="0045159B">
            <w:pPr>
              <w:jc w:val="cente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692" w:type="dxa"/>
            <w:tcBorders>
              <w:top w:val="single" w:sz="4" w:space="0" w:color="auto"/>
              <w:left w:val="single" w:sz="4" w:space="0" w:color="auto"/>
              <w:right w:val="single" w:sz="4" w:space="0" w:color="auto"/>
            </w:tcBorders>
            <w:vAlign w:val="center"/>
          </w:tcPr>
          <w:p w14:paraId="2CC743A4" w14:textId="77777777" w:rsidR="00C45B48" w:rsidRPr="00D46500" w:rsidRDefault="00C45B48" w:rsidP="0045159B">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37AB714" w14:textId="77777777" w:rsidR="00C45B48" w:rsidRPr="00D46500" w:rsidRDefault="00C45B48" w:rsidP="0045159B">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228" w:type="dxa"/>
            <w:tcBorders>
              <w:top w:val="single" w:sz="4" w:space="0" w:color="auto"/>
              <w:left w:val="single" w:sz="4" w:space="0" w:color="auto"/>
              <w:bottom w:val="single" w:sz="4" w:space="0" w:color="auto"/>
              <w:right w:val="single" w:sz="4" w:space="0" w:color="auto"/>
            </w:tcBorders>
            <w:vAlign w:val="center"/>
          </w:tcPr>
          <w:p w14:paraId="45CE6590" w14:textId="77777777" w:rsidR="00C45B48" w:rsidRPr="00D46500" w:rsidRDefault="00C45B48" w:rsidP="0045159B">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C45B48" w:rsidRPr="00AC4913" w14:paraId="1A018C96" w14:textId="77777777" w:rsidTr="00C45B48">
        <w:trPr>
          <w:jc w:val="center"/>
        </w:trPr>
        <w:tc>
          <w:tcPr>
            <w:tcW w:w="2549" w:type="dxa"/>
            <w:tcBorders>
              <w:top w:val="single" w:sz="4" w:space="0" w:color="auto"/>
              <w:left w:val="single" w:sz="4" w:space="0" w:color="auto"/>
              <w:right w:val="single" w:sz="4" w:space="0" w:color="auto"/>
            </w:tcBorders>
          </w:tcPr>
          <w:p w14:paraId="1E27E59A" w14:textId="77777777" w:rsidR="00C45B48" w:rsidRPr="00D46500"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ОК 01</w:t>
            </w:r>
            <w:r w:rsidRPr="00FA4499">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692" w:type="dxa"/>
            <w:tcBorders>
              <w:top w:val="single" w:sz="4" w:space="0" w:color="auto"/>
              <w:left w:val="single" w:sz="4" w:space="0" w:color="auto"/>
              <w:right w:val="single" w:sz="4" w:space="0" w:color="auto"/>
            </w:tcBorders>
            <w:hideMark/>
          </w:tcPr>
          <w:p w14:paraId="7B9FF75E"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42E1DAB8"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D908B33"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D3912DF"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7195CBDA"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1ABA580B"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79D05C8F"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497BCD7D"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2D8711D9"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31C478B7" w14:textId="77777777" w:rsidR="00C45B48" w:rsidRPr="00FA4499" w:rsidRDefault="00C45B48" w:rsidP="0045159B">
            <w:pPr>
              <w:jc w:val="both"/>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228" w:type="dxa"/>
            <w:tcBorders>
              <w:top w:val="single" w:sz="4" w:space="0" w:color="auto"/>
              <w:left w:val="single" w:sz="4" w:space="0" w:color="auto"/>
              <w:bottom w:val="single" w:sz="4" w:space="0" w:color="auto"/>
              <w:right w:val="single" w:sz="4" w:space="0" w:color="auto"/>
            </w:tcBorders>
          </w:tcPr>
          <w:p w14:paraId="5957D7E0" w14:textId="77777777" w:rsidR="00C45B48" w:rsidRPr="00D46500" w:rsidRDefault="00C45B48" w:rsidP="0045159B">
            <w:pPr>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C45B48" w:rsidRPr="00AC4913" w14:paraId="2087A050" w14:textId="77777777" w:rsidTr="00C45B48">
        <w:trPr>
          <w:jc w:val="center"/>
        </w:trPr>
        <w:tc>
          <w:tcPr>
            <w:tcW w:w="2549" w:type="dxa"/>
            <w:tcBorders>
              <w:left w:val="single" w:sz="4" w:space="0" w:color="auto"/>
              <w:bottom w:val="single" w:sz="4" w:space="0" w:color="auto"/>
              <w:right w:val="single" w:sz="4" w:space="0" w:color="auto"/>
            </w:tcBorders>
          </w:tcPr>
          <w:p w14:paraId="487B12A9"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A4499">
              <w:rPr>
                <w:rFonts w:ascii="Times New Roman" w:hAnsi="Times New Roman" w:cs="Times New Roman"/>
                <w:bCs/>
                <w:sz w:val="24"/>
                <w:szCs w:val="24"/>
              </w:rPr>
              <w:lastRenderedPageBreak/>
              <w:t>профессиональной деятельности</w:t>
            </w:r>
          </w:p>
        </w:tc>
        <w:tc>
          <w:tcPr>
            <w:tcW w:w="2692" w:type="dxa"/>
            <w:tcBorders>
              <w:left w:val="single" w:sz="4" w:space="0" w:color="auto"/>
              <w:bottom w:val="single" w:sz="4" w:space="0" w:color="auto"/>
              <w:right w:val="single" w:sz="4" w:space="0" w:color="auto"/>
            </w:tcBorders>
          </w:tcPr>
          <w:p w14:paraId="3487B1C4"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54BB73E9"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выделять наиболее значимое в перечне информации, структурировать получаемую информацию, оформлять результаты поиска</w:t>
            </w:r>
          </w:p>
          <w:p w14:paraId="365A84F7"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49ABD0F8"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5F7CA0BE"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B2F9362" w14:textId="77777777" w:rsidR="00C45B48" w:rsidRPr="00FA4499"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B35E1D4"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5D2569F1"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7F5E19FD"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формат оформления результатов поиска информации</w:t>
            </w:r>
          </w:p>
          <w:p w14:paraId="5817FE23"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2B7D6F0A" w14:textId="77777777" w:rsidR="00C45B48" w:rsidRPr="00FA4499"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228" w:type="dxa"/>
            <w:tcBorders>
              <w:top w:val="single" w:sz="4" w:space="0" w:color="auto"/>
              <w:left w:val="single" w:sz="4" w:space="0" w:color="auto"/>
              <w:bottom w:val="single" w:sz="4" w:space="0" w:color="auto"/>
              <w:right w:val="single" w:sz="4" w:space="0" w:color="auto"/>
            </w:tcBorders>
          </w:tcPr>
          <w:p w14:paraId="0619A2CF" w14:textId="77777777" w:rsidR="00C45B48" w:rsidRPr="00D46500" w:rsidRDefault="00C45B48" w:rsidP="0045159B">
            <w:pPr>
              <w:jc w:val="both"/>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C45B48" w:rsidRPr="00AC4913" w14:paraId="7F20EDA4" w14:textId="77777777" w:rsidTr="00C45B48">
        <w:trPr>
          <w:jc w:val="center"/>
        </w:trPr>
        <w:tc>
          <w:tcPr>
            <w:tcW w:w="2549" w:type="dxa"/>
            <w:tcBorders>
              <w:left w:val="single" w:sz="4" w:space="0" w:color="auto"/>
              <w:bottom w:val="single" w:sz="4" w:space="0" w:color="auto"/>
              <w:right w:val="single" w:sz="4" w:space="0" w:color="auto"/>
            </w:tcBorders>
          </w:tcPr>
          <w:p w14:paraId="0E1DF0FC" w14:textId="77777777" w:rsidR="00C45B48" w:rsidRPr="00D46500"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ОК 03</w:t>
            </w:r>
            <w:r w:rsidRPr="00000C8E">
              <w:rPr>
                <w:rFonts w:ascii="Times New Roman" w:hAnsi="Times New Roman" w:cs="Times New Roman"/>
                <w:bCs/>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92" w:type="dxa"/>
            <w:tcBorders>
              <w:left w:val="single" w:sz="4" w:space="0" w:color="auto"/>
              <w:bottom w:val="single" w:sz="4" w:space="0" w:color="auto"/>
              <w:right w:val="single" w:sz="4" w:space="0" w:color="auto"/>
            </w:tcBorders>
          </w:tcPr>
          <w:p w14:paraId="2DB2B7CF"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C4245E2"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современную научную профессиональную терминологию</w:t>
            </w:r>
          </w:p>
          <w:p w14:paraId="557FC618"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21DF5C24"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выявлять достоинства и недостатки коммерческой идеи</w:t>
            </w:r>
          </w:p>
          <w:p w14:paraId="10DE8741"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43F7889A"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A405A6F"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источники достоверной правовой информации</w:t>
            </w:r>
          </w:p>
          <w:p w14:paraId="61DA09AC"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составлять различные правовые документы</w:t>
            </w:r>
          </w:p>
          <w:p w14:paraId="04B1F1EA"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находить интересные проектные идеи, грамотно их формулировать и документировать</w:t>
            </w:r>
          </w:p>
          <w:p w14:paraId="399A5D19" w14:textId="77777777" w:rsidR="00C45B48" w:rsidRPr="00FA4499"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жизнеспособность проектной идеи, составлять план проекта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1F25FAC"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содержание актуальной нормативно-правовой документации</w:t>
            </w:r>
          </w:p>
          <w:p w14:paraId="7A4D3048"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современная научная и профессиональная терминология</w:t>
            </w:r>
          </w:p>
          <w:p w14:paraId="7E424273"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возможные траектории профессионального развития и самообразования</w:t>
            </w:r>
          </w:p>
          <w:p w14:paraId="4EFC1F33"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основы предпринимательской деятельности, правовой и финансовой грамотности</w:t>
            </w:r>
          </w:p>
          <w:p w14:paraId="3945D73F" w14:textId="77777777" w:rsidR="00C45B48" w:rsidRPr="00000C8E"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правила разработки презентации</w:t>
            </w:r>
          </w:p>
          <w:p w14:paraId="475F5F0F" w14:textId="77777777" w:rsidR="00C45B48" w:rsidRPr="00FA4499" w:rsidRDefault="00C45B48" w:rsidP="0045159B">
            <w:pPr>
              <w:jc w:val="both"/>
              <w:rPr>
                <w:rFonts w:ascii="Times New Roman" w:hAnsi="Times New Roman" w:cs="Times New Roman"/>
                <w:bCs/>
                <w:sz w:val="24"/>
                <w:szCs w:val="24"/>
              </w:rPr>
            </w:pPr>
            <w:r w:rsidRPr="00000C8E">
              <w:rPr>
                <w:rFonts w:ascii="Times New Roman" w:hAnsi="Times New Roman" w:cs="Times New Roman"/>
                <w:bCs/>
                <w:sz w:val="24"/>
                <w:szCs w:val="24"/>
              </w:rPr>
              <w:t>основные этапы разработки и реализации проекта</w:t>
            </w:r>
          </w:p>
        </w:tc>
        <w:tc>
          <w:tcPr>
            <w:tcW w:w="2228" w:type="dxa"/>
            <w:tcBorders>
              <w:top w:val="single" w:sz="4" w:space="0" w:color="auto"/>
              <w:left w:val="single" w:sz="4" w:space="0" w:color="auto"/>
              <w:bottom w:val="single" w:sz="4" w:space="0" w:color="auto"/>
              <w:right w:val="single" w:sz="4" w:space="0" w:color="auto"/>
            </w:tcBorders>
          </w:tcPr>
          <w:p w14:paraId="30CE8DC1" w14:textId="77777777" w:rsidR="00C45B48" w:rsidRPr="00D46500" w:rsidRDefault="00C45B48" w:rsidP="0045159B">
            <w:pPr>
              <w:jc w:val="both"/>
              <w:rPr>
                <w:rFonts w:ascii="Times New Roman" w:hAnsi="Times New Roman" w:cs="Times New Roman"/>
                <w:bCs/>
                <w:i/>
                <w:sz w:val="24"/>
                <w:szCs w:val="24"/>
              </w:rPr>
            </w:pPr>
          </w:p>
        </w:tc>
      </w:tr>
      <w:tr w:rsidR="00C45B48" w:rsidRPr="00AC4913" w14:paraId="74400F78" w14:textId="77777777" w:rsidTr="00C45B48">
        <w:trPr>
          <w:jc w:val="center"/>
        </w:trPr>
        <w:tc>
          <w:tcPr>
            <w:tcW w:w="2549" w:type="dxa"/>
            <w:tcBorders>
              <w:left w:val="single" w:sz="4" w:space="0" w:color="auto"/>
              <w:bottom w:val="single" w:sz="4" w:space="0" w:color="auto"/>
              <w:right w:val="single" w:sz="4" w:space="0" w:color="auto"/>
            </w:tcBorders>
          </w:tcPr>
          <w:p w14:paraId="2D49A630" w14:textId="77777777" w:rsidR="00C45B48" w:rsidRDefault="00C45B48" w:rsidP="0045159B">
            <w:pPr>
              <w:jc w:val="both"/>
            </w:pPr>
            <w:r>
              <w:rPr>
                <w:rFonts w:ascii="Times New Roman" w:hAnsi="Times New Roman"/>
                <w:sz w:val="24"/>
                <w:szCs w:val="24"/>
              </w:rPr>
              <w:lastRenderedPageBreak/>
              <w:t xml:space="preserve">ОК 04. </w:t>
            </w:r>
          </w:p>
          <w:p w14:paraId="7D7951C8"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Эффективно взаимодействовать и работать в коллективе и команде</w:t>
            </w:r>
          </w:p>
        </w:tc>
        <w:tc>
          <w:tcPr>
            <w:tcW w:w="2692" w:type="dxa"/>
            <w:tcBorders>
              <w:left w:val="single" w:sz="4" w:space="0" w:color="auto"/>
              <w:bottom w:val="single" w:sz="4" w:space="0" w:color="auto"/>
              <w:right w:val="single" w:sz="4" w:space="0" w:color="auto"/>
            </w:tcBorders>
          </w:tcPr>
          <w:p w14:paraId="32435766" w14:textId="77777777" w:rsidR="00C45B48" w:rsidRDefault="00C45B48" w:rsidP="0045159B">
            <w:pPr>
              <w:jc w:val="both"/>
            </w:pPr>
            <w:r>
              <w:rPr>
                <w:rFonts w:ascii="Times New Roman" w:hAnsi="Times New Roman"/>
                <w:sz w:val="24"/>
                <w:szCs w:val="24"/>
              </w:rPr>
              <w:t>организовывать работу коллектива и команды</w:t>
            </w:r>
          </w:p>
          <w:p w14:paraId="5C7CB3B4"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3706DD74" w14:textId="77777777" w:rsidR="00C45B48" w:rsidRDefault="00C45B48" w:rsidP="0045159B">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1D6A758C"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228" w:type="dxa"/>
            <w:tcBorders>
              <w:top w:val="single" w:sz="4" w:space="0" w:color="auto"/>
              <w:left w:val="single" w:sz="4" w:space="0" w:color="auto"/>
              <w:bottom w:val="single" w:sz="4" w:space="0" w:color="auto"/>
              <w:right w:val="single" w:sz="4" w:space="0" w:color="auto"/>
            </w:tcBorders>
          </w:tcPr>
          <w:p w14:paraId="182C3D80" w14:textId="51B30C1E" w:rsidR="00C45B48" w:rsidRPr="00D46500" w:rsidRDefault="00C45B48" w:rsidP="0045159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C45B48" w:rsidRPr="00AC4913" w14:paraId="560D4730" w14:textId="77777777" w:rsidTr="00C45B48">
        <w:trPr>
          <w:jc w:val="center"/>
        </w:trPr>
        <w:tc>
          <w:tcPr>
            <w:tcW w:w="2549" w:type="dxa"/>
            <w:tcBorders>
              <w:left w:val="single" w:sz="4" w:space="0" w:color="auto"/>
              <w:bottom w:val="single" w:sz="4" w:space="0" w:color="auto"/>
              <w:right w:val="single" w:sz="4" w:space="0" w:color="auto"/>
            </w:tcBorders>
          </w:tcPr>
          <w:p w14:paraId="589E62BB" w14:textId="77777777" w:rsidR="00C45B48" w:rsidRDefault="00C45B48" w:rsidP="0045159B">
            <w:pPr>
              <w:jc w:val="both"/>
            </w:pPr>
            <w:r>
              <w:rPr>
                <w:rFonts w:ascii="Times New Roman" w:hAnsi="Times New Roman"/>
                <w:sz w:val="24"/>
                <w:szCs w:val="24"/>
              </w:rPr>
              <w:t xml:space="preserve">ОК 05. </w:t>
            </w:r>
          </w:p>
          <w:p w14:paraId="4F3E8EC0"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92" w:type="dxa"/>
            <w:tcBorders>
              <w:left w:val="single" w:sz="4" w:space="0" w:color="auto"/>
              <w:bottom w:val="single" w:sz="4" w:space="0" w:color="auto"/>
              <w:right w:val="single" w:sz="4" w:space="0" w:color="auto"/>
            </w:tcBorders>
          </w:tcPr>
          <w:p w14:paraId="2DF74E64"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038728B9" w14:textId="77777777" w:rsidR="00C45B48" w:rsidRDefault="00C45B48" w:rsidP="0045159B">
            <w:pPr>
              <w:jc w:val="both"/>
            </w:pPr>
            <w:r>
              <w:rPr>
                <w:rFonts w:ascii="Times New Roman" w:hAnsi="Times New Roman"/>
                <w:sz w:val="24"/>
                <w:szCs w:val="24"/>
              </w:rPr>
              <w:t>особенности социального и культурного контекста</w:t>
            </w:r>
          </w:p>
          <w:p w14:paraId="7332053D"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228" w:type="dxa"/>
            <w:tcBorders>
              <w:top w:val="single" w:sz="4" w:space="0" w:color="auto"/>
              <w:left w:val="single" w:sz="4" w:space="0" w:color="auto"/>
              <w:bottom w:val="single" w:sz="4" w:space="0" w:color="auto"/>
              <w:right w:val="single" w:sz="4" w:space="0" w:color="auto"/>
            </w:tcBorders>
          </w:tcPr>
          <w:p w14:paraId="60FFF2AA" w14:textId="5CE4C8D1" w:rsidR="00C45B48" w:rsidRPr="00D46500" w:rsidRDefault="00C45B48" w:rsidP="0045159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C45B48" w:rsidRPr="00AC4913" w14:paraId="6D02549A" w14:textId="77777777" w:rsidTr="00C45B48">
        <w:trPr>
          <w:jc w:val="center"/>
        </w:trPr>
        <w:tc>
          <w:tcPr>
            <w:tcW w:w="2549" w:type="dxa"/>
            <w:tcBorders>
              <w:left w:val="single" w:sz="4" w:space="0" w:color="auto"/>
              <w:bottom w:val="single" w:sz="4" w:space="0" w:color="auto"/>
              <w:right w:val="single" w:sz="4" w:space="0" w:color="auto"/>
            </w:tcBorders>
          </w:tcPr>
          <w:p w14:paraId="5670D7B3" w14:textId="77777777" w:rsidR="00C45B48" w:rsidRDefault="00C45B48" w:rsidP="0045159B">
            <w:pPr>
              <w:jc w:val="both"/>
            </w:pPr>
            <w:r>
              <w:rPr>
                <w:rFonts w:ascii="Times New Roman" w:hAnsi="Times New Roman"/>
                <w:sz w:val="24"/>
                <w:szCs w:val="24"/>
              </w:rPr>
              <w:t xml:space="preserve">ОК 06. </w:t>
            </w:r>
          </w:p>
          <w:p w14:paraId="420FD102"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2" w:type="dxa"/>
            <w:tcBorders>
              <w:left w:val="single" w:sz="4" w:space="0" w:color="auto"/>
              <w:bottom w:val="single" w:sz="4" w:space="0" w:color="auto"/>
              <w:right w:val="single" w:sz="4" w:space="0" w:color="auto"/>
            </w:tcBorders>
          </w:tcPr>
          <w:p w14:paraId="73D2118A" w14:textId="77777777" w:rsidR="00C45B48" w:rsidRDefault="00C45B48" w:rsidP="0045159B">
            <w:pPr>
              <w:jc w:val="both"/>
            </w:pPr>
            <w:r>
              <w:rPr>
                <w:rFonts w:ascii="Times New Roman" w:hAnsi="Times New Roman"/>
                <w:sz w:val="24"/>
                <w:szCs w:val="24"/>
              </w:rPr>
              <w:t xml:space="preserve">описывать значимость специальности </w:t>
            </w:r>
          </w:p>
          <w:p w14:paraId="5CF7D6D7"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применять стандарты антикоррупционного поведения</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AF9CBC0" w14:textId="77777777" w:rsidR="00C45B48" w:rsidRDefault="00C45B48" w:rsidP="0045159B">
            <w:pPr>
              <w:jc w:val="both"/>
            </w:pPr>
            <w:r>
              <w:rPr>
                <w:rFonts w:ascii="Times New Roman" w:hAnsi="Times New Roman"/>
                <w:sz w:val="24"/>
                <w:szCs w:val="24"/>
              </w:rPr>
              <w:t>сущность гражданско-патриотической позиции, общечеловеческих ценностей</w:t>
            </w:r>
          </w:p>
          <w:p w14:paraId="4C0A4FD4" w14:textId="77777777" w:rsidR="00C45B48" w:rsidRDefault="00C45B48" w:rsidP="0045159B">
            <w:pPr>
              <w:jc w:val="both"/>
            </w:pPr>
            <w:r>
              <w:rPr>
                <w:rFonts w:ascii="Times New Roman" w:hAnsi="Times New Roman"/>
                <w:sz w:val="24"/>
                <w:szCs w:val="24"/>
              </w:rPr>
              <w:t xml:space="preserve">значимость профессиональной деятельности по специальности </w:t>
            </w:r>
          </w:p>
          <w:p w14:paraId="42A55201"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стандарты антикоррупционного поведения и последствия его нарушения</w:t>
            </w:r>
          </w:p>
        </w:tc>
        <w:tc>
          <w:tcPr>
            <w:tcW w:w="2228" w:type="dxa"/>
            <w:tcBorders>
              <w:top w:val="single" w:sz="4" w:space="0" w:color="auto"/>
              <w:left w:val="single" w:sz="4" w:space="0" w:color="auto"/>
              <w:bottom w:val="single" w:sz="4" w:space="0" w:color="auto"/>
              <w:right w:val="single" w:sz="4" w:space="0" w:color="auto"/>
            </w:tcBorders>
          </w:tcPr>
          <w:p w14:paraId="5B47CFF8" w14:textId="4FF8E5AC" w:rsidR="00C45B48" w:rsidRPr="00D46500" w:rsidRDefault="00C45B48" w:rsidP="0045159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C45B48" w:rsidRPr="00AC4913" w14:paraId="28B4CADA" w14:textId="77777777" w:rsidTr="00C45B48">
        <w:trPr>
          <w:jc w:val="center"/>
        </w:trPr>
        <w:tc>
          <w:tcPr>
            <w:tcW w:w="2549" w:type="dxa"/>
            <w:tcBorders>
              <w:left w:val="single" w:sz="4" w:space="0" w:color="auto"/>
              <w:bottom w:val="single" w:sz="4" w:space="0" w:color="auto"/>
              <w:right w:val="single" w:sz="4" w:space="0" w:color="auto"/>
            </w:tcBorders>
          </w:tcPr>
          <w:p w14:paraId="0D748D49"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2" w:type="dxa"/>
            <w:tcBorders>
              <w:left w:val="single" w:sz="4" w:space="0" w:color="auto"/>
              <w:bottom w:val="single" w:sz="4" w:space="0" w:color="auto"/>
              <w:right w:val="single" w:sz="4" w:space="0" w:color="auto"/>
            </w:tcBorders>
          </w:tcPr>
          <w:p w14:paraId="4B5CEE61" w14:textId="77777777" w:rsidR="00C45B48" w:rsidRDefault="00C45B48" w:rsidP="0045159B">
            <w:pPr>
              <w:jc w:val="both"/>
            </w:pPr>
            <w:r>
              <w:rPr>
                <w:rFonts w:ascii="Times New Roman" w:hAnsi="Times New Roman"/>
                <w:sz w:val="24"/>
                <w:szCs w:val="24"/>
              </w:rPr>
              <w:t>соблюдать нормы экологической безопасности</w:t>
            </w:r>
          </w:p>
          <w:p w14:paraId="4731D64E" w14:textId="77777777" w:rsidR="00C45B48" w:rsidRDefault="00C45B48" w:rsidP="0045159B">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5DF74AB9"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организовывать профессиональную дея</w:t>
            </w:r>
            <w:r>
              <w:rPr>
                <w:rFonts w:ascii="Times New Roman" w:hAnsi="Times New Roman"/>
                <w:sz w:val="24"/>
                <w:szCs w:val="24"/>
              </w:rPr>
              <w:lastRenderedPageBreak/>
              <w:t>тельность с учетом знаний об изменении климатических условий региона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2FA739F" w14:textId="77777777" w:rsidR="00C45B48" w:rsidRDefault="00C45B48" w:rsidP="0045159B">
            <w:pPr>
              <w:jc w:val="both"/>
            </w:pPr>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0D32817E" w14:textId="77777777" w:rsidR="00C45B48" w:rsidRDefault="00C45B48" w:rsidP="0045159B">
            <w:pPr>
              <w:jc w:val="both"/>
            </w:pPr>
            <w:r>
              <w:rPr>
                <w:rFonts w:ascii="Times New Roman" w:hAnsi="Times New Roman"/>
                <w:sz w:val="24"/>
                <w:szCs w:val="24"/>
              </w:rPr>
              <w:t>основные ресурсы, задействованные в профессиональной деятельности</w:t>
            </w:r>
          </w:p>
          <w:p w14:paraId="659E7372" w14:textId="77777777" w:rsidR="00C45B48" w:rsidRDefault="00C45B48" w:rsidP="0045159B">
            <w:pPr>
              <w:jc w:val="both"/>
            </w:pPr>
            <w:r>
              <w:rPr>
                <w:rFonts w:ascii="Times New Roman" w:hAnsi="Times New Roman"/>
                <w:sz w:val="24"/>
                <w:szCs w:val="24"/>
              </w:rPr>
              <w:t>пути обеспечения ресурсосбережения</w:t>
            </w:r>
          </w:p>
          <w:p w14:paraId="0ABFD0DB" w14:textId="77777777" w:rsidR="00C45B48" w:rsidRDefault="00C45B48" w:rsidP="0045159B">
            <w:pPr>
              <w:jc w:val="both"/>
            </w:pPr>
            <w:r>
              <w:rPr>
                <w:rFonts w:ascii="Times New Roman" w:hAnsi="Times New Roman"/>
                <w:sz w:val="24"/>
                <w:szCs w:val="24"/>
              </w:rPr>
              <w:t>принципы бережливого производства</w:t>
            </w:r>
          </w:p>
          <w:p w14:paraId="7BBC1F5F"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основные направления изменения климатических условий региона</w:t>
            </w:r>
          </w:p>
        </w:tc>
        <w:tc>
          <w:tcPr>
            <w:tcW w:w="2228" w:type="dxa"/>
            <w:tcBorders>
              <w:top w:val="single" w:sz="4" w:space="0" w:color="auto"/>
              <w:left w:val="single" w:sz="4" w:space="0" w:color="auto"/>
              <w:bottom w:val="single" w:sz="4" w:space="0" w:color="auto"/>
              <w:right w:val="single" w:sz="4" w:space="0" w:color="auto"/>
            </w:tcBorders>
          </w:tcPr>
          <w:p w14:paraId="7B0C7A17" w14:textId="1A8FD8F8" w:rsidR="00C45B48" w:rsidRPr="00D46500" w:rsidRDefault="00C45B48" w:rsidP="0045159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C45B48" w:rsidRPr="00AC4913" w14:paraId="52827F48" w14:textId="77777777" w:rsidTr="00C45B48">
        <w:trPr>
          <w:jc w:val="center"/>
        </w:trPr>
        <w:tc>
          <w:tcPr>
            <w:tcW w:w="2549" w:type="dxa"/>
            <w:tcBorders>
              <w:left w:val="single" w:sz="4" w:space="0" w:color="auto"/>
              <w:bottom w:val="single" w:sz="4" w:space="0" w:color="auto"/>
              <w:right w:val="single" w:sz="4" w:space="0" w:color="auto"/>
            </w:tcBorders>
          </w:tcPr>
          <w:p w14:paraId="3AD6E8D5" w14:textId="77777777" w:rsidR="00C45B48" w:rsidRDefault="00C45B48" w:rsidP="0045159B">
            <w:pPr>
              <w:jc w:val="both"/>
            </w:pPr>
            <w:r>
              <w:rPr>
                <w:rFonts w:ascii="Times New Roman" w:hAnsi="Times New Roman"/>
                <w:sz w:val="24"/>
                <w:szCs w:val="24"/>
              </w:rPr>
              <w:lastRenderedPageBreak/>
              <w:t xml:space="preserve">ОК 08. </w:t>
            </w:r>
          </w:p>
          <w:p w14:paraId="61AF12D6"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2" w:type="dxa"/>
            <w:tcBorders>
              <w:left w:val="single" w:sz="4" w:space="0" w:color="auto"/>
              <w:bottom w:val="single" w:sz="4" w:space="0" w:color="auto"/>
              <w:right w:val="single" w:sz="4" w:space="0" w:color="auto"/>
            </w:tcBorders>
          </w:tcPr>
          <w:p w14:paraId="14728552" w14:textId="77777777" w:rsidR="00C45B48" w:rsidRDefault="00C45B48" w:rsidP="0045159B">
            <w:pPr>
              <w:jc w:val="both"/>
            </w:pPr>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8714BA5" w14:textId="77777777" w:rsidR="00C45B48" w:rsidRDefault="00C45B48" w:rsidP="0045159B">
            <w:pPr>
              <w:jc w:val="both"/>
            </w:pPr>
            <w:r>
              <w:rPr>
                <w:rFonts w:ascii="Times New Roman" w:hAnsi="Times New Roman"/>
                <w:sz w:val="24"/>
                <w:szCs w:val="24"/>
              </w:rPr>
              <w:t>применять рациональные приемы двигательных функций в профессиональной деятельности</w:t>
            </w:r>
          </w:p>
          <w:p w14:paraId="7D6FBCE6"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42AEBA17" w14:textId="77777777" w:rsidR="00C45B48" w:rsidRDefault="00C45B48" w:rsidP="0045159B">
            <w:pPr>
              <w:jc w:val="both"/>
            </w:pP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425EBFB" w14:textId="77777777" w:rsidR="00C45B48" w:rsidRDefault="00C45B48" w:rsidP="0045159B">
            <w:pPr>
              <w:jc w:val="both"/>
            </w:pPr>
            <w:r>
              <w:rPr>
                <w:rFonts w:ascii="Times New Roman" w:hAnsi="Times New Roman"/>
                <w:sz w:val="24"/>
                <w:szCs w:val="24"/>
              </w:rPr>
              <w:t>основы здорового образа жизни</w:t>
            </w:r>
          </w:p>
          <w:p w14:paraId="7DDADE09" w14:textId="77777777" w:rsidR="00C45B48" w:rsidRDefault="00C45B48" w:rsidP="0045159B">
            <w:pPr>
              <w:jc w:val="both"/>
            </w:pPr>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50850803" w14:textId="77777777" w:rsidR="00C45B48" w:rsidRPr="00FA4499" w:rsidRDefault="00C45B48" w:rsidP="0045159B">
            <w:pPr>
              <w:jc w:val="both"/>
              <w:rPr>
                <w:rFonts w:ascii="Times New Roman" w:hAnsi="Times New Roman" w:cs="Times New Roman"/>
                <w:bCs/>
                <w:sz w:val="24"/>
                <w:szCs w:val="24"/>
              </w:rPr>
            </w:pPr>
            <w:r>
              <w:rPr>
                <w:rFonts w:ascii="Times New Roman" w:hAnsi="Times New Roman"/>
                <w:sz w:val="24"/>
                <w:szCs w:val="24"/>
              </w:rPr>
              <w:t>средства профилактики перенапряжения</w:t>
            </w:r>
          </w:p>
        </w:tc>
        <w:tc>
          <w:tcPr>
            <w:tcW w:w="2228" w:type="dxa"/>
            <w:tcBorders>
              <w:top w:val="single" w:sz="4" w:space="0" w:color="auto"/>
              <w:left w:val="single" w:sz="4" w:space="0" w:color="auto"/>
              <w:bottom w:val="single" w:sz="4" w:space="0" w:color="auto"/>
              <w:right w:val="single" w:sz="4" w:space="0" w:color="auto"/>
            </w:tcBorders>
          </w:tcPr>
          <w:p w14:paraId="1A9147F7" w14:textId="1B8361A3" w:rsidR="00C45B48" w:rsidRPr="00D46500" w:rsidRDefault="00C45B48" w:rsidP="0045159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C45B48" w:rsidRPr="00AC4913" w14:paraId="4CB8039C" w14:textId="77777777" w:rsidTr="00C45B48">
        <w:trPr>
          <w:jc w:val="center"/>
        </w:trPr>
        <w:tc>
          <w:tcPr>
            <w:tcW w:w="2549" w:type="dxa"/>
            <w:tcBorders>
              <w:top w:val="single" w:sz="4" w:space="0" w:color="auto"/>
              <w:left w:val="single" w:sz="4" w:space="0" w:color="auto"/>
              <w:right w:val="single" w:sz="4" w:space="0" w:color="auto"/>
            </w:tcBorders>
          </w:tcPr>
          <w:p w14:paraId="7359E1F7" w14:textId="77777777" w:rsidR="00C45B48" w:rsidRDefault="00C45B48" w:rsidP="0045159B">
            <w:pPr>
              <w:jc w:val="both"/>
            </w:pPr>
            <w:r>
              <w:rPr>
                <w:rFonts w:ascii="Times New Roman" w:hAnsi="Times New Roman"/>
                <w:sz w:val="24"/>
                <w:szCs w:val="24"/>
              </w:rPr>
              <w:t xml:space="preserve">ОК 09. </w:t>
            </w:r>
          </w:p>
          <w:p w14:paraId="5A3EC7C0"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92" w:type="dxa"/>
            <w:tcBorders>
              <w:top w:val="single" w:sz="4" w:space="0" w:color="auto"/>
              <w:left w:val="single" w:sz="4" w:space="0" w:color="auto"/>
              <w:right w:val="single" w:sz="4" w:space="0" w:color="auto"/>
            </w:tcBorders>
            <w:hideMark/>
          </w:tcPr>
          <w:p w14:paraId="3581F6E1" w14:textId="77777777" w:rsidR="00C45B48" w:rsidRDefault="00C45B48" w:rsidP="0045159B">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5E8DF51" w14:textId="77777777" w:rsidR="00C45B48" w:rsidRDefault="00C45B48" w:rsidP="0045159B">
            <w:pPr>
              <w:jc w:val="both"/>
            </w:pPr>
            <w:r>
              <w:rPr>
                <w:rFonts w:ascii="Times New Roman" w:hAnsi="Times New Roman"/>
                <w:sz w:val="24"/>
                <w:szCs w:val="24"/>
              </w:rPr>
              <w:t>участвовать в диалогах на знакомые общие и профессиональные темы</w:t>
            </w:r>
          </w:p>
          <w:p w14:paraId="61CC0E80" w14:textId="77777777" w:rsidR="00C45B48" w:rsidRDefault="00C45B48" w:rsidP="0045159B">
            <w:pPr>
              <w:jc w:val="both"/>
            </w:pPr>
            <w:r>
              <w:rPr>
                <w:rFonts w:ascii="Times New Roman" w:hAnsi="Times New Roman"/>
                <w:sz w:val="24"/>
                <w:szCs w:val="24"/>
              </w:rPr>
              <w:t>строить простые высказывания о себе и о своей профессиональной деятельности</w:t>
            </w:r>
          </w:p>
          <w:p w14:paraId="6C5529CD" w14:textId="77777777" w:rsidR="00C45B48" w:rsidRDefault="00C45B48" w:rsidP="0045159B">
            <w:pPr>
              <w:jc w:val="both"/>
            </w:pPr>
            <w:r>
              <w:rPr>
                <w:rFonts w:ascii="Times New Roman" w:hAnsi="Times New Roman"/>
                <w:sz w:val="24"/>
                <w:szCs w:val="24"/>
              </w:rPr>
              <w:t>кратко обосновывать и объяснить свои действия (текущие и планируемые)</w:t>
            </w:r>
          </w:p>
          <w:p w14:paraId="1A318D7E"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A0DE387" w14:textId="77777777" w:rsidR="00C45B48" w:rsidRDefault="00C45B48" w:rsidP="0045159B">
            <w:pPr>
              <w:jc w:val="both"/>
            </w:pPr>
            <w:r>
              <w:rPr>
                <w:rFonts w:ascii="Times New Roman" w:hAnsi="Times New Roman"/>
                <w:sz w:val="24"/>
                <w:szCs w:val="24"/>
              </w:rPr>
              <w:t>правила построения простых и сложных предложений на профессиональные темы</w:t>
            </w:r>
          </w:p>
          <w:p w14:paraId="01DE9A33" w14:textId="77777777" w:rsidR="00C45B48" w:rsidRDefault="00C45B48" w:rsidP="0045159B">
            <w:pPr>
              <w:jc w:val="both"/>
            </w:pPr>
            <w:r>
              <w:rPr>
                <w:rFonts w:ascii="Times New Roman" w:hAnsi="Times New Roman"/>
                <w:sz w:val="24"/>
                <w:szCs w:val="24"/>
              </w:rPr>
              <w:t>основные общеупотребительные глаголы (бытовая и профессиональная лексика)</w:t>
            </w:r>
          </w:p>
          <w:p w14:paraId="53CE3639" w14:textId="77777777" w:rsidR="00C45B48" w:rsidRDefault="00C45B48" w:rsidP="0045159B">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2902FC2E" w14:textId="77777777" w:rsidR="00C45B48" w:rsidRDefault="00C45B48" w:rsidP="0045159B">
            <w:pPr>
              <w:jc w:val="both"/>
            </w:pPr>
            <w:r>
              <w:rPr>
                <w:rFonts w:ascii="Times New Roman" w:hAnsi="Times New Roman"/>
                <w:sz w:val="24"/>
                <w:szCs w:val="24"/>
              </w:rPr>
              <w:t>особенности произношения</w:t>
            </w:r>
          </w:p>
          <w:p w14:paraId="72914886" w14:textId="77777777" w:rsidR="00C45B48" w:rsidRPr="00D46500" w:rsidRDefault="00C45B48" w:rsidP="0045159B">
            <w:pPr>
              <w:jc w:val="both"/>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2228" w:type="dxa"/>
            <w:tcBorders>
              <w:top w:val="single" w:sz="4" w:space="0" w:color="auto"/>
              <w:left w:val="single" w:sz="4" w:space="0" w:color="auto"/>
              <w:bottom w:val="single" w:sz="4" w:space="0" w:color="auto"/>
              <w:right w:val="single" w:sz="4" w:space="0" w:color="auto"/>
            </w:tcBorders>
          </w:tcPr>
          <w:p w14:paraId="4A983863" w14:textId="77777777" w:rsidR="00C45B48" w:rsidRPr="00D46500" w:rsidRDefault="00C45B48" w:rsidP="0045159B">
            <w:pPr>
              <w:jc w:val="both"/>
              <w:rPr>
                <w:rFonts w:ascii="Times New Roman" w:hAnsi="Times New Roman" w:cs="Times New Roman"/>
                <w:bCs/>
                <w:sz w:val="24"/>
                <w:szCs w:val="24"/>
              </w:rPr>
            </w:pPr>
            <w:r>
              <w:rPr>
                <w:rFonts w:ascii="Times New Roman" w:hAnsi="Times New Roman" w:cs="Times New Roman"/>
                <w:bCs/>
                <w:sz w:val="24"/>
                <w:szCs w:val="24"/>
              </w:rPr>
              <w:t>-</w:t>
            </w:r>
          </w:p>
        </w:tc>
      </w:tr>
      <w:tr w:rsidR="00C45B48" w14:paraId="258570E1" w14:textId="77777777" w:rsidTr="00C45B48">
        <w:trPr>
          <w:trHeight w:val="327"/>
          <w:jc w:val="center"/>
        </w:trPr>
        <w:tc>
          <w:tcPr>
            <w:tcW w:w="2549" w:type="dxa"/>
            <w:tcBorders>
              <w:left w:val="single" w:sz="4" w:space="0" w:color="auto"/>
              <w:right w:val="single" w:sz="4" w:space="0" w:color="auto"/>
            </w:tcBorders>
          </w:tcPr>
          <w:p w14:paraId="4A6F42C0" w14:textId="42C36CD8" w:rsidR="00C45B48" w:rsidRPr="00D46500" w:rsidRDefault="00C45B48" w:rsidP="00C45B48">
            <w:pPr>
              <w:jc w:val="both"/>
              <w:rPr>
                <w:rFonts w:ascii="Times New Roman" w:hAnsi="Times New Roman" w:cs="Times New Roman"/>
                <w:bCs/>
                <w:sz w:val="24"/>
                <w:szCs w:val="24"/>
              </w:rPr>
            </w:pPr>
            <w:r w:rsidRPr="00C45B48">
              <w:rPr>
                <w:rFonts w:ascii="Times New Roman" w:hAnsi="Times New Roman" w:cs="Times New Roman"/>
                <w:bCs/>
                <w:sz w:val="24"/>
                <w:szCs w:val="24"/>
              </w:rPr>
              <w:t>ПК 4.1. Получать продукты производства неорганических веществ заданного количества и качества.</w:t>
            </w:r>
          </w:p>
        </w:tc>
        <w:tc>
          <w:tcPr>
            <w:tcW w:w="2692" w:type="dxa"/>
            <w:tcBorders>
              <w:left w:val="single" w:sz="4" w:space="0" w:color="auto"/>
              <w:right w:val="single" w:sz="4" w:space="0" w:color="auto"/>
            </w:tcBorders>
          </w:tcPr>
          <w:p w14:paraId="0983E2D5"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производить расчет материального и теплового баланса, расходных коэффициентов по сырью и энергии;</w:t>
            </w:r>
          </w:p>
          <w:p w14:paraId="79F6C744" w14:textId="23A1C67E"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обосновывать параметры технологического процесса с целью получения конечного </w:t>
            </w:r>
            <w:r w:rsidRPr="00D26508">
              <w:rPr>
                <w:rFonts w:ascii="Times New Roman" w:hAnsi="Times New Roman" w:cs="Times New Roman"/>
                <w:bCs/>
                <w:sz w:val="24"/>
                <w:szCs w:val="24"/>
              </w:rPr>
              <w:lastRenderedPageBreak/>
              <w:t>продукта заданного качества</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0C3FE22"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lastRenderedPageBreak/>
              <w:t>физические и химические свойства неорганических веществ;</w:t>
            </w:r>
          </w:p>
          <w:p w14:paraId="29F944C8"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методы получения неорганических веществ и способы выделения основных и побочных продуктов;</w:t>
            </w:r>
          </w:p>
          <w:p w14:paraId="5AD06BD2"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lastRenderedPageBreak/>
              <w:t xml:space="preserve">типовые технологические схемы производства неорганических веществ; </w:t>
            </w:r>
          </w:p>
          <w:p w14:paraId="08C535DA"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качественные характеристики продуктов производства; </w:t>
            </w:r>
          </w:p>
          <w:p w14:paraId="79A20295" w14:textId="10AFA884"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параметры типовых технологических процессов производства неорганических веществ</w:t>
            </w:r>
          </w:p>
        </w:tc>
        <w:tc>
          <w:tcPr>
            <w:tcW w:w="2228" w:type="dxa"/>
            <w:tcBorders>
              <w:top w:val="single" w:sz="4" w:space="0" w:color="auto"/>
              <w:left w:val="single" w:sz="4" w:space="0" w:color="auto"/>
              <w:bottom w:val="single" w:sz="4" w:space="0" w:color="auto"/>
              <w:right w:val="single" w:sz="4" w:space="0" w:color="auto"/>
            </w:tcBorders>
          </w:tcPr>
          <w:p w14:paraId="70D22CA4"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lastRenderedPageBreak/>
              <w:t>получения неорганических веществ;</w:t>
            </w:r>
          </w:p>
          <w:p w14:paraId="4A077900"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выполнения расчетов расхода сырья, материалов, энергии; ситуациях</w:t>
            </w:r>
          </w:p>
          <w:p w14:paraId="1BB9E4B8"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работы с технологическими схемами; </w:t>
            </w:r>
          </w:p>
          <w:p w14:paraId="4BF58894" w14:textId="45883A04"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lastRenderedPageBreak/>
              <w:t>принятия решений при нестандартных ситуациях</w:t>
            </w:r>
          </w:p>
        </w:tc>
      </w:tr>
      <w:tr w:rsidR="00C45B48" w14:paraId="3B29F604" w14:textId="77777777" w:rsidTr="00C45B48">
        <w:trPr>
          <w:trHeight w:val="327"/>
          <w:jc w:val="center"/>
        </w:trPr>
        <w:tc>
          <w:tcPr>
            <w:tcW w:w="2549" w:type="dxa"/>
            <w:tcBorders>
              <w:left w:val="single" w:sz="4" w:space="0" w:color="auto"/>
              <w:right w:val="single" w:sz="4" w:space="0" w:color="auto"/>
            </w:tcBorders>
          </w:tcPr>
          <w:p w14:paraId="0B483CC9" w14:textId="46C1411A" w:rsidR="00C45B48" w:rsidRPr="00D46500"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lastRenderedPageBreak/>
              <w:t>ПК 4.2. Регулировать параметры технологических процессов в соответствии с технологической картой.</w:t>
            </w:r>
          </w:p>
        </w:tc>
        <w:tc>
          <w:tcPr>
            <w:tcW w:w="2692" w:type="dxa"/>
            <w:tcBorders>
              <w:left w:val="single" w:sz="4" w:space="0" w:color="auto"/>
              <w:right w:val="single" w:sz="4" w:space="0" w:color="auto"/>
            </w:tcBorders>
          </w:tcPr>
          <w:p w14:paraId="253DD6BC"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производить выбор средств автоматизации технологического процесса; </w:t>
            </w:r>
          </w:p>
          <w:p w14:paraId="5063A484"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контролировать и регулировать параметры технологического процесса;</w:t>
            </w:r>
          </w:p>
          <w:p w14:paraId="6D50A4B6" w14:textId="19AB3AF7"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2BBA1697" w14:textId="406C1188" w:rsidR="00C45B48" w:rsidRPr="00E22502"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устройство и принципы действия механических и автоматических средств управления технологическими процессами</w:t>
            </w:r>
          </w:p>
        </w:tc>
        <w:tc>
          <w:tcPr>
            <w:tcW w:w="2228" w:type="dxa"/>
            <w:tcBorders>
              <w:top w:val="single" w:sz="4" w:space="0" w:color="auto"/>
              <w:left w:val="single" w:sz="4" w:space="0" w:color="auto"/>
              <w:bottom w:val="single" w:sz="4" w:space="0" w:color="auto"/>
              <w:right w:val="single" w:sz="4" w:space="0" w:color="auto"/>
            </w:tcBorders>
          </w:tcPr>
          <w:p w14:paraId="6837E58A"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снятия показаний приборов, регулирующих технологический процесс, и оценки достоверности информации</w:t>
            </w:r>
          </w:p>
          <w:p w14:paraId="436DDC0A"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ведения операционного журнала; </w:t>
            </w:r>
          </w:p>
          <w:p w14:paraId="5AB70AE6" w14:textId="689F3D9A"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работы на персональном компьютере с использованием операционных систем и прикладных программ</w:t>
            </w:r>
          </w:p>
        </w:tc>
      </w:tr>
      <w:tr w:rsidR="00C45B48" w14:paraId="369A79DE" w14:textId="77777777" w:rsidTr="00C45B48">
        <w:trPr>
          <w:trHeight w:val="327"/>
          <w:jc w:val="center"/>
        </w:trPr>
        <w:tc>
          <w:tcPr>
            <w:tcW w:w="2549" w:type="dxa"/>
            <w:tcBorders>
              <w:left w:val="single" w:sz="4" w:space="0" w:color="auto"/>
              <w:right w:val="single" w:sz="4" w:space="0" w:color="auto"/>
            </w:tcBorders>
          </w:tcPr>
          <w:p w14:paraId="53CFD6D6" w14:textId="00DD133A" w:rsidR="00C45B48" w:rsidRPr="00D46500"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ПК 4.3. Выполнять требования охраны труда и безопасности на производстве.</w:t>
            </w:r>
          </w:p>
        </w:tc>
        <w:tc>
          <w:tcPr>
            <w:tcW w:w="2692" w:type="dxa"/>
            <w:tcBorders>
              <w:left w:val="single" w:sz="4" w:space="0" w:color="auto"/>
              <w:right w:val="single" w:sz="4" w:space="0" w:color="auto"/>
            </w:tcBorders>
          </w:tcPr>
          <w:p w14:paraId="0FD3DBAC" w14:textId="0AA69779" w:rsidR="00C45B48" w:rsidRPr="00E22502"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обеспечивать безопасность окружающей среды</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4BFD2284" w14:textId="5658B368" w:rsidR="00C45B48" w:rsidRPr="00E22502"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правовые, нормативные и организационные основы охраны труда и окружающей среды в организации</w:t>
            </w:r>
          </w:p>
        </w:tc>
        <w:tc>
          <w:tcPr>
            <w:tcW w:w="2228" w:type="dxa"/>
            <w:tcBorders>
              <w:top w:val="single" w:sz="4" w:space="0" w:color="auto"/>
              <w:left w:val="single" w:sz="4" w:space="0" w:color="auto"/>
              <w:bottom w:val="single" w:sz="4" w:space="0" w:color="auto"/>
              <w:right w:val="single" w:sz="4" w:space="0" w:color="auto"/>
            </w:tcBorders>
          </w:tcPr>
          <w:p w14:paraId="4D75380C" w14:textId="77777777" w:rsidR="00D26508" w:rsidRPr="00D26508"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 xml:space="preserve">работы с технологическими схемами; </w:t>
            </w:r>
          </w:p>
          <w:p w14:paraId="4921F400" w14:textId="24F40757" w:rsidR="00C45B48" w:rsidRPr="00E22502" w:rsidRDefault="00D26508" w:rsidP="00D26508">
            <w:pPr>
              <w:jc w:val="both"/>
              <w:rPr>
                <w:rFonts w:ascii="Times New Roman" w:hAnsi="Times New Roman" w:cs="Times New Roman"/>
                <w:bCs/>
                <w:sz w:val="24"/>
                <w:szCs w:val="24"/>
              </w:rPr>
            </w:pPr>
            <w:r w:rsidRPr="00D26508">
              <w:rPr>
                <w:rFonts w:ascii="Times New Roman" w:hAnsi="Times New Roman" w:cs="Times New Roman"/>
                <w:bCs/>
                <w:sz w:val="24"/>
                <w:szCs w:val="24"/>
              </w:rPr>
              <w:t>принятия решений при нестандартных ситуациях</w:t>
            </w:r>
          </w:p>
        </w:tc>
      </w:tr>
      <w:tr w:rsidR="00C45B48" w14:paraId="05913CAE" w14:textId="77777777" w:rsidTr="00C45B48">
        <w:trPr>
          <w:trHeight w:val="327"/>
          <w:jc w:val="center"/>
        </w:trPr>
        <w:tc>
          <w:tcPr>
            <w:tcW w:w="2549" w:type="dxa"/>
            <w:tcBorders>
              <w:left w:val="single" w:sz="4" w:space="0" w:color="auto"/>
              <w:right w:val="single" w:sz="4" w:space="0" w:color="auto"/>
            </w:tcBorders>
          </w:tcPr>
          <w:p w14:paraId="4A9C99E4" w14:textId="5A613504" w:rsidR="00C45B48" w:rsidRPr="00D46500"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ПК 4.4. Рассчитывать технико-экономические показатели технологического процесса производства неорганических веществ.</w:t>
            </w:r>
          </w:p>
        </w:tc>
        <w:tc>
          <w:tcPr>
            <w:tcW w:w="2692" w:type="dxa"/>
            <w:tcBorders>
              <w:left w:val="single" w:sz="4" w:space="0" w:color="auto"/>
              <w:right w:val="single" w:sz="4" w:space="0" w:color="auto"/>
            </w:tcBorders>
          </w:tcPr>
          <w:p w14:paraId="052330E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p w14:paraId="74C88B34" w14:textId="32185767" w:rsidR="00C45B48" w:rsidRPr="00E22502"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участвовать в обеспечении и оценке экономической эффективности работы подразделения</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4028F71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основные технико-экономические показатели химического производства и методику их расчета;</w:t>
            </w:r>
          </w:p>
          <w:p w14:paraId="7E9C8AEA"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568A377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формы и системы оплаты труда;</w:t>
            </w:r>
          </w:p>
          <w:p w14:paraId="4C913FC1" w14:textId="0F7F48EC" w:rsidR="00C45B48" w:rsidRPr="00E22502"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основные пути повышения эффективности производства</w:t>
            </w:r>
          </w:p>
        </w:tc>
        <w:tc>
          <w:tcPr>
            <w:tcW w:w="2228" w:type="dxa"/>
            <w:tcBorders>
              <w:top w:val="single" w:sz="4" w:space="0" w:color="auto"/>
              <w:left w:val="single" w:sz="4" w:space="0" w:color="auto"/>
              <w:bottom w:val="single" w:sz="4" w:space="0" w:color="auto"/>
              <w:right w:val="single" w:sz="4" w:space="0" w:color="auto"/>
            </w:tcBorders>
          </w:tcPr>
          <w:p w14:paraId="7B479E4F" w14:textId="38DC203E" w:rsidR="00C45B48" w:rsidRPr="00E22502" w:rsidRDefault="00D26508" w:rsidP="0045159B">
            <w:pPr>
              <w:jc w:val="both"/>
              <w:rPr>
                <w:rFonts w:ascii="Times New Roman" w:hAnsi="Times New Roman" w:cs="Times New Roman"/>
                <w:bCs/>
                <w:sz w:val="24"/>
                <w:szCs w:val="24"/>
              </w:rPr>
            </w:pPr>
            <w:r w:rsidRPr="00D26508">
              <w:rPr>
                <w:rFonts w:ascii="Times New Roman" w:hAnsi="Times New Roman" w:cs="Times New Roman"/>
                <w:bCs/>
                <w:sz w:val="24"/>
                <w:szCs w:val="24"/>
              </w:rPr>
              <w:t>расчёта технико-экономических показателей технологического процесса производства неорганических веществ</w:t>
            </w:r>
          </w:p>
        </w:tc>
      </w:tr>
      <w:tr w:rsidR="00C45B48" w14:paraId="408F3A0E" w14:textId="77777777" w:rsidTr="00C45B48">
        <w:trPr>
          <w:trHeight w:val="327"/>
          <w:jc w:val="center"/>
        </w:trPr>
        <w:tc>
          <w:tcPr>
            <w:tcW w:w="2549" w:type="dxa"/>
            <w:tcBorders>
              <w:left w:val="single" w:sz="4" w:space="0" w:color="auto"/>
              <w:right w:val="single" w:sz="4" w:space="0" w:color="auto"/>
            </w:tcBorders>
          </w:tcPr>
          <w:p w14:paraId="5F4219A1" w14:textId="387D7574" w:rsidR="00C45B48" w:rsidRPr="00D46500" w:rsidRDefault="00A35D4B" w:rsidP="0045159B">
            <w:pPr>
              <w:jc w:val="both"/>
              <w:rPr>
                <w:rFonts w:ascii="Times New Roman" w:hAnsi="Times New Roman" w:cs="Times New Roman"/>
                <w:bCs/>
                <w:sz w:val="24"/>
                <w:szCs w:val="24"/>
              </w:rPr>
            </w:pPr>
            <w:r w:rsidRPr="00A35D4B">
              <w:rPr>
                <w:rFonts w:ascii="Times New Roman" w:hAnsi="Times New Roman" w:cs="Times New Roman"/>
                <w:bCs/>
                <w:sz w:val="24"/>
                <w:szCs w:val="24"/>
              </w:rPr>
              <w:t xml:space="preserve">ПК 4.5. Осуществлять плановую и аварийную остановку оборудования на основе нормативных правовых актов о порядке плановой и аварийной </w:t>
            </w:r>
            <w:r w:rsidRPr="00A35D4B">
              <w:rPr>
                <w:rFonts w:ascii="Times New Roman" w:hAnsi="Times New Roman" w:cs="Times New Roman"/>
                <w:bCs/>
                <w:sz w:val="24"/>
                <w:szCs w:val="24"/>
              </w:rPr>
              <w:lastRenderedPageBreak/>
              <w:t>остановки оборудования.</w:t>
            </w:r>
          </w:p>
        </w:tc>
        <w:tc>
          <w:tcPr>
            <w:tcW w:w="2692" w:type="dxa"/>
            <w:tcBorders>
              <w:left w:val="single" w:sz="4" w:space="0" w:color="auto"/>
              <w:right w:val="single" w:sz="4" w:space="0" w:color="auto"/>
            </w:tcBorders>
          </w:tcPr>
          <w:p w14:paraId="11E443D7"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lastRenderedPageBreak/>
              <w:t>обеспечивать безопасность окружающей среды;</w:t>
            </w:r>
          </w:p>
          <w:p w14:paraId="7D0B5742"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производить пуск и остановку аппаратов, насосов и компрессоров;</w:t>
            </w:r>
          </w:p>
          <w:p w14:paraId="371F7C1C"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lastRenderedPageBreak/>
              <w:t>решать проблемы, оценивать риски и принимать решения в нестандартных ситуациях;</w:t>
            </w:r>
          </w:p>
          <w:p w14:paraId="4DE8FED6"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координировать действия и давать указания сменному персоналу при плановой и внеплановой остановке технологического процесса;</w:t>
            </w:r>
          </w:p>
          <w:p w14:paraId="7E852836"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контролировать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w:t>
            </w:r>
          </w:p>
          <w:p w14:paraId="5564A2F7"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производить остановку технологического оборудования;</w:t>
            </w:r>
          </w:p>
          <w:p w14:paraId="10CCC79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производить последовательную остановку узлов оборудования;</w:t>
            </w:r>
          </w:p>
          <w:p w14:paraId="1B12520A"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определять участок возникновения аварийной ситуации и принятие мер по прекращению развития аварийной ситуации;</w:t>
            </w:r>
          </w:p>
          <w:p w14:paraId="28E1FD1C"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проводить внеплановую остановку технологического процесса при прекращении подачи энергоресурсов, сырья и материалов;</w:t>
            </w:r>
          </w:p>
          <w:p w14:paraId="36EA0E0E" w14:textId="00B7ECD9" w:rsidR="00C45B48" w:rsidRPr="00E22502"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проводить первоочередные технологические операции для предотвращения выхода из строя оборудования</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738D826F"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lastRenderedPageBreak/>
              <w:t>требования инструкций по рабочему месту аппаратчика;</w:t>
            </w:r>
          </w:p>
          <w:p w14:paraId="16D1C35A"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требования охраны труда;</w:t>
            </w:r>
          </w:p>
          <w:p w14:paraId="0840243F"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 xml:space="preserve">требования инструкций по взаимодействию со </w:t>
            </w:r>
            <w:r w:rsidRPr="00A35D4B">
              <w:rPr>
                <w:rFonts w:ascii="Times New Roman" w:hAnsi="Times New Roman" w:cs="Times New Roman"/>
                <w:bCs/>
                <w:sz w:val="24"/>
                <w:szCs w:val="24"/>
              </w:rPr>
              <w:lastRenderedPageBreak/>
              <w:t>смежными подразделениями;</w:t>
            </w:r>
          </w:p>
          <w:p w14:paraId="1FBB427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требования обязательных инструкций по рабочим местам аппаратчика</w:t>
            </w:r>
          </w:p>
          <w:p w14:paraId="6DF227FF"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устройство, принципы работы и месторасположение основного и вспомогательного оборудования, трубопроводов и запорной арматуры, контрольно-измерительных приборов и автоматики, схем сигнализации и противоаварийных блокировок;</w:t>
            </w:r>
          </w:p>
          <w:p w14:paraId="7DF54E21"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порядок работы на автоматизированном рабочем месте аппаратчика при остановке технологического процесса;</w:t>
            </w:r>
          </w:p>
          <w:p w14:paraId="46C348CA"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последовательность остановки технологического оборудования;</w:t>
            </w:r>
          </w:p>
          <w:p w14:paraId="4CCC5083"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параметры и правила регулирования параметров технологического процесса при остановке технологического процесса;</w:t>
            </w:r>
          </w:p>
          <w:p w14:paraId="55399757"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расположение запорно-отсечной арматуры основной системы блокировок и порядок ее срабатывания;</w:t>
            </w:r>
          </w:p>
          <w:p w14:paraId="1D6FD813"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расположение локальных противоаварийных блокировок на отдельных узлах, машинах и агрегатах и порядок их срабатывания;</w:t>
            </w:r>
          </w:p>
          <w:p w14:paraId="66C100DB" w14:textId="77777777" w:rsidR="00A35D4B" w:rsidRPr="00A35D4B"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порядок остановки цеха на плановый ремонт</w:t>
            </w:r>
          </w:p>
          <w:p w14:paraId="4C29F5AB" w14:textId="154AB4FE" w:rsidR="00C45B48" w:rsidRPr="00E22502" w:rsidRDefault="00A35D4B" w:rsidP="00A35D4B">
            <w:pPr>
              <w:jc w:val="both"/>
              <w:rPr>
                <w:rFonts w:ascii="Times New Roman" w:hAnsi="Times New Roman" w:cs="Times New Roman"/>
                <w:bCs/>
                <w:sz w:val="24"/>
                <w:szCs w:val="24"/>
              </w:rPr>
            </w:pPr>
            <w:r w:rsidRPr="00A35D4B">
              <w:rPr>
                <w:rFonts w:ascii="Times New Roman" w:hAnsi="Times New Roman" w:cs="Times New Roman"/>
                <w:bCs/>
                <w:sz w:val="24"/>
                <w:szCs w:val="24"/>
              </w:rPr>
              <w:t>порядок аварийной остановки технологического процесса при срабатывании различных групп противоаварийных блокировок, прекращении подачи энергоресурсов, прекращении подачи сырья и материалов</w:t>
            </w:r>
          </w:p>
        </w:tc>
        <w:tc>
          <w:tcPr>
            <w:tcW w:w="2228" w:type="dxa"/>
            <w:tcBorders>
              <w:top w:val="single" w:sz="4" w:space="0" w:color="auto"/>
              <w:left w:val="single" w:sz="4" w:space="0" w:color="auto"/>
              <w:bottom w:val="single" w:sz="4" w:space="0" w:color="auto"/>
              <w:right w:val="single" w:sz="4" w:space="0" w:color="auto"/>
            </w:tcBorders>
          </w:tcPr>
          <w:p w14:paraId="00C27F03" w14:textId="77F25A45" w:rsidR="00C45B48" w:rsidRPr="00E22502" w:rsidRDefault="00A35D4B" w:rsidP="0045159B">
            <w:pPr>
              <w:jc w:val="both"/>
              <w:rPr>
                <w:rFonts w:ascii="Times New Roman" w:hAnsi="Times New Roman" w:cs="Times New Roman"/>
                <w:bCs/>
                <w:sz w:val="24"/>
                <w:szCs w:val="24"/>
              </w:rPr>
            </w:pPr>
            <w:r w:rsidRPr="00A35D4B">
              <w:rPr>
                <w:rFonts w:ascii="Times New Roman" w:hAnsi="Times New Roman" w:cs="Times New Roman"/>
                <w:bCs/>
                <w:sz w:val="24"/>
                <w:szCs w:val="24"/>
              </w:rPr>
              <w:lastRenderedPageBreak/>
              <w:t xml:space="preserve">осуществление плановой и аварийной остановки оборудования на основе нормативных правовых актов о порядке плановой и </w:t>
            </w:r>
            <w:r w:rsidRPr="00A35D4B">
              <w:rPr>
                <w:rFonts w:ascii="Times New Roman" w:hAnsi="Times New Roman" w:cs="Times New Roman"/>
                <w:bCs/>
                <w:sz w:val="24"/>
                <w:szCs w:val="24"/>
              </w:rPr>
              <w:lastRenderedPageBreak/>
              <w:t>аварийной остановки оборудования</w:t>
            </w:r>
          </w:p>
        </w:tc>
      </w:tr>
    </w:tbl>
    <w:p w14:paraId="142B5D05" w14:textId="77777777" w:rsidR="00C45B48" w:rsidRDefault="00C45B48" w:rsidP="00314E37">
      <w:pPr>
        <w:spacing w:after="120"/>
        <w:ind w:firstLine="709"/>
        <w:rPr>
          <w:rFonts w:ascii="Times New Roman" w:hAnsi="Times New Roman" w:cs="Times New Roman"/>
          <w:bCs/>
          <w:sz w:val="24"/>
          <w:szCs w:val="24"/>
        </w:rPr>
      </w:pPr>
    </w:p>
    <w:p w14:paraId="08815ED6" w14:textId="77777777" w:rsidR="00314E37" w:rsidRDefault="00314E37" w:rsidP="00314E37"/>
    <w:p w14:paraId="661FDABB" w14:textId="77777777" w:rsidR="00314E37" w:rsidRPr="000E6F69" w:rsidRDefault="00314E37" w:rsidP="002C30EE">
      <w:pPr>
        <w:pStyle w:val="114"/>
        <w:numPr>
          <w:ilvl w:val="1"/>
          <w:numId w:val="3"/>
        </w:numPr>
        <w:rPr>
          <w:rFonts w:ascii="Times New Roman" w:hAnsi="Times New Roman"/>
        </w:rPr>
      </w:pPr>
      <w:bookmarkStart w:id="300" w:name="_Toc169559242"/>
      <w:bookmarkStart w:id="301" w:name="_Toc169559313"/>
      <w:bookmarkStart w:id="302" w:name="_Toc169559376"/>
      <w:bookmarkStart w:id="303" w:name="_Toc169559464"/>
      <w:bookmarkStart w:id="304" w:name="_Toc169559527"/>
      <w:bookmarkStart w:id="305" w:name="_Toc169686889"/>
      <w:bookmarkStart w:id="306" w:name="_Toc169686962"/>
      <w:r w:rsidRPr="000E6F69">
        <w:rPr>
          <w:rFonts w:ascii="Times New Roman" w:hAnsi="Times New Roman"/>
        </w:rPr>
        <w:lastRenderedPageBreak/>
        <w:t>Обоснование часов вариативной части ОПОП-П</w:t>
      </w:r>
      <w:bookmarkEnd w:id="300"/>
      <w:bookmarkEnd w:id="301"/>
      <w:bookmarkEnd w:id="302"/>
      <w:bookmarkEnd w:id="303"/>
      <w:bookmarkEnd w:id="304"/>
      <w:bookmarkEnd w:id="305"/>
      <w:bookmarkEnd w:id="306"/>
    </w:p>
    <w:p w14:paraId="5EEEFDA8" w14:textId="77777777" w:rsidR="00C45B48" w:rsidRPr="00092D54" w:rsidRDefault="00C45B48" w:rsidP="00C45B48"/>
    <w:tbl>
      <w:tblPr>
        <w:tblStyle w:val="a3"/>
        <w:tblW w:w="0" w:type="auto"/>
        <w:jc w:val="center"/>
        <w:tblLook w:val="04A0" w:firstRow="1" w:lastRow="0" w:firstColumn="1" w:lastColumn="0" w:noHBand="0" w:noVBand="1"/>
      </w:tblPr>
      <w:tblGrid>
        <w:gridCol w:w="562"/>
        <w:gridCol w:w="2127"/>
        <w:gridCol w:w="2409"/>
        <w:gridCol w:w="1985"/>
        <w:gridCol w:w="1129"/>
        <w:gridCol w:w="1417"/>
      </w:tblGrid>
      <w:tr w:rsidR="000E6F69" w:rsidRPr="00C25324" w14:paraId="2D4CFD4A" w14:textId="77777777" w:rsidTr="001219C4">
        <w:trPr>
          <w:trHeight w:val="839"/>
          <w:jc w:val="center"/>
        </w:trPr>
        <w:tc>
          <w:tcPr>
            <w:tcW w:w="562" w:type="dxa"/>
          </w:tcPr>
          <w:p w14:paraId="6F173177" w14:textId="50670C31"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 п/п</w:t>
            </w:r>
          </w:p>
        </w:tc>
        <w:tc>
          <w:tcPr>
            <w:tcW w:w="2127" w:type="dxa"/>
          </w:tcPr>
          <w:p w14:paraId="67D193E5" w14:textId="77777777"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Дополнительные профессиональные компетенции</w:t>
            </w:r>
          </w:p>
        </w:tc>
        <w:tc>
          <w:tcPr>
            <w:tcW w:w="2409" w:type="dxa"/>
          </w:tcPr>
          <w:p w14:paraId="6E23A728" w14:textId="77777777"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Дополнительные знания, умения, навыки</w:t>
            </w:r>
          </w:p>
        </w:tc>
        <w:tc>
          <w:tcPr>
            <w:tcW w:w="1985" w:type="dxa"/>
          </w:tcPr>
          <w:p w14:paraId="68D0AA1B" w14:textId="77777777"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 наименование темы</w:t>
            </w:r>
          </w:p>
        </w:tc>
        <w:tc>
          <w:tcPr>
            <w:tcW w:w="1129" w:type="dxa"/>
          </w:tcPr>
          <w:p w14:paraId="281AC253" w14:textId="77777777"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Объем часов</w:t>
            </w:r>
          </w:p>
        </w:tc>
        <w:tc>
          <w:tcPr>
            <w:tcW w:w="1417" w:type="dxa"/>
          </w:tcPr>
          <w:p w14:paraId="259DAEF0" w14:textId="742A6D9A" w:rsidR="000E6F69" w:rsidRPr="00C25324" w:rsidRDefault="000E6F69" w:rsidP="00E22502">
            <w:pPr>
              <w:pStyle w:val="a4"/>
              <w:spacing w:after="120"/>
              <w:ind w:left="0"/>
              <w:rPr>
                <w:rFonts w:ascii="Times New Roman" w:hAnsi="Times New Roman" w:cs="Times New Roman"/>
                <w:b/>
              </w:rPr>
            </w:pPr>
            <w:r w:rsidRPr="00C25324">
              <w:rPr>
                <w:rFonts w:ascii="Times New Roman" w:hAnsi="Times New Roman" w:cs="Times New Roman"/>
                <w:b/>
              </w:rPr>
              <w:t>Обоснование включения в рабочую программу</w:t>
            </w:r>
          </w:p>
        </w:tc>
      </w:tr>
      <w:tr w:rsidR="00C25324" w:rsidRPr="00C25324" w14:paraId="6197F158" w14:textId="77777777" w:rsidTr="001219C4">
        <w:trPr>
          <w:jc w:val="center"/>
        </w:trPr>
        <w:tc>
          <w:tcPr>
            <w:tcW w:w="562" w:type="dxa"/>
          </w:tcPr>
          <w:p w14:paraId="7D9DBA06" w14:textId="77777777" w:rsidR="00C25324" w:rsidRPr="00C25324" w:rsidRDefault="00C25324" w:rsidP="002C30EE">
            <w:pPr>
              <w:pStyle w:val="a4"/>
              <w:numPr>
                <w:ilvl w:val="0"/>
                <w:numId w:val="9"/>
              </w:numPr>
              <w:spacing w:after="120"/>
              <w:jc w:val="center"/>
              <w:rPr>
                <w:rFonts w:ascii="Times New Roman" w:hAnsi="Times New Roman" w:cs="Times New Roman"/>
                <w:bCs/>
              </w:rPr>
            </w:pPr>
          </w:p>
        </w:tc>
        <w:tc>
          <w:tcPr>
            <w:tcW w:w="2127" w:type="dxa"/>
          </w:tcPr>
          <w:p w14:paraId="26F67696" w14:textId="32A488F9"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Получать продукты производства неорганических веществ заданного количества и качества.</w:t>
            </w:r>
          </w:p>
        </w:tc>
        <w:tc>
          <w:tcPr>
            <w:tcW w:w="2409" w:type="dxa"/>
          </w:tcPr>
          <w:p w14:paraId="2BA056A1" w14:textId="77777777" w:rsidR="00C25324" w:rsidRPr="00C25324" w:rsidRDefault="00C25324" w:rsidP="00C25324">
            <w:pPr>
              <w:jc w:val="both"/>
              <w:rPr>
                <w:rFonts w:ascii="Times New Roman" w:hAnsi="Times New Roman" w:cs="Times New Roman"/>
                <w:bCs/>
              </w:rPr>
            </w:pPr>
            <w:r w:rsidRPr="00C25324">
              <w:rPr>
                <w:rFonts w:ascii="Times New Roman" w:hAnsi="Times New Roman" w:cs="Times New Roman"/>
                <w:bCs/>
              </w:rPr>
              <w:t>методы получения неорганических веществ и способы выделения основных и побочных продуктов;</w:t>
            </w:r>
          </w:p>
          <w:p w14:paraId="58301C73" w14:textId="3DEEF83C"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обосновывать параметры технологического процесса с целью получения конечного продукта заданного качества</w:t>
            </w:r>
          </w:p>
        </w:tc>
        <w:tc>
          <w:tcPr>
            <w:tcW w:w="1985" w:type="dxa"/>
          </w:tcPr>
          <w:p w14:paraId="676681F9" w14:textId="77777777"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Тема 2.4.  Синтез и выделение аммиака</w:t>
            </w:r>
          </w:p>
          <w:p w14:paraId="2A776D09" w14:textId="77777777"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Тема 4.2.  Производство карбамида</w:t>
            </w:r>
          </w:p>
          <w:p w14:paraId="48C05E50" w14:textId="424D9F24"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Раздел 8. Технология производства калийных удобрений</w:t>
            </w:r>
          </w:p>
        </w:tc>
        <w:tc>
          <w:tcPr>
            <w:tcW w:w="1129" w:type="dxa"/>
          </w:tcPr>
          <w:p w14:paraId="16EF0A8B" w14:textId="10BFA827"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280</w:t>
            </w:r>
          </w:p>
        </w:tc>
        <w:tc>
          <w:tcPr>
            <w:tcW w:w="1417" w:type="dxa"/>
          </w:tcPr>
          <w:p w14:paraId="6B74240D" w14:textId="337EF592" w:rsidR="00C25324" w:rsidRPr="00C25324" w:rsidRDefault="00C25324" w:rsidP="00C25324">
            <w:pPr>
              <w:pStyle w:val="a4"/>
              <w:spacing w:after="120"/>
              <w:ind w:left="0"/>
              <w:rPr>
                <w:rFonts w:ascii="Times New Roman" w:hAnsi="Times New Roman" w:cs="Times New Roman"/>
                <w:bCs/>
              </w:rPr>
            </w:pPr>
            <w:r w:rsidRPr="00CE5C47">
              <w:rPr>
                <w:rFonts w:ascii="Times New Roman" w:hAnsi="Times New Roman" w:cs="Times New Roman"/>
                <w:bCs/>
              </w:rPr>
              <w:t>По согласованию с работодателем направляется на углубленное освоение ПК</w:t>
            </w:r>
          </w:p>
        </w:tc>
      </w:tr>
      <w:tr w:rsidR="00C25324" w:rsidRPr="00C25324" w14:paraId="38F04120" w14:textId="77777777" w:rsidTr="001219C4">
        <w:trPr>
          <w:jc w:val="center"/>
        </w:trPr>
        <w:tc>
          <w:tcPr>
            <w:tcW w:w="562" w:type="dxa"/>
          </w:tcPr>
          <w:p w14:paraId="4BAD7D03" w14:textId="77777777" w:rsidR="00C25324" w:rsidRPr="00C25324" w:rsidRDefault="00C25324" w:rsidP="002C30EE">
            <w:pPr>
              <w:pStyle w:val="a4"/>
              <w:numPr>
                <w:ilvl w:val="0"/>
                <w:numId w:val="9"/>
              </w:numPr>
              <w:spacing w:after="120"/>
              <w:jc w:val="center"/>
              <w:rPr>
                <w:rFonts w:ascii="Times New Roman" w:hAnsi="Times New Roman" w:cs="Times New Roman"/>
                <w:bCs/>
              </w:rPr>
            </w:pPr>
          </w:p>
        </w:tc>
        <w:tc>
          <w:tcPr>
            <w:tcW w:w="2127" w:type="dxa"/>
          </w:tcPr>
          <w:p w14:paraId="59A1C3B7" w14:textId="267A7BFF"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Регулировать параметры технологических процессов в соответствии с технологической картой</w:t>
            </w:r>
          </w:p>
        </w:tc>
        <w:tc>
          <w:tcPr>
            <w:tcW w:w="2409" w:type="dxa"/>
          </w:tcPr>
          <w:p w14:paraId="43F3B968" w14:textId="77777777" w:rsidR="00C25324" w:rsidRPr="00C25324" w:rsidRDefault="00C25324" w:rsidP="00C25324">
            <w:pPr>
              <w:jc w:val="both"/>
              <w:rPr>
                <w:rFonts w:ascii="Times New Roman" w:hAnsi="Times New Roman" w:cs="Times New Roman"/>
                <w:bCs/>
              </w:rPr>
            </w:pPr>
            <w:r w:rsidRPr="00C25324">
              <w:rPr>
                <w:rFonts w:ascii="Times New Roman" w:hAnsi="Times New Roman" w:cs="Times New Roman"/>
                <w:bCs/>
              </w:rPr>
              <w:t xml:space="preserve">производить выбор средств автоматизации технологического процесса; </w:t>
            </w:r>
          </w:p>
          <w:p w14:paraId="781CA777" w14:textId="77777777" w:rsidR="00C25324" w:rsidRPr="00C25324" w:rsidRDefault="00C25324" w:rsidP="00C25324">
            <w:pPr>
              <w:jc w:val="both"/>
              <w:rPr>
                <w:rFonts w:ascii="Times New Roman" w:hAnsi="Times New Roman" w:cs="Times New Roman"/>
                <w:bCs/>
              </w:rPr>
            </w:pPr>
            <w:r w:rsidRPr="00C25324">
              <w:rPr>
                <w:rFonts w:ascii="Times New Roman" w:hAnsi="Times New Roman" w:cs="Times New Roman"/>
                <w:bCs/>
              </w:rPr>
              <w:t>контролировать и регулировать параметры технологического процесса;</w:t>
            </w:r>
          </w:p>
          <w:p w14:paraId="2DDE2557" w14:textId="7E517484" w:rsidR="00C25324" w:rsidRPr="00C25324" w:rsidRDefault="00C25324" w:rsidP="00C25324">
            <w:pPr>
              <w:jc w:val="both"/>
              <w:rPr>
                <w:rFonts w:ascii="Times New Roman" w:hAnsi="Times New Roman" w:cs="Times New Roman"/>
                <w:bCs/>
              </w:rPr>
            </w:pPr>
            <w:r w:rsidRPr="00C25324">
              <w:rPr>
                <w:rFonts w:ascii="Times New Roman" w:hAnsi="Times New Roman" w:cs="Times New Roman"/>
                <w:bCs/>
              </w:rPr>
              <w:t>использовать компьютерные и телекоммуникационные средства, программное обеспечение в профессиональной деятельности</w:t>
            </w:r>
          </w:p>
        </w:tc>
        <w:tc>
          <w:tcPr>
            <w:tcW w:w="1985" w:type="dxa"/>
          </w:tcPr>
          <w:p w14:paraId="53F8FB3E" w14:textId="77777777" w:rsidR="00C25324" w:rsidRPr="00C25324" w:rsidRDefault="00C25324" w:rsidP="00C25324">
            <w:pPr>
              <w:pStyle w:val="a4"/>
              <w:ind w:left="0"/>
              <w:rPr>
                <w:rFonts w:ascii="Times New Roman" w:hAnsi="Times New Roman" w:cs="Times New Roman"/>
                <w:bCs/>
              </w:rPr>
            </w:pPr>
            <w:r w:rsidRPr="00C25324">
              <w:rPr>
                <w:rFonts w:ascii="Times New Roman" w:hAnsi="Times New Roman" w:cs="Times New Roman"/>
                <w:bCs/>
              </w:rPr>
              <w:t>Тема 2.1 Автоматизация гидромеханических процессов</w:t>
            </w:r>
          </w:p>
          <w:p w14:paraId="3E6B5676" w14:textId="77777777" w:rsidR="00C25324" w:rsidRPr="00C25324" w:rsidRDefault="00C25324" w:rsidP="00C25324">
            <w:pPr>
              <w:pStyle w:val="a4"/>
              <w:ind w:left="0"/>
              <w:rPr>
                <w:rFonts w:ascii="Times New Roman" w:hAnsi="Times New Roman" w:cs="Times New Roman"/>
                <w:bCs/>
              </w:rPr>
            </w:pPr>
            <w:r w:rsidRPr="00C25324">
              <w:rPr>
                <w:rFonts w:ascii="Times New Roman" w:hAnsi="Times New Roman" w:cs="Times New Roman"/>
                <w:bCs/>
              </w:rPr>
              <w:t>Тема 2.2 Автоматизация тепловых процессов</w:t>
            </w:r>
          </w:p>
          <w:p w14:paraId="2D7FFA7F" w14:textId="77777777" w:rsidR="00C25324" w:rsidRPr="00C25324" w:rsidRDefault="00C25324" w:rsidP="00C25324">
            <w:pPr>
              <w:pStyle w:val="a4"/>
              <w:ind w:left="0"/>
              <w:rPr>
                <w:rFonts w:ascii="Times New Roman" w:hAnsi="Times New Roman" w:cs="Times New Roman"/>
                <w:bCs/>
              </w:rPr>
            </w:pPr>
            <w:r w:rsidRPr="00C25324">
              <w:rPr>
                <w:rFonts w:ascii="Times New Roman" w:hAnsi="Times New Roman" w:cs="Times New Roman"/>
                <w:bCs/>
              </w:rPr>
              <w:t>Тема 2.3 Автоматизация массообменных процессов</w:t>
            </w:r>
          </w:p>
          <w:p w14:paraId="3E4B36A0" w14:textId="61BD59A2" w:rsidR="00C25324" w:rsidRPr="00C25324" w:rsidRDefault="00C25324" w:rsidP="00C25324">
            <w:pPr>
              <w:pStyle w:val="a4"/>
              <w:ind w:left="0"/>
              <w:rPr>
                <w:rFonts w:ascii="Times New Roman" w:hAnsi="Times New Roman" w:cs="Times New Roman"/>
                <w:bCs/>
              </w:rPr>
            </w:pPr>
            <w:r w:rsidRPr="00C25324">
              <w:rPr>
                <w:rFonts w:ascii="Times New Roman" w:hAnsi="Times New Roman" w:cs="Times New Roman"/>
                <w:bCs/>
              </w:rPr>
              <w:t>Тема 3.1 Автоматизация производств неорганических веществ</w:t>
            </w:r>
          </w:p>
        </w:tc>
        <w:tc>
          <w:tcPr>
            <w:tcW w:w="1129" w:type="dxa"/>
          </w:tcPr>
          <w:p w14:paraId="667B5E8E" w14:textId="5878EFD3" w:rsidR="00C25324" w:rsidRPr="00C25324" w:rsidRDefault="00C25324" w:rsidP="00C25324">
            <w:pPr>
              <w:pStyle w:val="a4"/>
              <w:spacing w:after="120"/>
              <w:ind w:left="0"/>
              <w:rPr>
                <w:rFonts w:ascii="Times New Roman" w:hAnsi="Times New Roman" w:cs="Times New Roman"/>
                <w:bCs/>
              </w:rPr>
            </w:pPr>
            <w:r w:rsidRPr="00C25324">
              <w:rPr>
                <w:rFonts w:ascii="Times New Roman" w:hAnsi="Times New Roman" w:cs="Times New Roman"/>
                <w:bCs/>
              </w:rPr>
              <w:t>160</w:t>
            </w:r>
          </w:p>
        </w:tc>
        <w:tc>
          <w:tcPr>
            <w:tcW w:w="1417" w:type="dxa"/>
          </w:tcPr>
          <w:p w14:paraId="25E763E6" w14:textId="289FA866" w:rsidR="00C25324" w:rsidRPr="00C25324" w:rsidRDefault="00C25324" w:rsidP="00C25324">
            <w:pPr>
              <w:pStyle w:val="a4"/>
              <w:spacing w:after="120"/>
              <w:ind w:left="0"/>
              <w:rPr>
                <w:rFonts w:ascii="Times New Roman" w:hAnsi="Times New Roman" w:cs="Times New Roman"/>
                <w:bCs/>
              </w:rPr>
            </w:pPr>
            <w:r w:rsidRPr="00CE5C47">
              <w:rPr>
                <w:rFonts w:ascii="Times New Roman" w:hAnsi="Times New Roman" w:cs="Times New Roman"/>
                <w:bCs/>
              </w:rPr>
              <w:t>По согласованию с работодателем направляется на углубленное освоение ПК</w:t>
            </w:r>
          </w:p>
        </w:tc>
      </w:tr>
    </w:tbl>
    <w:p w14:paraId="1D12A918" w14:textId="77777777" w:rsidR="00314E37" w:rsidRPr="00F917E7" w:rsidRDefault="00314E37" w:rsidP="00314E37">
      <w:pPr>
        <w:pStyle w:val="a4"/>
        <w:spacing w:after="120"/>
        <w:ind w:left="1129"/>
        <w:rPr>
          <w:rFonts w:ascii="Times New Roman" w:hAnsi="Times New Roman" w:cs="Times New Roman"/>
          <w:bCs/>
          <w:sz w:val="24"/>
          <w:szCs w:val="24"/>
        </w:rPr>
      </w:pPr>
    </w:p>
    <w:p w14:paraId="6FEDB550" w14:textId="77777777" w:rsidR="00314E37" w:rsidRPr="00E11160" w:rsidRDefault="00314E37" w:rsidP="00314E37">
      <w:pPr>
        <w:pStyle w:val="11"/>
        <w:rPr>
          <w:rFonts w:ascii="Times New Roman" w:hAnsi="Times New Roman"/>
        </w:rPr>
      </w:pPr>
      <w:bookmarkStart w:id="307" w:name="_Toc169559243"/>
      <w:bookmarkStart w:id="308" w:name="_Toc169559314"/>
      <w:bookmarkStart w:id="309" w:name="_Toc169559377"/>
      <w:bookmarkStart w:id="310" w:name="_Toc169559465"/>
      <w:bookmarkStart w:id="311" w:name="_Toc169559528"/>
      <w:bookmarkStart w:id="312" w:name="_Toc169686890"/>
      <w:bookmarkStart w:id="313" w:name="_Toc169686963"/>
      <w:r w:rsidRPr="00E11160">
        <w:rPr>
          <w:rFonts w:ascii="Times New Roman" w:hAnsi="Times New Roman"/>
        </w:rPr>
        <w:t>2. Структура и содержание профессионального модуля</w:t>
      </w:r>
      <w:bookmarkEnd w:id="307"/>
      <w:bookmarkEnd w:id="308"/>
      <w:bookmarkEnd w:id="309"/>
      <w:bookmarkEnd w:id="310"/>
      <w:bookmarkEnd w:id="311"/>
      <w:bookmarkEnd w:id="312"/>
      <w:bookmarkEnd w:id="313"/>
    </w:p>
    <w:p w14:paraId="0D51B5BA" w14:textId="77777777" w:rsidR="00314E37" w:rsidRPr="00E11160" w:rsidRDefault="00314E37" w:rsidP="00314E37">
      <w:pPr>
        <w:pStyle w:val="114"/>
        <w:rPr>
          <w:rFonts w:ascii="Times New Roman" w:hAnsi="Times New Roman"/>
        </w:rPr>
      </w:pPr>
      <w:bookmarkStart w:id="314" w:name="_Toc169559244"/>
      <w:bookmarkStart w:id="315" w:name="_Toc169559315"/>
      <w:bookmarkStart w:id="316" w:name="_Toc169559378"/>
      <w:bookmarkStart w:id="317" w:name="_Toc169559466"/>
      <w:bookmarkStart w:id="318" w:name="_Toc169559529"/>
      <w:bookmarkStart w:id="319" w:name="_Toc169686891"/>
      <w:bookmarkStart w:id="320" w:name="_Toc169686964"/>
      <w:r w:rsidRPr="00E11160">
        <w:rPr>
          <w:rFonts w:ascii="Times New Roman" w:hAnsi="Times New Roman"/>
        </w:rPr>
        <w:t>2.1. Трудоемкость освоения модуля</w:t>
      </w:r>
      <w:bookmarkEnd w:id="314"/>
      <w:bookmarkEnd w:id="315"/>
      <w:bookmarkEnd w:id="316"/>
      <w:bookmarkEnd w:id="317"/>
      <w:bookmarkEnd w:id="318"/>
      <w:bookmarkEnd w:id="319"/>
      <w:bookmarkEnd w:id="32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314E37" w:rsidRPr="00257255" w14:paraId="3DCA685A" w14:textId="77777777" w:rsidTr="00E22502">
        <w:trPr>
          <w:trHeight w:val="23"/>
        </w:trPr>
        <w:tc>
          <w:tcPr>
            <w:tcW w:w="2460" w:type="pct"/>
            <w:vAlign w:val="center"/>
          </w:tcPr>
          <w:p w14:paraId="12B55732" w14:textId="77777777" w:rsidR="00314E37" w:rsidRPr="00257255" w:rsidRDefault="00314E37" w:rsidP="00E22502">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51DEDC99" w14:textId="77777777" w:rsidR="00314E37" w:rsidRPr="00257255" w:rsidRDefault="00314E37" w:rsidP="00E2250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6DC1C5B3" w14:textId="77777777" w:rsidR="00314E37" w:rsidRPr="00257255" w:rsidRDefault="00314E37" w:rsidP="00E22502">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C333A4" w:rsidRPr="00257255" w14:paraId="20EAC591" w14:textId="77777777" w:rsidTr="00E22502">
        <w:trPr>
          <w:trHeight w:val="23"/>
        </w:trPr>
        <w:tc>
          <w:tcPr>
            <w:tcW w:w="2460" w:type="pct"/>
            <w:vAlign w:val="center"/>
          </w:tcPr>
          <w:p w14:paraId="19121625" w14:textId="22775A50" w:rsidR="00C333A4" w:rsidRPr="00AC4913" w:rsidRDefault="00C333A4" w:rsidP="00C333A4">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r>
              <w:rPr>
                <w:rFonts w:ascii="Times New Roman" w:hAnsi="Times New Roman" w:cs="Times New Roman"/>
                <w:bCs/>
                <w:sz w:val="24"/>
                <w:szCs w:val="24"/>
              </w:rPr>
              <w:t xml:space="preserve">, </w:t>
            </w:r>
            <w:r w:rsidRPr="001A31B0">
              <w:rPr>
                <w:rFonts w:ascii="Times New Roman" w:hAnsi="Times New Roman" w:cs="Times New Roman"/>
                <w:bCs/>
                <w:sz w:val="24"/>
                <w:szCs w:val="24"/>
              </w:rPr>
              <w:t>в том числе</w:t>
            </w:r>
          </w:p>
        </w:tc>
        <w:tc>
          <w:tcPr>
            <w:tcW w:w="1195" w:type="pct"/>
            <w:vAlign w:val="center"/>
          </w:tcPr>
          <w:p w14:paraId="65E84DED" w14:textId="24AEC714" w:rsidR="00C333A4" w:rsidRPr="00AC4913" w:rsidRDefault="00C333A4" w:rsidP="00C333A4">
            <w:pPr>
              <w:jc w:val="center"/>
              <w:rPr>
                <w:rFonts w:ascii="Times New Roman" w:hAnsi="Times New Roman" w:cs="Times New Roman"/>
                <w:bCs/>
                <w:sz w:val="24"/>
                <w:szCs w:val="24"/>
              </w:rPr>
            </w:pPr>
            <w:r>
              <w:rPr>
                <w:rFonts w:ascii="Times New Roman" w:hAnsi="Times New Roman" w:cs="Times New Roman"/>
                <w:bCs/>
                <w:sz w:val="24"/>
                <w:szCs w:val="24"/>
              </w:rPr>
              <w:t>448</w:t>
            </w:r>
          </w:p>
        </w:tc>
        <w:tc>
          <w:tcPr>
            <w:tcW w:w="1345" w:type="pct"/>
            <w:vAlign w:val="center"/>
          </w:tcPr>
          <w:p w14:paraId="1C0257B0" w14:textId="1DB5081A" w:rsidR="00C333A4" w:rsidRPr="00AC4913" w:rsidRDefault="004B3802" w:rsidP="004B3802">
            <w:pPr>
              <w:jc w:val="center"/>
              <w:rPr>
                <w:rFonts w:ascii="Times New Roman" w:hAnsi="Times New Roman" w:cs="Times New Roman"/>
                <w:bCs/>
                <w:sz w:val="24"/>
                <w:szCs w:val="24"/>
              </w:rPr>
            </w:pPr>
            <w:r>
              <w:rPr>
                <w:rFonts w:ascii="Times New Roman" w:hAnsi="Times New Roman" w:cs="Times New Roman"/>
                <w:bCs/>
                <w:sz w:val="24"/>
                <w:szCs w:val="24"/>
              </w:rPr>
              <w:t>310</w:t>
            </w:r>
          </w:p>
        </w:tc>
      </w:tr>
      <w:tr w:rsidR="00C333A4" w:rsidRPr="00257255" w14:paraId="42757100" w14:textId="77777777" w:rsidTr="0045159B">
        <w:trPr>
          <w:trHeight w:val="23"/>
        </w:trPr>
        <w:tc>
          <w:tcPr>
            <w:tcW w:w="2460" w:type="pct"/>
          </w:tcPr>
          <w:p w14:paraId="5A888197" w14:textId="57D08395" w:rsidR="00C333A4" w:rsidRPr="00C10674" w:rsidRDefault="00C333A4" w:rsidP="00C333A4">
            <w:pPr>
              <w:jc w:val="both"/>
              <w:rPr>
                <w:rFonts w:ascii="Times New Roman" w:hAnsi="Times New Roman" w:cs="Times New Roman"/>
                <w:bCs/>
                <w:sz w:val="24"/>
                <w:szCs w:val="24"/>
              </w:rPr>
            </w:pPr>
            <w:r w:rsidRPr="001A31B0">
              <w:rPr>
                <w:rFonts w:ascii="Times New Roman" w:hAnsi="Times New Roman" w:cs="Times New Roman"/>
                <w:sz w:val="24"/>
              </w:rPr>
              <w:t>теоретические</w:t>
            </w:r>
          </w:p>
        </w:tc>
        <w:tc>
          <w:tcPr>
            <w:tcW w:w="1195" w:type="pct"/>
            <w:vAlign w:val="center"/>
          </w:tcPr>
          <w:p w14:paraId="41E06734" w14:textId="21564922" w:rsidR="00C333A4" w:rsidRPr="00AC4913" w:rsidRDefault="00C333A4" w:rsidP="00C333A4">
            <w:pPr>
              <w:jc w:val="center"/>
              <w:rPr>
                <w:rFonts w:ascii="Times New Roman" w:hAnsi="Times New Roman" w:cs="Times New Roman"/>
                <w:bCs/>
                <w:sz w:val="24"/>
                <w:szCs w:val="24"/>
              </w:rPr>
            </w:pPr>
            <w:r>
              <w:rPr>
                <w:rFonts w:ascii="Times New Roman" w:hAnsi="Times New Roman" w:cs="Times New Roman"/>
                <w:bCs/>
                <w:sz w:val="24"/>
                <w:szCs w:val="24"/>
              </w:rPr>
              <w:t>266</w:t>
            </w:r>
          </w:p>
        </w:tc>
        <w:tc>
          <w:tcPr>
            <w:tcW w:w="1345" w:type="pct"/>
            <w:vAlign w:val="center"/>
          </w:tcPr>
          <w:p w14:paraId="58E41E90" w14:textId="127A34AF" w:rsidR="00C333A4" w:rsidRPr="00AC4913" w:rsidRDefault="004B3802" w:rsidP="004B3802">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C333A4" w:rsidRPr="00257255" w14:paraId="379B2D00" w14:textId="77777777" w:rsidTr="0045159B">
        <w:trPr>
          <w:trHeight w:val="23"/>
        </w:trPr>
        <w:tc>
          <w:tcPr>
            <w:tcW w:w="2460" w:type="pct"/>
          </w:tcPr>
          <w:p w14:paraId="4F3D989A" w14:textId="7554C0C5" w:rsidR="00C333A4" w:rsidRPr="00C10674" w:rsidRDefault="00C333A4" w:rsidP="00C333A4">
            <w:pPr>
              <w:jc w:val="both"/>
              <w:rPr>
                <w:rFonts w:ascii="Times New Roman" w:hAnsi="Times New Roman" w:cs="Times New Roman"/>
                <w:bCs/>
                <w:sz w:val="24"/>
                <w:szCs w:val="24"/>
              </w:rPr>
            </w:pPr>
            <w:r w:rsidRPr="001A31B0">
              <w:rPr>
                <w:rFonts w:ascii="Times New Roman" w:hAnsi="Times New Roman" w:cs="Times New Roman"/>
                <w:sz w:val="24"/>
              </w:rPr>
              <w:t>практические</w:t>
            </w:r>
          </w:p>
        </w:tc>
        <w:tc>
          <w:tcPr>
            <w:tcW w:w="1195" w:type="pct"/>
            <w:vAlign w:val="center"/>
          </w:tcPr>
          <w:p w14:paraId="09142018" w14:textId="54F7086A" w:rsidR="00C333A4" w:rsidRPr="00AC4913" w:rsidRDefault="00C333A4" w:rsidP="00C333A4">
            <w:pPr>
              <w:jc w:val="center"/>
              <w:rPr>
                <w:rFonts w:ascii="Times New Roman" w:hAnsi="Times New Roman" w:cs="Times New Roman"/>
                <w:bCs/>
                <w:sz w:val="24"/>
                <w:szCs w:val="24"/>
              </w:rPr>
            </w:pPr>
            <w:r>
              <w:rPr>
                <w:rFonts w:ascii="Times New Roman" w:hAnsi="Times New Roman" w:cs="Times New Roman"/>
                <w:bCs/>
                <w:sz w:val="24"/>
                <w:szCs w:val="24"/>
              </w:rPr>
              <w:t>202</w:t>
            </w:r>
          </w:p>
        </w:tc>
        <w:tc>
          <w:tcPr>
            <w:tcW w:w="1345" w:type="pct"/>
            <w:vAlign w:val="center"/>
          </w:tcPr>
          <w:p w14:paraId="641FEB85" w14:textId="57389799" w:rsidR="00C333A4" w:rsidRPr="00AC4913" w:rsidRDefault="00C333A4" w:rsidP="00C333A4">
            <w:pPr>
              <w:jc w:val="center"/>
              <w:rPr>
                <w:rFonts w:ascii="Times New Roman" w:hAnsi="Times New Roman" w:cs="Times New Roman"/>
                <w:bCs/>
                <w:sz w:val="24"/>
                <w:szCs w:val="24"/>
              </w:rPr>
            </w:pPr>
            <w:r>
              <w:rPr>
                <w:rFonts w:ascii="Times New Roman" w:hAnsi="Times New Roman" w:cs="Times New Roman"/>
                <w:bCs/>
                <w:sz w:val="24"/>
                <w:szCs w:val="24"/>
              </w:rPr>
              <w:t>202</w:t>
            </w:r>
          </w:p>
        </w:tc>
      </w:tr>
      <w:tr w:rsidR="00314E37" w:rsidRPr="00257255" w14:paraId="5E7D4E41" w14:textId="77777777" w:rsidTr="00E22502">
        <w:trPr>
          <w:trHeight w:val="23"/>
        </w:trPr>
        <w:tc>
          <w:tcPr>
            <w:tcW w:w="2460" w:type="pct"/>
            <w:vAlign w:val="center"/>
          </w:tcPr>
          <w:p w14:paraId="69AA2237" w14:textId="77777777" w:rsidR="00314E37" w:rsidRPr="00257255" w:rsidRDefault="00314E37" w:rsidP="00E22502">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3EEF9051" w14:textId="35DDB6ED" w:rsidR="00314E37" w:rsidRPr="00257255" w:rsidRDefault="00C333A4" w:rsidP="00E22502">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07804254" w14:textId="58108FCC" w:rsidR="00314E37" w:rsidRPr="00257255" w:rsidRDefault="00C333A4" w:rsidP="00E22502">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314E37" w:rsidRPr="00257255" w14:paraId="05C7449F" w14:textId="77777777" w:rsidTr="00E22502">
        <w:trPr>
          <w:trHeight w:val="23"/>
        </w:trPr>
        <w:tc>
          <w:tcPr>
            <w:tcW w:w="2460" w:type="pct"/>
            <w:vAlign w:val="center"/>
          </w:tcPr>
          <w:p w14:paraId="0830073B" w14:textId="77777777" w:rsidR="00314E37" w:rsidRPr="00257255" w:rsidRDefault="00314E37" w:rsidP="00E2250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35922053" w14:textId="19792D44"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345" w:type="pct"/>
            <w:vAlign w:val="center"/>
          </w:tcPr>
          <w:p w14:paraId="41EEEB57" w14:textId="3AC97301"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4B3802" w:rsidRPr="00257255" w14:paraId="19191A3A" w14:textId="77777777" w:rsidTr="00E22502">
        <w:trPr>
          <w:trHeight w:val="23"/>
        </w:trPr>
        <w:tc>
          <w:tcPr>
            <w:tcW w:w="2460" w:type="pct"/>
            <w:vAlign w:val="center"/>
          </w:tcPr>
          <w:p w14:paraId="4E1A6030" w14:textId="44BC66D7" w:rsidR="004B3802" w:rsidRPr="00257255" w:rsidRDefault="004B3802" w:rsidP="00E22502">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14:paraId="64E8DF36" w14:textId="0AC22BC9" w:rsidR="004B3802"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vAlign w:val="center"/>
          </w:tcPr>
          <w:p w14:paraId="54C80949" w14:textId="56168427" w:rsidR="004B3802"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14E37" w:rsidRPr="00257255" w14:paraId="7B35D177" w14:textId="77777777" w:rsidTr="00E22502">
        <w:trPr>
          <w:trHeight w:val="23"/>
        </w:trPr>
        <w:tc>
          <w:tcPr>
            <w:tcW w:w="2460" w:type="pct"/>
            <w:vAlign w:val="center"/>
          </w:tcPr>
          <w:p w14:paraId="48A03D56" w14:textId="77777777" w:rsidR="00314E37" w:rsidRPr="00257255" w:rsidRDefault="00314E37" w:rsidP="00E2250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465DE136" w14:textId="262534B8"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288</w:t>
            </w:r>
          </w:p>
        </w:tc>
        <w:tc>
          <w:tcPr>
            <w:tcW w:w="1345" w:type="pct"/>
            <w:vAlign w:val="center"/>
          </w:tcPr>
          <w:p w14:paraId="1A95ADB6" w14:textId="4BF50DBB"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288</w:t>
            </w:r>
          </w:p>
        </w:tc>
      </w:tr>
      <w:tr w:rsidR="00314E37" w:rsidRPr="00257255" w14:paraId="0E544DD1" w14:textId="77777777" w:rsidTr="00E22502">
        <w:trPr>
          <w:trHeight w:val="23"/>
        </w:trPr>
        <w:tc>
          <w:tcPr>
            <w:tcW w:w="2460" w:type="pct"/>
            <w:vAlign w:val="center"/>
          </w:tcPr>
          <w:p w14:paraId="757BB011" w14:textId="77777777" w:rsidR="00314E37" w:rsidRPr="00257255" w:rsidRDefault="00314E37" w:rsidP="00E22502">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251E81ED" w14:textId="4AEC405E" w:rsidR="00314E37" w:rsidRPr="004B3802" w:rsidRDefault="004B3802" w:rsidP="00E22502">
            <w:pPr>
              <w:jc w:val="center"/>
              <w:rPr>
                <w:rFonts w:ascii="Times New Roman" w:hAnsi="Times New Roman" w:cs="Times New Roman"/>
                <w:bCs/>
                <w:iCs/>
                <w:sz w:val="24"/>
                <w:szCs w:val="24"/>
              </w:rPr>
            </w:pPr>
            <w:r w:rsidRPr="004B3802">
              <w:rPr>
                <w:rFonts w:ascii="Times New Roman" w:hAnsi="Times New Roman" w:cs="Times New Roman"/>
                <w:bCs/>
                <w:iCs/>
                <w:sz w:val="24"/>
                <w:szCs w:val="24"/>
              </w:rPr>
              <w:t>288</w:t>
            </w:r>
          </w:p>
        </w:tc>
        <w:tc>
          <w:tcPr>
            <w:tcW w:w="1345" w:type="pct"/>
            <w:vAlign w:val="center"/>
          </w:tcPr>
          <w:p w14:paraId="1E6B1D6B" w14:textId="67B1F32E" w:rsidR="00314E37" w:rsidRPr="004B3802" w:rsidRDefault="004B3802" w:rsidP="00E22502">
            <w:pPr>
              <w:jc w:val="center"/>
              <w:rPr>
                <w:rFonts w:ascii="Times New Roman" w:hAnsi="Times New Roman" w:cs="Times New Roman"/>
                <w:bCs/>
                <w:iCs/>
                <w:sz w:val="24"/>
                <w:szCs w:val="24"/>
              </w:rPr>
            </w:pPr>
            <w:r w:rsidRPr="004B3802">
              <w:rPr>
                <w:rFonts w:ascii="Times New Roman" w:hAnsi="Times New Roman" w:cs="Times New Roman"/>
                <w:bCs/>
                <w:iCs/>
                <w:sz w:val="24"/>
                <w:szCs w:val="24"/>
              </w:rPr>
              <w:t>288</w:t>
            </w:r>
          </w:p>
        </w:tc>
      </w:tr>
      <w:tr w:rsidR="00314E37" w:rsidRPr="00257255" w14:paraId="3620BFEC" w14:textId="77777777" w:rsidTr="00E22502">
        <w:trPr>
          <w:trHeight w:val="23"/>
        </w:trPr>
        <w:tc>
          <w:tcPr>
            <w:tcW w:w="2460" w:type="pct"/>
            <w:vAlign w:val="center"/>
          </w:tcPr>
          <w:p w14:paraId="6BAB1DC1" w14:textId="77777777" w:rsidR="00C333A4" w:rsidRPr="00C333A4" w:rsidRDefault="00C333A4" w:rsidP="00C333A4">
            <w:pPr>
              <w:jc w:val="both"/>
              <w:rPr>
                <w:rFonts w:ascii="Times New Roman" w:hAnsi="Times New Roman" w:cs="Times New Roman"/>
                <w:bCs/>
                <w:sz w:val="24"/>
                <w:szCs w:val="24"/>
              </w:rPr>
            </w:pPr>
            <w:r w:rsidRPr="00C333A4">
              <w:rPr>
                <w:rFonts w:ascii="Times New Roman" w:hAnsi="Times New Roman" w:cs="Times New Roman"/>
                <w:bCs/>
                <w:sz w:val="24"/>
                <w:szCs w:val="24"/>
              </w:rPr>
              <w:t>Промежуточная аттестация, в том числе:</w:t>
            </w:r>
          </w:p>
          <w:p w14:paraId="1EA155EC" w14:textId="5A455F48" w:rsidR="00C333A4" w:rsidRDefault="00C333A4" w:rsidP="00C333A4">
            <w:pPr>
              <w:jc w:val="both"/>
              <w:rPr>
                <w:rFonts w:ascii="Times New Roman" w:hAnsi="Times New Roman" w:cs="Times New Roman"/>
                <w:bCs/>
                <w:sz w:val="24"/>
                <w:szCs w:val="24"/>
              </w:rPr>
            </w:pPr>
            <w:r w:rsidRPr="00C333A4">
              <w:rPr>
                <w:rFonts w:ascii="Times New Roman" w:hAnsi="Times New Roman" w:cs="Times New Roman"/>
                <w:bCs/>
                <w:sz w:val="24"/>
                <w:szCs w:val="24"/>
              </w:rPr>
              <w:t>МДК 0</w:t>
            </w:r>
            <w:r w:rsidR="004B3802">
              <w:rPr>
                <w:rFonts w:ascii="Times New Roman" w:hAnsi="Times New Roman" w:cs="Times New Roman"/>
                <w:bCs/>
                <w:sz w:val="24"/>
                <w:szCs w:val="24"/>
              </w:rPr>
              <w:t>4</w:t>
            </w:r>
            <w:r w:rsidRPr="00C333A4">
              <w:rPr>
                <w:rFonts w:ascii="Times New Roman" w:hAnsi="Times New Roman" w:cs="Times New Roman"/>
                <w:bCs/>
                <w:sz w:val="24"/>
                <w:szCs w:val="24"/>
              </w:rPr>
              <w:t>.01 в форме экзамена</w:t>
            </w:r>
          </w:p>
          <w:p w14:paraId="48A62E80" w14:textId="5A4AC387" w:rsidR="004B3802" w:rsidRDefault="004B3802" w:rsidP="004B3802">
            <w:pPr>
              <w:jc w:val="both"/>
              <w:rPr>
                <w:rFonts w:ascii="Times New Roman" w:hAnsi="Times New Roman" w:cs="Times New Roman"/>
                <w:bCs/>
                <w:sz w:val="24"/>
                <w:szCs w:val="24"/>
              </w:rPr>
            </w:pPr>
            <w:r w:rsidRPr="00C333A4">
              <w:rPr>
                <w:rFonts w:ascii="Times New Roman" w:hAnsi="Times New Roman" w:cs="Times New Roman"/>
                <w:bCs/>
                <w:sz w:val="24"/>
                <w:szCs w:val="24"/>
              </w:rPr>
              <w:t>МДК 0</w:t>
            </w:r>
            <w:r>
              <w:rPr>
                <w:rFonts w:ascii="Times New Roman" w:hAnsi="Times New Roman" w:cs="Times New Roman"/>
                <w:bCs/>
                <w:sz w:val="24"/>
                <w:szCs w:val="24"/>
              </w:rPr>
              <w:t>4.02</w:t>
            </w:r>
            <w:r w:rsidRPr="00C333A4">
              <w:rPr>
                <w:rFonts w:ascii="Times New Roman" w:hAnsi="Times New Roman" w:cs="Times New Roman"/>
                <w:bCs/>
                <w:sz w:val="24"/>
                <w:szCs w:val="24"/>
              </w:rPr>
              <w:t xml:space="preserve"> в форме </w:t>
            </w:r>
            <w:r w:rsidR="001219C4" w:rsidRPr="00C333A4">
              <w:rPr>
                <w:rFonts w:ascii="Times New Roman" w:hAnsi="Times New Roman" w:cs="Times New Roman"/>
                <w:bCs/>
                <w:sz w:val="24"/>
                <w:szCs w:val="24"/>
              </w:rPr>
              <w:t>дифференцированного зачета</w:t>
            </w:r>
          </w:p>
          <w:p w14:paraId="35662649" w14:textId="51A2077E" w:rsidR="00C333A4" w:rsidRPr="00C333A4" w:rsidRDefault="004B3802" w:rsidP="00C333A4">
            <w:pPr>
              <w:jc w:val="both"/>
              <w:rPr>
                <w:rFonts w:ascii="Times New Roman" w:hAnsi="Times New Roman" w:cs="Times New Roman"/>
                <w:bCs/>
                <w:sz w:val="24"/>
                <w:szCs w:val="24"/>
              </w:rPr>
            </w:pPr>
            <w:r>
              <w:rPr>
                <w:rFonts w:ascii="Times New Roman" w:hAnsi="Times New Roman" w:cs="Times New Roman"/>
                <w:bCs/>
                <w:sz w:val="24"/>
                <w:szCs w:val="24"/>
              </w:rPr>
              <w:t>ПП 04</w:t>
            </w:r>
            <w:r w:rsidR="00C333A4" w:rsidRPr="00C333A4">
              <w:rPr>
                <w:rFonts w:ascii="Times New Roman" w:hAnsi="Times New Roman" w:cs="Times New Roman"/>
                <w:bCs/>
                <w:sz w:val="24"/>
                <w:szCs w:val="24"/>
              </w:rPr>
              <w:t xml:space="preserve"> в форме дифференцированного зачета</w:t>
            </w:r>
          </w:p>
          <w:p w14:paraId="34F1ECB3" w14:textId="1D8792EC" w:rsidR="00314E37" w:rsidRPr="00257255" w:rsidRDefault="004B3802" w:rsidP="004B3802">
            <w:pPr>
              <w:rPr>
                <w:rFonts w:ascii="Times New Roman" w:hAnsi="Times New Roman" w:cs="Times New Roman"/>
                <w:bCs/>
                <w:sz w:val="24"/>
                <w:szCs w:val="24"/>
              </w:rPr>
            </w:pPr>
            <w:r>
              <w:rPr>
                <w:rFonts w:ascii="Times New Roman" w:hAnsi="Times New Roman" w:cs="Times New Roman"/>
                <w:bCs/>
                <w:sz w:val="24"/>
                <w:szCs w:val="24"/>
              </w:rPr>
              <w:t>ПМ 04</w:t>
            </w:r>
            <w:r w:rsidR="00C333A4" w:rsidRPr="00C333A4">
              <w:rPr>
                <w:rFonts w:ascii="Times New Roman" w:hAnsi="Times New Roman" w:cs="Times New Roman"/>
                <w:bCs/>
                <w:sz w:val="24"/>
                <w:szCs w:val="24"/>
              </w:rPr>
              <w:t xml:space="preserve"> экзамена по модулю</w:t>
            </w:r>
          </w:p>
        </w:tc>
        <w:tc>
          <w:tcPr>
            <w:tcW w:w="1195" w:type="pct"/>
            <w:vAlign w:val="center"/>
          </w:tcPr>
          <w:p w14:paraId="40125948" w14:textId="557A33B0"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345" w:type="pct"/>
            <w:vAlign w:val="center"/>
          </w:tcPr>
          <w:p w14:paraId="1AF7F939" w14:textId="4C1DD768" w:rsidR="00314E37" w:rsidRPr="00257255" w:rsidRDefault="004B3802" w:rsidP="00E22502">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14E37" w:rsidRPr="00257255" w14:paraId="454D85CC" w14:textId="77777777" w:rsidTr="00E22502">
        <w:trPr>
          <w:trHeight w:val="23"/>
        </w:trPr>
        <w:tc>
          <w:tcPr>
            <w:tcW w:w="2460" w:type="pct"/>
            <w:vAlign w:val="center"/>
          </w:tcPr>
          <w:p w14:paraId="216F8DC3" w14:textId="77777777" w:rsidR="00314E37" w:rsidRPr="00257255" w:rsidRDefault="00314E37" w:rsidP="00E2250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4F9E4130" w14:textId="255E7EFB" w:rsidR="00314E37" w:rsidRPr="00257255" w:rsidRDefault="004B3802" w:rsidP="00E22502">
            <w:pPr>
              <w:jc w:val="center"/>
              <w:rPr>
                <w:rFonts w:ascii="Times New Roman" w:hAnsi="Times New Roman" w:cs="Times New Roman"/>
                <w:b/>
                <w:sz w:val="24"/>
                <w:szCs w:val="24"/>
              </w:rPr>
            </w:pPr>
            <w:r>
              <w:rPr>
                <w:rFonts w:ascii="Times New Roman" w:hAnsi="Times New Roman" w:cs="Times New Roman"/>
                <w:b/>
                <w:sz w:val="24"/>
                <w:szCs w:val="24"/>
              </w:rPr>
              <w:t>834</w:t>
            </w:r>
          </w:p>
        </w:tc>
        <w:tc>
          <w:tcPr>
            <w:tcW w:w="1345" w:type="pct"/>
            <w:vAlign w:val="center"/>
          </w:tcPr>
          <w:p w14:paraId="0537B5FE" w14:textId="432F0085" w:rsidR="00314E37" w:rsidRPr="00257255" w:rsidRDefault="004B3802" w:rsidP="00E22502">
            <w:pPr>
              <w:jc w:val="center"/>
              <w:rPr>
                <w:rFonts w:ascii="Times New Roman" w:hAnsi="Times New Roman" w:cs="Times New Roman"/>
                <w:b/>
                <w:sz w:val="24"/>
                <w:szCs w:val="24"/>
              </w:rPr>
            </w:pPr>
            <w:r>
              <w:rPr>
                <w:rFonts w:ascii="Times New Roman" w:hAnsi="Times New Roman" w:cs="Times New Roman"/>
                <w:b/>
                <w:sz w:val="24"/>
                <w:szCs w:val="24"/>
              </w:rPr>
              <w:t>646</w:t>
            </w:r>
          </w:p>
        </w:tc>
      </w:tr>
    </w:tbl>
    <w:p w14:paraId="4A12C99C" w14:textId="77777777" w:rsidR="00314E37" w:rsidRDefault="00314E37" w:rsidP="00314E37">
      <w:pPr>
        <w:rPr>
          <w:rFonts w:ascii="Times New Roman" w:hAnsi="Times New Roman" w:cs="Times New Roman"/>
          <w:i/>
          <w:sz w:val="24"/>
          <w:szCs w:val="24"/>
        </w:rPr>
      </w:pPr>
    </w:p>
    <w:p w14:paraId="4DCD5218" w14:textId="77777777" w:rsidR="00314E37" w:rsidRPr="005F59C7" w:rsidRDefault="00314E37" w:rsidP="00314E37">
      <w:pPr>
        <w:rPr>
          <w:rFonts w:ascii="Times New Roman" w:hAnsi="Times New Roman" w:cs="Times New Roman"/>
          <w:i/>
          <w:sz w:val="24"/>
          <w:szCs w:val="24"/>
        </w:rPr>
      </w:pPr>
    </w:p>
    <w:p w14:paraId="58D33630" w14:textId="77777777" w:rsidR="00314E37" w:rsidRPr="000156CF" w:rsidRDefault="00314E37" w:rsidP="00314E37">
      <w:pPr>
        <w:pStyle w:val="114"/>
        <w:rPr>
          <w:rFonts w:ascii="Times New Roman" w:hAnsi="Times New Roman"/>
        </w:rPr>
      </w:pPr>
      <w:bookmarkStart w:id="321" w:name="_Toc169559245"/>
      <w:bookmarkStart w:id="322" w:name="_Toc169559316"/>
      <w:bookmarkStart w:id="323" w:name="_Toc169559379"/>
      <w:bookmarkStart w:id="324" w:name="_Toc169559467"/>
      <w:bookmarkStart w:id="325" w:name="_Toc169559530"/>
      <w:bookmarkStart w:id="326" w:name="_Toc169686892"/>
      <w:bookmarkStart w:id="327" w:name="_Toc169686965"/>
      <w:r w:rsidRPr="004B73BF">
        <w:rPr>
          <w:rFonts w:ascii="Times New Roman" w:hAnsi="Times New Roman"/>
        </w:rPr>
        <w:lastRenderedPageBreak/>
        <w:t>2.2. Структура профессионального модуля</w:t>
      </w:r>
      <w:bookmarkEnd w:id="321"/>
      <w:bookmarkEnd w:id="322"/>
      <w:bookmarkEnd w:id="323"/>
      <w:bookmarkEnd w:id="324"/>
      <w:bookmarkEnd w:id="325"/>
      <w:bookmarkEnd w:id="326"/>
      <w:bookmarkEnd w:id="327"/>
      <w:r w:rsidRPr="000156CF">
        <w:rPr>
          <w:rFonts w:ascii="Times New Roman" w:hAnsi="Times New Roman"/>
        </w:rPr>
        <w:t xml:space="preserve"> </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089"/>
        <w:gridCol w:w="850"/>
        <w:gridCol w:w="650"/>
        <w:gridCol w:w="549"/>
        <w:gridCol w:w="579"/>
        <w:gridCol w:w="579"/>
        <w:gridCol w:w="434"/>
        <w:gridCol w:w="490"/>
        <w:gridCol w:w="432"/>
        <w:gridCol w:w="571"/>
      </w:tblGrid>
      <w:tr w:rsidR="00C86D93" w:rsidRPr="00C63897" w14:paraId="1A9AA062" w14:textId="77777777" w:rsidTr="00001AD4">
        <w:trPr>
          <w:cantSplit/>
          <w:trHeight w:val="1175"/>
          <w:jc w:val="center"/>
        </w:trPr>
        <w:tc>
          <w:tcPr>
            <w:tcW w:w="430" w:type="pct"/>
            <w:vMerge w:val="restart"/>
            <w:vAlign w:val="center"/>
          </w:tcPr>
          <w:p w14:paraId="34544F9D" w14:textId="77777777" w:rsidR="00C86D93" w:rsidRPr="00C13371" w:rsidRDefault="00C86D93" w:rsidP="00001AD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26" w:type="pct"/>
            <w:vMerge w:val="restart"/>
            <w:vAlign w:val="center"/>
          </w:tcPr>
          <w:p w14:paraId="217F1467" w14:textId="77777777" w:rsidR="00C86D93" w:rsidRPr="00C13371" w:rsidRDefault="00C86D93" w:rsidP="00001AD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21" w:type="pct"/>
            <w:vMerge w:val="restart"/>
            <w:vAlign w:val="center"/>
          </w:tcPr>
          <w:p w14:paraId="233E6925" w14:textId="77777777" w:rsidR="00C86D93" w:rsidRPr="00C13371" w:rsidRDefault="00C86D93" w:rsidP="00001AD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2" w:type="pct"/>
            <w:vMerge w:val="restart"/>
            <w:textDirection w:val="btLr"/>
            <w:vAlign w:val="center"/>
          </w:tcPr>
          <w:p w14:paraId="2C546CFC" w14:textId="77777777" w:rsidR="00C86D93" w:rsidRPr="00C13371" w:rsidRDefault="00C86D93" w:rsidP="00001AD4">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w:t>
            </w:r>
            <w:r w:rsidRPr="00C13371">
              <w:rPr>
                <w:rFonts w:ascii="Times New Roman" w:eastAsia="Times New Roman" w:hAnsi="Times New Roman" w:cs="Times New Roman"/>
                <w:iCs/>
                <w:lang w:eastAsia="ru-RU"/>
              </w:rPr>
              <w:t xml:space="preserve">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72" w:type="pct"/>
            <w:vMerge w:val="restart"/>
            <w:shd w:val="clear" w:color="auto" w:fill="D9D9D9" w:themeFill="background1" w:themeFillShade="D9"/>
            <w:textDirection w:val="btLr"/>
            <w:vAlign w:val="center"/>
          </w:tcPr>
          <w:p w14:paraId="3DE5D065" w14:textId="77777777" w:rsidR="00C86D93" w:rsidRPr="00C13371" w:rsidRDefault="00C86D93" w:rsidP="00001AD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574" w:type="pct"/>
            <w:gridSpan w:val="2"/>
            <w:textDirection w:val="btLr"/>
            <w:vAlign w:val="center"/>
          </w:tcPr>
          <w:p w14:paraId="34788C28" w14:textId="77777777" w:rsidR="00C86D93" w:rsidRPr="00C13371" w:rsidRDefault="00C86D93" w:rsidP="00001AD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5" w:type="pct"/>
            <w:vMerge w:val="restart"/>
            <w:textDirection w:val="btLr"/>
            <w:vAlign w:val="center"/>
          </w:tcPr>
          <w:p w14:paraId="0FA5AFBA" w14:textId="77777777" w:rsidR="00C86D93" w:rsidRPr="00C63897" w:rsidRDefault="00C86D93" w:rsidP="00001AD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3" w:type="pct"/>
            <w:vMerge w:val="restart"/>
            <w:textDirection w:val="btLr"/>
            <w:vAlign w:val="center"/>
          </w:tcPr>
          <w:p w14:paraId="62533A33" w14:textId="77777777" w:rsidR="00C86D93" w:rsidRPr="00C63897" w:rsidRDefault="00C86D93" w:rsidP="00001AD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4" w:type="pct"/>
            <w:vMerge w:val="restart"/>
            <w:shd w:val="clear" w:color="auto" w:fill="D9D9D9" w:themeFill="background1" w:themeFillShade="D9"/>
            <w:textDirection w:val="btLr"/>
            <w:vAlign w:val="center"/>
          </w:tcPr>
          <w:p w14:paraId="2DECA93E" w14:textId="77777777" w:rsidR="00C86D93" w:rsidRPr="00C63897" w:rsidRDefault="00C86D93" w:rsidP="00001AD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3" w:type="pct"/>
            <w:vMerge w:val="restart"/>
            <w:shd w:val="clear" w:color="auto" w:fill="D9D9D9" w:themeFill="background1" w:themeFillShade="D9"/>
            <w:textDirection w:val="btLr"/>
          </w:tcPr>
          <w:p w14:paraId="6B258CE2" w14:textId="77777777" w:rsidR="00C86D93" w:rsidRPr="00C63897" w:rsidRDefault="00C86D93" w:rsidP="00001AD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86D93" w:rsidRPr="00C63897" w14:paraId="71778C84" w14:textId="77777777" w:rsidTr="00001AD4">
        <w:trPr>
          <w:cantSplit/>
          <w:trHeight w:val="1546"/>
          <w:jc w:val="center"/>
        </w:trPr>
        <w:tc>
          <w:tcPr>
            <w:tcW w:w="430" w:type="pct"/>
            <w:vMerge/>
            <w:tcBorders>
              <w:bottom w:val="single" w:sz="4" w:space="0" w:color="auto"/>
            </w:tcBorders>
          </w:tcPr>
          <w:p w14:paraId="390780D5" w14:textId="77777777" w:rsidR="00C86D93" w:rsidRPr="00C13371" w:rsidRDefault="00C86D93" w:rsidP="00001AD4">
            <w:pPr>
              <w:suppressAutoHyphens/>
              <w:jc w:val="center"/>
              <w:rPr>
                <w:rFonts w:ascii="Times New Roman" w:eastAsia="Times New Roman" w:hAnsi="Times New Roman" w:cs="Times New Roman"/>
                <w:lang w:eastAsia="ru-RU"/>
              </w:rPr>
            </w:pPr>
          </w:p>
        </w:tc>
        <w:tc>
          <w:tcPr>
            <w:tcW w:w="2026" w:type="pct"/>
            <w:vMerge/>
            <w:tcBorders>
              <w:bottom w:val="single" w:sz="4" w:space="0" w:color="auto"/>
            </w:tcBorders>
            <w:vAlign w:val="center"/>
          </w:tcPr>
          <w:p w14:paraId="6FE62BD1" w14:textId="77777777" w:rsidR="00C86D93" w:rsidRPr="00C13371" w:rsidRDefault="00C86D93" w:rsidP="00001AD4">
            <w:pPr>
              <w:suppressAutoHyphens/>
              <w:jc w:val="center"/>
              <w:rPr>
                <w:rFonts w:ascii="Times New Roman" w:eastAsia="Times New Roman" w:hAnsi="Times New Roman" w:cs="Times New Roman"/>
                <w:lang w:eastAsia="ru-RU"/>
              </w:rPr>
            </w:pPr>
          </w:p>
        </w:tc>
        <w:tc>
          <w:tcPr>
            <w:tcW w:w="421" w:type="pct"/>
            <w:vMerge/>
            <w:tcBorders>
              <w:bottom w:val="single" w:sz="4" w:space="0" w:color="auto"/>
            </w:tcBorders>
            <w:vAlign w:val="center"/>
          </w:tcPr>
          <w:p w14:paraId="6C2BD2DB" w14:textId="77777777" w:rsidR="00C86D93" w:rsidRPr="00C13371" w:rsidRDefault="00C86D93" w:rsidP="00001AD4">
            <w:pPr>
              <w:jc w:val="center"/>
              <w:rPr>
                <w:rFonts w:ascii="Times New Roman" w:eastAsia="Times New Roman" w:hAnsi="Times New Roman" w:cs="Times New Roman"/>
                <w:iCs/>
                <w:lang w:eastAsia="ru-RU"/>
              </w:rPr>
            </w:pPr>
          </w:p>
        </w:tc>
        <w:tc>
          <w:tcPr>
            <w:tcW w:w="322" w:type="pct"/>
            <w:vMerge/>
            <w:tcBorders>
              <w:bottom w:val="single" w:sz="4" w:space="0" w:color="auto"/>
            </w:tcBorders>
            <w:textDirection w:val="btLr"/>
            <w:vAlign w:val="center"/>
          </w:tcPr>
          <w:p w14:paraId="684504FB" w14:textId="77777777" w:rsidR="00C86D93" w:rsidRPr="00C13371" w:rsidRDefault="00C86D93" w:rsidP="00001AD4">
            <w:pPr>
              <w:jc w:val="center"/>
              <w:rPr>
                <w:rFonts w:ascii="Times New Roman" w:eastAsia="Times New Roman" w:hAnsi="Times New Roman" w:cs="Times New Roman"/>
                <w:iCs/>
                <w:lang w:eastAsia="ru-RU"/>
              </w:rPr>
            </w:pPr>
          </w:p>
        </w:tc>
        <w:tc>
          <w:tcPr>
            <w:tcW w:w="272" w:type="pct"/>
            <w:vMerge/>
            <w:shd w:val="clear" w:color="auto" w:fill="D9D9D9" w:themeFill="background1" w:themeFillShade="D9"/>
            <w:textDirection w:val="btLr"/>
            <w:vAlign w:val="center"/>
          </w:tcPr>
          <w:p w14:paraId="3ADD00E7" w14:textId="77777777" w:rsidR="00C86D93" w:rsidRPr="00C13371" w:rsidRDefault="00C86D93" w:rsidP="00001AD4">
            <w:pPr>
              <w:suppressAutoHyphens/>
              <w:ind w:left="113" w:right="113"/>
              <w:jc w:val="center"/>
              <w:rPr>
                <w:rFonts w:ascii="Times New Roman" w:eastAsia="Times New Roman" w:hAnsi="Times New Roman" w:cs="Times New Roman"/>
                <w:lang w:eastAsia="ru-RU"/>
              </w:rPr>
            </w:pPr>
          </w:p>
        </w:tc>
        <w:tc>
          <w:tcPr>
            <w:tcW w:w="287" w:type="pct"/>
            <w:textDirection w:val="btLr"/>
          </w:tcPr>
          <w:p w14:paraId="4B787117" w14:textId="77777777" w:rsidR="00C86D93" w:rsidRPr="00C13371" w:rsidRDefault="00C86D93" w:rsidP="00001AD4">
            <w:pPr>
              <w:suppressAutoHyphens/>
              <w:jc w:val="center"/>
              <w:rPr>
                <w:rFonts w:ascii="Times New Roman" w:hAnsi="Times New Roman" w:cs="Times New Roman"/>
                <w:bCs/>
                <w:sz w:val="24"/>
                <w:szCs w:val="24"/>
              </w:rPr>
            </w:pPr>
            <w:r>
              <w:rPr>
                <w:rFonts w:ascii="Times New Roman" w:hAnsi="Times New Roman" w:cs="Times New Roman"/>
                <w:bCs/>
                <w:sz w:val="24"/>
                <w:szCs w:val="24"/>
              </w:rPr>
              <w:t>теоретические</w:t>
            </w:r>
          </w:p>
        </w:tc>
        <w:tc>
          <w:tcPr>
            <w:tcW w:w="287" w:type="pct"/>
            <w:textDirection w:val="btLr"/>
            <w:vAlign w:val="center"/>
          </w:tcPr>
          <w:p w14:paraId="66974AA8" w14:textId="77777777" w:rsidR="00C86D93" w:rsidRPr="00C13371" w:rsidRDefault="00C86D93" w:rsidP="00001AD4">
            <w:pPr>
              <w:suppressAutoHyphens/>
              <w:jc w:val="center"/>
              <w:rPr>
                <w:rFonts w:ascii="Times New Roman" w:hAnsi="Times New Roman" w:cs="Times New Roman"/>
                <w:bCs/>
                <w:sz w:val="24"/>
                <w:szCs w:val="24"/>
              </w:rPr>
            </w:pPr>
            <w:r>
              <w:rPr>
                <w:rFonts w:ascii="Times New Roman" w:hAnsi="Times New Roman" w:cs="Times New Roman"/>
                <w:bCs/>
                <w:sz w:val="24"/>
                <w:szCs w:val="24"/>
              </w:rPr>
              <w:t>практические</w:t>
            </w:r>
          </w:p>
        </w:tc>
        <w:tc>
          <w:tcPr>
            <w:tcW w:w="215" w:type="pct"/>
            <w:vMerge/>
            <w:textDirection w:val="btLr"/>
            <w:vAlign w:val="center"/>
          </w:tcPr>
          <w:p w14:paraId="5517FDED" w14:textId="77777777" w:rsidR="00C86D93" w:rsidRPr="00C63897" w:rsidRDefault="00C86D93" w:rsidP="00001AD4">
            <w:pPr>
              <w:suppressAutoHyphens/>
              <w:jc w:val="center"/>
              <w:rPr>
                <w:rFonts w:ascii="Times New Roman" w:eastAsia="Times New Roman" w:hAnsi="Times New Roman" w:cs="Times New Roman"/>
                <w:lang w:eastAsia="ru-RU"/>
              </w:rPr>
            </w:pPr>
          </w:p>
        </w:tc>
        <w:tc>
          <w:tcPr>
            <w:tcW w:w="243" w:type="pct"/>
            <w:vMerge/>
            <w:textDirection w:val="btLr"/>
            <w:vAlign w:val="center"/>
          </w:tcPr>
          <w:p w14:paraId="14754059" w14:textId="77777777" w:rsidR="00C86D93" w:rsidRPr="00C63897" w:rsidRDefault="00C86D93" w:rsidP="00001AD4">
            <w:pPr>
              <w:suppressAutoHyphens/>
              <w:jc w:val="center"/>
              <w:rPr>
                <w:rFonts w:ascii="Times New Roman" w:eastAsia="Times New Roman" w:hAnsi="Times New Roman" w:cs="Times New Roman"/>
                <w:lang w:eastAsia="ru-RU"/>
              </w:rPr>
            </w:pPr>
          </w:p>
        </w:tc>
        <w:tc>
          <w:tcPr>
            <w:tcW w:w="214" w:type="pct"/>
            <w:vMerge/>
            <w:shd w:val="clear" w:color="auto" w:fill="D9D9D9" w:themeFill="background1" w:themeFillShade="D9"/>
            <w:textDirection w:val="btLr"/>
            <w:vAlign w:val="center"/>
          </w:tcPr>
          <w:p w14:paraId="7132423D" w14:textId="77777777" w:rsidR="00C86D93" w:rsidRDefault="00C86D93" w:rsidP="00001AD4">
            <w:pPr>
              <w:suppressAutoHyphens/>
              <w:jc w:val="center"/>
              <w:rPr>
                <w:rFonts w:ascii="Times New Roman" w:eastAsia="Times New Roman" w:hAnsi="Times New Roman" w:cs="Times New Roman"/>
                <w:lang w:eastAsia="ru-RU"/>
              </w:rPr>
            </w:pPr>
          </w:p>
        </w:tc>
        <w:tc>
          <w:tcPr>
            <w:tcW w:w="283" w:type="pct"/>
            <w:vMerge/>
            <w:shd w:val="clear" w:color="auto" w:fill="D9D9D9" w:themeFill="background1" w:themeFillShade="D9"/>
            <w:textDirection w:val="btLr"/>
          </w:tcPr>
          <w:p w14:paraId="302408EF" w14:textId="77777777" w:rsidR="00C86D93" w:rsidRDefault="00C86D93" w:rsidP="00001AD4">
            <w:pPr>
              <w:suppressAutoHyphens/>
              <w:jc w:val="center"/>
              <w:rPr>
                <w:rFonts w:ascii="Times New Roman" w:eastAsia="Times New Roman" w:hAnsi="Times New Roman" w:cs="Times New Roman"/>
                <w:lang w:eastAsia="ru-RU"/>
              </w:rPr>
            </w:pPr>
          </w:p>
        </w:tc>
      </w:tr>
      <w:tr w:rsidR="00C86D93" w:rsidRPr="005643D7" w14:paraId="4A22CCD5" w14:textId="77777777" w:rsidTr="009F4C9A">
        <w:trPr>
          <w:cantSplit/>
          <w:trHeight w:val="283"/>
          <w:jc w:val="center"/>
        </w:trPr>
        <w:tc>
          <w:tcPr>
            <w:tcW w:w="430" w:type="pct"/>
            <w:tcBorders>
              <w:bottom w:val="single" w:sz="4" w:space="0" w:color="auto"/>
            </w:tcBorders>
            <w:vAlign w:val="center"/>
          </w:tcPr>
          <w:p w14:paraId="1256A00A" w14:textId="77777777" w:rsidR="00C86D93" w:rsidRPr="00C13371" w:rsidRDefault="00C86D93" w:rsidP="00001AD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26" w:type="pct"/>
            <w:tcBorders>
              <w:bottom w:val="single" w:sz="4" w:space="0" w:color="auto"/>
            </w:tcBorders>
            <w:vAlign w:val="center"/>
          </w:tcPr>
          <w:p w14:paraId="20464B51" w14:textId="77777777" w:rsidR="00C86D93" w:rsidRPr="00C13371" w:rsidRDefault="00C86D93" w:rsidP="00001AD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21" w:type="pct"/>
            <w:tcBorders>
              <w:bottom w:val="single" w:sz="4" w:space="0" w:color="auto"/>
            </w:tcBorders>
            <w:vAlign w:val="center"/>
          </w:tcPr>
          <w:p w14:paraId="43C4384B" w14:textId="77777777" w:rsidR="00C86D93" w:rsidRPr="00C13371" w:rsidRDefault="00C86D93" w:rsidP="00001AD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14:paraId="59B0753A" w14:textId="77777777" w:rsidR="00C86D93" w:rsidRPr="00C13371" w:rsidRDefault="00C86D93" w:rsidP="00001AD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14:paraId="618E260F" w14:textId="77777777" w:rsidR="00C86D93" w:rsidRPr="00C13371" w:rsidRDefault="00C86D93" w:rsidP="00001AD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7" w:type="pct"/>
            <w:vAlign w:val="center"/>
          </w:tcPr>
          <w:p w14:paraId="2556EE2F" w14:textId="77777777" w:rsidR="00C86D93" w:rsidRPr="00C13371" w:rsidRDefault="00C86D93" w:rsidP="00001AD4">
            <w:pPr>
              <w:suppressAutoHyphens/>
              <w:jc w:val="center"/>
              <w:rPr>
                <w:rFonts w:ascii="Times New Roman" w:eastAsia="Times New Roman" w:hAnsi="Times New Roman" w:cs="Times New Roman"/>
                <w:color w:val="000000"/>
                <w:sz w:val="16"/>
                <w:szCs w:val="16"/>
                <w:lang w:eastAsia="ru-RU"/>
              </w:rPr>
            </w:pPr>
            <w:r w:rsidRPr="00C13371">
              <w:rPr>
                <w:rFonts w:ascii="Times New Roman" w:eastAsia="Times New Roman" w:hAnsi="Times New Roman" w:cs="Times New Roman"/>
                <w:color w:val="000000"/>
                <w:sz w:val="16"/>
                <w:szCs w:val="16"/>
                <w:lang w:eastAsia="ru-RU"/>
              </w:rPr>
              <w:t>6</w:t>
            </w:r>
          </w:p>
        </w:tc>
        <w:tc>
          <w:tcPr>
            <w:tcW w:w="287" w:type="pct"/>
            <w:vAlign w:val="center"/>
          </w:tcPr>
          <w:p w14:paraId="12FC47A9" w14:textId="77777777" w:rsidR="00C86D93" w:rsidRPr="00C13371" w:rsidRDefault="00C86D93" w:rsidP="00001AD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5" w:type="pct"/>
            <w:vAlign w:val="center"/>
          </w:tcPr>
          <w:p w14:paraId="7355D5EA" w14:textId="77777777" w:rsidR="00C86D93" w:rsidRPr="005643D7" w:rsidRDefault="00C86D93" w:rsidP="00001AD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43" w:type="pct"/>
          </w:tcPr>
          <w:p w14:paraId="3EFC62B3" w14:textId="77777777" w:rsidR="00C86D93" w:rsidRPr="005643D7" w:rsidRDefault="00C86D93" w:rsidP="00001AD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4" w:type="pct"/>
            <w:shd w:val="clear" w:color="auto" w:fill="D9D9D9" w:themeFill="background1" w:themeFillShade="D9"/>
          </w:tcPr>
          <w:p w14:paraId="73634E0F" w14:textId="77777777" w:rsidR="00C86D93" w:rsidRPr="005643D7" w:rsidRDefault="00C86D93" w:rsidP="00001AD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83" w:type="pct"/>
            <w:shd w:val="clear" w:color="auto" w:fill="D9D9D9" w:themeFill="background1" w:themeFillShade="D9"/>
          </w:tcPr>
          <w:p w14:paraId="43B677E8" w14:textId="77777777" w:rsidR="00C86D93" w:rsidRPr="005643D7" w:rsidRDefault="00C86D93" w:rsidP="00001AD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r>
      <w:tr w:rsidR="004B73BF" w:rsidRPr="002307C1" w14:paraId="153545DA" w14:textId="77777777" w:rsidTr="004B73BF">
        <w:trPr>
          <w:jc w:val="center"/>
        </w:trPr>
        <w:tc>
          <w:tcPr>
            <w:tcW w:w="430" w:type="pct"/>
            <w:vMerge w:val="restart"/>
            <w:vAlign w:val="center"/>
          </w:tcPr>
          <w:p w14:paraId="3418E125" w14:textId="0C854D31"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BA4007">
              <w:rPr>
                <w:rFonts w:ascii="Times New Roman" w:eastAsia="Times New Roman" w:hAnsi="Times New Roman" w:cs="Times New Roman"/>
                <w:bCs/>
                <w:lang w:eastAsia="ru-RU"/>
              </w:rPr>
              <w:t>.1</w:t>
            </w:r>
          </w:p>
          <w:p w14:paraId="39821325" w14:textId="1F8646CF"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BA4007">
              <w:rPr>
                <w:rFonts w:ascii="Times New Roman" w:eastAsia="Times New Roman" w:hAnsi="Times New Roman" w:cs="Times New Roman"/>
                <w:bCs/>
                <w:lang w:eastAsia="ru-RU"/>
              </w:rPr>
              <w:t>.2</w:t>
            </w:r>
          </w:p>
          <w:p w14:paraId="4E254FF4" w14:textId="149E7F13"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BA4007">
              <w:rPr>
                <w:rFonts w:ascii="Times New Roman" w:eastAsia="Times New Roman" w:hAnsi="Times New Roman" w:cs="Times New Roman"/>
                <w:bCs/>
                <w:lang w:eastAsia="ru-RU"/>
              </w:rPr>
              <w:t>.3</w:t>
            </w:r>
          </w:p>
          <w:p w14:paraId="0879117F" w14:textId="32B579CF" w:rsidR="004B73BF"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BA4007">
              <w:rPr>
                <w:rFonts w:ascii="Times New Roman" w:eastAsia="Times New Roman" w:hAnsi="Times New Roman" w:cs="Times New Roman"/>
                <w:bCs/>
                <w:lang w:eastAsia="ru-RU"/>
              </w:rPr>
              <w:t>.4</w:t>
            </w:r>
          </w:p>
          <w:p w14:paraId="770ECF17" w14:textId="3A531DF1" w:rsidR="004B73BF" w:rsidRDefault="004B73BF" w:rsidP="004B73B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4.5</w:t>
            </w:r>
          </w:p>
          <w:p w14:paraId="27A0DE0D" w14:textId="77777777" w:rsidR="004B73BF" w:rsidRPr="00BA4007" w:rsidRDefault="004B73BF" w:rsidP="004B73B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p>
          <w:p w14:paraId="617352F1" w14:textId="77777777"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02</w:t>
            </w:r>
          </w:p>
          <w:p w14:paraId="2041C690" w14:textId="77777777"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03</w:t>
            </w:r>
          </w:p>
          <w:p w14:paraId="166B4214" w14:textId="77777777"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04</w:t>
            </w:r>
          </w:p>
          <w:p w14:paraId="2BD2C2D9" w14:textId="77777777" w:rsidR="004B73BF" w:rsidRPr="00BA4007"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06</w:t>
            </w:r>
          </w:p>
          <w:p w14:paraId="4F89C08B" w14:textId="77777777" w:rsidR="004B73BF" w:rsidRPr="00C13371" w:rsidRDefault="004B73BF" w:rsidP="004B73BF">
            <w:pPr>
              <w:rPr>
                <w:rFonts w:ascii="Times New Roman" w:eastAsia="Times New Roman" w:hAnsi="Times New Roman" w:cs="Times New Roman"/>
                <w:bCs/>
                <w:lang w:eastAsia="ru-RU"/>
              </w:rPr>
            </w:pPr>
            <w:r w:rsidRPr="00BA4007">
              <w:rPr>
                <w:rFonts w:ascii="Times New Roman" w:eastAsia="Times New Roman" w:hAnsi="Times New Roman" w:cs="Times New Roman"/>
                <w:bCs/>
                <w:lang w:eastAsia="ru-RU"/>
              </w:rPr>
              <w:t>ОК 09</w:t>
            </w:r>
          </w:p>
        </w:tc>
        <w:tc>
          <w:tcPr>
            <w:tcW w:w="2026" w:type="pct"/>
            <w:vAlign w:val="center"/>
          </w:tcPr>
          <w:p w14:paraId="72AC79CC" w14:textId="2531B671" w:rsidR="004B73BF" w:rsidRPr="002307C1" w:rsidRDefault="004B73BF" w:rsidP="0061315F">
            <w:pPr>
              <w:rPr>
                <w:rFonts w:ascii="Times New Roman" w:eastAsia="Times New Roman" w:hAnsi="Times New Roman" w:cs="Times New Roman"/>
                <w:highlight w:val="yellow"/>
                <w:lang w:eastAsia="ru-RU"/>
              </w:rPr>
            </w:pPr>
            <w:r w:rsidRPr="0005043D">
              <w:rPr>
                <w:rFonts w:ascii="Times New Roman" w:eastAsia="Times New Roman" w:hAnsi="Times New Roman" w:cs="Times New Roman"/>
                <w:bCs/>
                <w:lang w:eastAsia="ru-RU"/>
              </w:rPr>
              <w:t>МДК 04.01 Технология производства неорганических веществ</w:t>
            </w:r>
          </w:p>
        </w:tc>
        <w:tc>
          <w:tcPr>
            <w:tcW w:w="421" w:type="pct"/>
            <w:vAlign w:val="center"/>
          </w:tcPr>
          <w:p w14:paraId="5DC97720" w14:textId="28FE0C85" w:rsidR="004B73B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338</w:t>
            </w:r>
          </w:p>
        </w:tc>
        <w:tc>
          <w:tcPr>
            <w:tcW w:w="322" w:type="pct"/>
            <w:vAlign w:val="center"/>
          </w:tcPr>
          <w:p w14:paraId="14EBF5BF" w14:textId="35332428" w:rsidR="004B73BF" w:rsidRPr="00BA4007" w:rsidRDefault="00873BDF"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246</w:t>
            </w:r>
          </w:p>
        </w:tc>
        <w:tc>
          <w:tcPr>
            <w:tcW w:w="272" w:type="pct"/>
            <w:shd w:val="clear" w:color="auto" w:fill="D9D9D9" w:themeFill="background1" w:themeFillShade="D9"/>
            <w:vAlign w:val="center"/>
          </w:tcPr>
          <w:p w14:paraId="3B3F622D" w14:textId="05FEE435" w:rsidR="004B73B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308</w:t>
            </w:r>
          </w:p>
        </w:tc>
        <w:tc>
          <w:tcPr>
            <w:tcW w:w="287" w:type="pct"/>
            <w:vAlign w:val="center"/>
          </w:tcPr>
          <w:p w14:paraId="09A61E42" w14:textId="1E857848" w:rsidR="004B73BF" w:rsidRPr="00BA4007" w:rsidRDefault="00873BDF" w:rsidP="0061315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287" w:type="pct"/>
            <w:vAlign w:val="center"/>
          </w:tcPr>
          <w:p w14:paraId="44E38F83" w14:textId="01643063" w:rsidR="004B73BF" w:rsidRPr="00BA4007" w:rsidRDefault="00873BDF" w:rsidP="0061315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215" w:type="pct"/>
            <w:vAlign w:val="center"/>
          </w:tcPr>
          <w:p w14:paraId="69055DA5" w14:textId="7BA0EB5A" w:rsidR="004B73B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243" w:type="pct"/>
            <w:vAlign w:val="center"/>
          </w:tcPr>
          <w:p w14:paraId="0DE6609B" w14:textId="6771CE09" w:rsidR="004B73B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214" w:type="pct"/>
            <w:shd w:val="clear" w:color="auto" w:fill="D9D9D9" w:themeFill="background1" w:themeFillShade="D9"/>
            <w:vAlign w:val="center"/>
          </w:tcPr>
          <w:p w14:paraId="5A14CFBB" w14:textId="77777777" w:rsidR="004B73BF" w:rsidRPr="00BA4007" w:rsidRDefault="004B73BF" w:rsidP="0061315F">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vAlign w:val="center"/>
          </w:tcPr>
          <w:p w14:paraId="6B722654" w14:textId="77777777" w:rsidR="004B73BF" w:rsidRPr="00BA4007" w:rsidRDefault="004B73BF" w:rsidP="0061315F">
            <w:pPr>
              <w:jc w:val="center"/>
              <w:rPr>
                <w:rFonts w:ascii="Times New Roman" w:eastAsia="Times New Roman" w:hAnsi="Times New Roman" w:cs="Times New Roman"/>
                <w:b/>
                <w:bCs/>
                <w:sz w:val="20"/>
                <w:szCs w:val="20"/>
                <w:lang w:eastAsia="ru-RU"/>
              </w:rPr>
            </w:pPr>
          </w:p>
        </w:tc>
      </w:tr>
      <w:tr w:rsidR="009F4C9A" w:rsidRPr="002307C1" w14:paraId="6EE524C9" w14:textId="77777777" w:rsidTr="00001AD4">
        <w:trPr>
          <w:jc w:val="center"/>
        </w:trPr>
        <w:tc>
          <w:tcPr>
            <w:tcW w:w="430" w:type="pct"/>
            <w:vMerge/>
          </w:tcPr>
          <w:p w14:paraId="3AE1EB7A"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0813721A" w14:textId="7F30E3BD"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1.  Технология производства серной кислоты</w:t>
            </w:r>
          </w:p>
        </w:tc>
        <w:tc>
          <w:tcPr>
            <w:tcW w:w="421" w:type="pct"/>
            <w:vMerge w:val="restart"/>
            <w:vAlign w:val="center"/>
          </w:tcPr>
          <w:p w14:paraId="6D0D0D8F"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restart"/>
            <w:vAlign w:val="center"/>
          </w:tcPr>
          <w:p w14:paraId="28CE170B"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val="restart"/>
            <w:shd w:val="clear" w:color="auto" w:fill="D9D9D9" w:themeFill="background1" w:themeFillShade="D9"/>
            <w:vAlign w:val="center"/>
          </w:tcPr>
          <w:p w14:paraId="0556D0A6"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restart"/>
            <w:vAlign w:val="center"/>
          </w:tcPr>
          <w:p w14:paraId="6E8F2700"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restart"/>
            <w:vAlign w:val="center"/>
          </w:tcPr>
          <w:p w14:paraId="04D81BC5"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restart"/>
            <w:vAlign w:val="center"/>
          </w:tcPr>
          <w:p w14:paraId="71AE1647"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restart"/>
            <w:vAlign w:val="center"/>
          </w:tcPr>
          <w:p w14:paraId="3E998719"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val="restart"/>
            <w:shd w:val="clear" w:color="auto" w:fill="D9D9D9" w:themeFill="background1" w:themeFillShade="D9"/>
            <w:vAlign w:val="center"/>
          </w:tcPr>
          <w:p w14:paraId="22E093BD"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val="restart"/>
            <w:shd w:val="clear" w:color="auto" w:fill="D9D9D9" w:themeFill="background1" w:themeFillShade="D9"/>
            <w:vAlign w:val="center"/>
          </w:tcPr>
          <w:p w14:paraId="1C908258"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40613BF5" w14:textId="77777777" w:rsidTr="00001AD4">
        <w:trPr>
          <w:jc w:val="center"/>
        </w:trPr>
        <w:tc>
          <w:tcPr>
            <w:tcW w:w="430" w:type="pct"/>
            <w:vMerge/>
          </w:tcPr>
          <w:p w14:paraId="4F53CB75"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5CB13A11" w14:textId="119DCFEF"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2. Технология производства аммиака</w:t>
            </w:r>
          </w:p>
        </w:tc>
        <w:tc>
          <w:tcPr>
            <w:tcW w:w="421" w:type="pct"/>
            <w:vMerge/>
            <w:vAlign w:val="center"/>
          </w:tcPr>
          <w:p w14:paraId="160D93F7"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21F232E3"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6397053B"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33B08F50"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1776B29A"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3FAE7CCF"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23F6FA40"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54EB360D"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5E857187"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03DBADF1" w14:textId="77777777" w:rsidTr="00001AD4">
        <w:trPr>
          <w:jc w:val="center"/>
        </w:trPr>
        <w:tc>
          <w:tcPr>
            <w:tcW w:w="430" w:type="pct"/>
            <w:vMerge/>
          </w:tcPr>
          <w:p w14:paraId="038E2031"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7E759B2A" w14:textId="6E3ECA7B"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3. Технология производства азотной кислоты</w:t>
            </w:r>
          </w:p>
        </w:tc>
        <w:tc>
          <w:tcPr>
            <w:tcW w:w="421" w:type="pct"/>
            <w:vMerge/>
            <w:vAlign w:val="center"/>
          </w:tcPr>
          <w:p w14:paraId="00CE9046"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0F818435"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76B99043"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47E049B8"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02790551"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77CDB65C"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29D9E1A2"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26B1D826"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0FBDEA8C"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42BE3834" w14:textId="77777777" w:rsidTr="00001AD4">
        <w:trPr>
          <w:jc w:val="center"/>
        </w:trPr>
        <w:tc>
          <w:tcPr>
            <w:tcW w:w="430" w:type="pct"/>
            <w:vMerge/>
          </w:tcPr>
          <w:p w14:paraId="468AFBFE"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5CF212AB" w14:textId="79EAB589"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4. Технология производства азотных удобрений</w:t>
            </w:r>
          </w:p>
        </w:tc>
        <w:tc>
          <w:tcPr>
            <w:tcW w:w="421" w:type="pct"/>
            <w:vMerge/>
            <w:vAlign w:val="center"/>
          </w:tcPr>
          <w:p w14:paraId="4DC30A54"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4E701B0C"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3DCA6FBB"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1A2D20A5"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504A06E6"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42F77ECB"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2BC81866"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365CD50D"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22661EF4"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2520E648" w14:textId="77777777" w:rsidTr="00001AD4">
        <w:trPr>
          <w:jc w:val="center"/>
        </w:trPr>
        <w:tc>
          <w:tcPr>
            <w:tcW w:w="430" w:type="pct"/>
            <w:vMerge/>
          </w:tcPr>
          <w:p w14:paraId="063DC44B"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0AA01AFC" w14:textId="3C43357E"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5.  Технология производства фосфорных кислот</w:t>
            </w:r>
          </w:p>
        </w:tc>
        <w:tc>
          <w:tcPr>
            <w:tcW w:w="421" w:type="pct"/>
            <w:vMerge/>
            <w:vAlign w:val="center"/>
          </w:tcPr>
          <w:p w14:paraId="3B37EFB1"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6BF33157"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6BB8C0DA"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29CB5AEA"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796B9640"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2F700DE3"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78D18205"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187601BD"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022D7652"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353876BD" w14:textId="77777777" w:rsidTr="00001AD4">
        <w:trPr>
          <w:jc w:val="center"/>
        </w:trPr>
        <w:tc>
          <w:tcPr>
            <w:tcW w:w="430" w:type="pct"/>
            <w:vMerge/>
          </w:tcPr>
          <w:p w14:paraId="10FCBA32"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4A7FBB66" w14:textId="7967EBD3"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6. Технология производства комплексных удобрений</w:t>
            </w:r>
          </w:p>
        </w:tc>
        <w:tc>
          <w:tcPr>
            <w:tcW w:w="421" w:type="pct"/>
            <w:vMerge/>
            <w:vAlign w:val="center"/>
          </w:tcPr>
          <w:p w14:paraId="21450A7A"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70AFBCAA"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20E5B780"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27BD7927"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2ADD83DE"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0F18A60E"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3FA728B9"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0AD21F8C"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3A10E546"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9F4C9A" w:rsidRPr="002307C1" w14:paraId="66F8CA5C" w14:textId="77777777" w:rsidTr="00001AD4">
        <w:trPr>
          <w:jc w:val="center"/>
        </w:trPr>
        <w:tc>
          <w:tcPr>
            <w:tcW w:w="430" w:type="pct"/>
            <w:vMerge/>
          </w:tcPr>
          <w:p w14:paraId="67DB1EDE" w14:textId="77777777" w:rsidR="009F4C9A" w:rsidRPr="00BA4007" w:rsidRDefault="009F4C9A" w:rsidP="0061315F">
            <w:pPr>
              <w:rPr>
                <w:rFonts w:ascii="Times New Roman" w:eastAsia="Times New Roman" w:hAnsi="Times New Roman" w:cs="Times New Roman"/>
                <w:bCs/>
                <w:lang w:eastAsia="ru-RU"/>
              </w:rPr>
            </w:pPr>
          </w:p>
        </w:tc>
        <w:tc>
          <w:tcPr>
            <w:tcW w:w="2026" w:type="pct"/>
            <w:vAlign w:val="center"/>
          </w:tcPr>
          <w:p w14:paraId="5C3C0709" w14:textId="22CF01AE" w:rsidR="009F4C9A" w:rsidRPr="00BA4007" w:rsidRDefault="009F4C9A" w:rsidP="0061315F">
            <w:pPr>
              <w:rPr>
                <w:rFonts w:ascii="Times New Roman" w:eastAsia="Times New Roman" w:hAnsi="Times New Roman" w:cs="Times New Roman"/>
                <w:bCs/>
                <w:lang w:eastAsia="ru-RU"/>
              </w:rPr>
            </w:pPr>
            <w:r w:rsidRPr="0061315F">
              <w:rPr>
                <w:rFonts w:ascii="Times New Roman" w:eastAsia="Times New Roman" w:hAnsi="Times New Roman" w:cs="Times New Roman"/>
                <w:bCs/>
                <w:lang w:eastAsia="ru-RU"/>
              </w:rPr>
              <w:t>Раздел 7. Технология производства фосфорных удобрений и кормовых фосфатов.</w:t>
            </w:r>
          </w:p>
        </w:tc>
        <w:tc>
          <w:tcPr>
            <w:tcW w:w="421" w:type="pct"/>
            <w:vMerge/>
            <w:vAlign w:val="center"/>
          </w:tcPr>
          <w:p w14:paraId="05E6BCB0" w14:textId="77777777" w:rsidR="009F4C9A" w:rsidRDefault="009F4C9A"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7FE16C4C" w14:textId="77777777" w:rsidR="009F4C9A" w:rsidRPr="00BA4007" w:rsidRDefault="009F4C9A"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0604A0F1" w14:textId="77777777" w:rsidR="009F4C9A" w:rsidRDefault="009F4C9A"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7A9EDE71" w14:textId="77777777" w:rsidR="009F4C9A" w:rsidRDefault="009F4C9A" w:rsidP="0061315F">
            <w:pPr>
              <w:jc w:val="center"/>
              <w:rPr>
                <w:rFonts w:ascii="Times New Roman" w:eastAsia="Times New Roman" w:hAnsi="Times New Roman" w:cs="Times New Roman"/>
                <w:sz w:val="20"/>
                <w:szCs w:val="20"/>
                <w:lang w:eastAsia="ru-RU"/>
              </w:rPr>
            </w:pPr>
          </w:p>
        </w:tc>
        <w:tc>
          <w:tcPr>
            <w:tcW w:w="287" w:type="pct"/>
            <w:vMerge/>
            <w:vAlign w:val="center"/>
          </w:tcPr>
          <w:p w14:paraId="3BC88B4A" w14:textId="77777777" w:rsidR="009F4C9A" w:rsidRDefault="009F4C9A" w:rsidP="0061315F">
            <w:pPr>
              <w:jc w:val="center"/>
              <w:rPr>
                <w:rFonts w:ascii="Times New Roman" w:eastAsia="Times New Roman" w:hAnsi="Times New Roman" w:cs="Times New Roman"/>
                <w:sz w:val="20"/>
                <w:szCs w:val="20"/>
                <w:lang w:eastAsia="ru-RU"/>
              </w:rPr>
            </w:pPr>
          </w:p>
        </w:tc>
        <w:tc>
          <w:tcPr>
            <w:tcW w:w="215" w:type="pct"/>
            <w:vMerge/>
            <w:vAlign w:val="center"/>
          </w:tcPr>
          <w:p w14:paraId="179461A3" w14:textId="77777777" w:rsidR="009F4C9A" w:rsidRDefault="009F4C9A"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32727631" w14:textId="77777777" w:rsidR="009F4C9A" w:rsidRDefault="009F4C9A"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6C2D16AE"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18CC0C19" w14:textId="77777777" w:rsidR="009F4C9A" w:rsidRPr="00BA4007" w:rsidRDefault="009F4C9A" w:rsidP="0061315F">
            <w:pPr>
              <w:jc w:val="center"/>
              <w:rPr>
                <w:rFonts w:ascii="Times New Roman" w:eastAsia="Times New Roman" w:hAnsi="Times New Roman" w:cs="Times New Roman"/>
                <w:b/>
                <w:bCs/>
                <w:sz w:val="20"/>
                <w:szCs w:val="20"/>
                <w:lang w:eastAsia="ru-RU"/>
              </w:rPr>
            </w:pPr>
          </w:p>
        </w:tc>
      </w:tr>
      <w:tr w:rsidR="004B73BF" w:rsidRPr="002307C1" w14:paraId="01EA2706" w14:textId="77777777" w:rsidTr="00001AD4">
        <w:trPr>
          <w:jc w:val="center"/>
        </w:trPr>
        <w:tc>
          <w:tcPr>
            <w:tcW w:w="430" w:type="pct"/>
            <w:vMerge/>
          </w:tcPr>
          <w:p w14:paraId="6FCB5991" w14:textId="77777777" w:rsidR="004B73BF" w:rsidRPr="00BA4007" w:rsidRDefault="004B73BF" w:rsidP="0061315F">
            <w:pPr>
              <w:rPr>
                <w:rFonts w:ascii="Times New Roman" w:eastAsia="Times New Roman" w:hAnsi="Times New Roman" w:cs="Times New Roman"/>
                <w:bCs/>
                <w:lang w:eastAsia="ru-RU"/>
              </w:rPr>
            </w:pPr>
          </w:p>
        </w:tc>
        <w:tc>
          <w:tcPr>
            <w:tcW w:w="2026" w:type="pct"/>
            <w:vAlign w:val="center"/>
          </w:tcPr>
          <w:p w14:paraId="6737F068" w14:textId="55C8A07A" w:rsidR="004B73BF" w:rsidRPr="00BA4007" w:rsidRDefault="004B73BF" w:rsidP="0061315F">
            <w:pPr>
              <w:rPr>
                <w:rFonts w:ascii="Times New Roman" w:eastAsia="Times New Roman" w:hAnsi="Times New Roman" w:cs="Times New Roman"/>
                <w:bCs/>
                <w:lang w:eastAsia="ru-RU"/>
              </w:rPr>
            </w:pPr>
            <w:r w:rsidRPr="004B73BF">
              <w:rPr>
                <w:rFonts w:ascii="Times New Roman" w:eastAsia="Times New Roman" w:hAnsi="Times New Roman" w:cs="Times New Roman"/>
                <w:bCs/>
                <w:lang w:eastAsia="ru-RU"/>
              </w:rPr>
              <w:t>МДК 04.02 Контроль и регулирование параметров технологического процесса</w:t>
            </w:r>
          </w:p>
        </w:tc>
        <w:tc>
          <w:tcPr>
            <w:tcW w:w="421" w:type="pct"/>
            <w:vAlign w:val="center"/>
          </w:tcPr>
          <w:p w14:paraId="680EB2CD" w14:textId="28BD2F44" w:rsidR="004B73BF"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w:t>
            </w:r>
          </w:p>
        </w:tc>
        <w:tc>
          <w:tcPr>
            <w:tcW w:w="322" w:type="pct"/>
            <w:vAlign w:val="center"/>
          </w:tcPr>
          <w:p w14:paraId="16EE4754" w14:textId="7CCB1AD7" w:rsidR="004B73BF" w:rsidRPr="00BA4007" w:rsidRDefault="00873BDF"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112</w:t>
            </w:r>
          </w:p>
        </w:tc>
        <w:tc>
          <w:tcPr>
            <w:tcW w:w="272" w:type="pct"/>
            <w:shd w:val="clear" w:color="auto" w:fill="D9D9D9" w:themeFill="background1" w:themeFillShade="D9"/>
            <w:vAlign w:val="center"/>
          </w:tcPr>
          <w:p w14:paraId="4E3327B9" w14:textId="16D1B3D4" w:rsidR="004B73BF"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287" w:type="pct"/>
            <w:vAlign w:val="center"/>
          </w:tcPr>
          <w:p w14:paraId="1B87C59E" w14:textId="05EC7A1A" w:rsidR="004B73BF" w:rsidRDefault="00873BDF" w:rsidP="0061315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287" w:type="pct"/>
            <w:vAlign w:val="center"/>
          </w:tcPr>
          <w:p w14:paraId="42B4F6F8" w14:textId="5C14DFC1" w:rsidR="004B73BF" w:rsidRDefault="00873BDF" w:rsidP="0061315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15" w:type="pct"/>
            <w:vAlign w:val="center"/>
          </w:tcPr>
          <w:p w14:paraId="33736741" w14:textId="27D8E4AD" w:rsidR="004B73BF"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3" w:type="pct"/>
            <w:vAlign w:val="center"/>
          </w:tcPr>
          <w:p w14:paraId="6D4CF650" w14:textId="46C99A76" w:rsidR="004B73BF"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214" w:type="pct"/>
            <w:shd w:val="clear" w:color="auto" w:fill="D9D9D9" w:themeFill="background1" w:themeFillShade="D9"/>
            <w:vAlign w:val="center"/>
          </w:tcPr>
          <w:p w14:paraId="3C9242C4" w14:textId="77777777" w:rsidR="004B73BF" w:rsidRPr="00BA4007" w:rsidRDefault="004B73BF" w:rsidP="0061315F">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vAlign w:val="center"/>
          </w:tcPr>
          <w:p w14:paraId="52181BAA" w14:textId="77777777" w:rsidR="004B73BF" w:rsidRPr="00BA4007" w:rsidRDefault="004B73BF" w:rsidP="0061315F">
            <w:pPr>
              <w:jc w:val="center"/>
              <w:rPr>
                <w:rFonts w:ascii="Times New Roman" w:eastAsia="Times New Roman" w:hAnsi="Times New Roman" w:cs="Times New Roman"/>
                <w:b/>
                <w:bCs/>
                <w:sz w:val="20"/>
                <w:szCs w:val="20"/>
                <w:lang w:eastAsia="ru-RU"/>
              </w:rPr>
            </w:pPr>
          </w:p>
        </w:tc>
      </w:tr>
      <w:tr w:rsidR="00873BDF" w:rsidRPr="002307C1" w14:paraId="7ACCE4BC" w14:textId="77777777" w:rsidTr="00001AD4">
        <w:trPr>
          <w:jc w:val="center"/>
        </w:trPr>
        <w:tc>
          <w:tcPr>
            <w:tcW w:w="430" w:type="pct"/>
            <w:vMerge/>
          </w:tcPr>
          <w:p w14:paraId="0D55888D" w14:textId="77777777" w:rsidR="00873BDF" w:rsidRPr="00BA4007" w:rsidRDefault="00873BDF" w:rsidP="0061315F">
            <w:pPr>
              <w:rPr>
                <w:rFonts w:ascii="Times New Roman" w:eastAsia="Times New Roman" w:hAnsi="Times New Roman" w:cs="Times New Roman"/>
                <w:bCs/>
                <w:lang w:eastAsia="ru-RU"/>
              </w:rPr>
            </w:pPr>
          </w:p>
        </w:tc>
        <w:tc>
          <w:tcPr>
            <w:tcW w:w="2026" w:type="pct"/>
            <w:vAlign w:val="center"/>
          </w:tcPr>
          <w:p w14:paraId="25643668" w14:textId="7D1568C2" w:rsidR="00873BDF" w:rsidRPr="00BA4007" w:rsidRDefault="00873BDF" w:rsidP="0061315F">
            <w:pPr>
              <w:rPr>
                <w:rFonts w:ascii="Times New Roman" w:eastAsia="Times New Roman" w:hAnsi="Times New Roman" w:cs="Times New Roman"/>
                <w:bCs/>
                <w:lang w:eastAsia="ru-RU"/>
              </w:rPr>
            </w:pPr>
            <w:r w:rsidRPr="004B73BF">
              <w:rPr>
                <w:rFonts w:ascii="Times New Roman" w:eastAsia="Times New Roman" w:hAnsi="Times New Roman" w:cs="Times New Roman"/>
                <w:bCs/>
                <w:lang w:eastAsia="ru-RU"/>
              </w:rPr>
              <w:t>Раздел 1. Автоматический контроль и регулирование</w:t>
            </w:r>
          </w:p>
        </w:tc>
        <w:tc>
          <w:tcPr>
            <w:tcW w:w="421" w:type="pct"/>
            <w:vMerge w:val="restart"/>
            <w:vAlign w:val="center"/>
          </w:tcPr>
          <w:p w14:paraId="1087FB91" w14:textId="77777777" w:rsidR="00873BDF" w:rsidRDefault="00873BDF" w:rsidP="0061315F">
            <w:pPr>
              <w:jc w:val="center"/>
              <w:rPr>
                <w:rFonts w:ascii="Times New Roman" w:eastAsia="Times New Roman" w:hAnsi="Times New Roman" w:cs="Times New Roman"/>
                <w:b/>
                <w:bCs/>
                <w:sz w:val="20"/>
                <w:szCs w:val="20"/>
                <w:lang w:eastAsia="ru-RU"/>
              </w:rPr>
            </w:pPr>
          </w:p>
        </w:tc>
        <w:tc>
          <w:tcPr>
            <w:tcW w:w="322" w:type="pct"/>
            <w:vMerge w:val="restart"/>
            <w:vAlign w:val="center"/>
          </w:tcPr>
          <w:p w14:paraId="4BCA9D9A" w14:textId="77777777" w:rsidR="00873BDF" w:rsidRPr="00BA4007" w:rsidRDefault="00873BDF" w:rsidP="0061315F">
            <w:pPr>
              <w:jc w:val="center"/>
              <w:rPr>
                <w:rFonts w:ascii="Times New Roman" w:eastAsia="Times New Roman" w:hAnsi="Times New Roman" w:cs="Times New Roman"/>
                <w:b/>
                <w:sz w:val="20"/>
                <w:szCs w:val="20"/>
                <w:lang w:eastAsia="ru-RU"/>
              </w:rPr>
            </w:pPr>
          </w:p>
        </w:tc>
        <w:tc>
          <w:tcPr>
            <w:tcW w:w="272" w:type="pct"/>
            <w:vMerge w:val="restart"/>
            <w:shd w:val="clear" w:color="auto" w:fill="D9D9D9" w:themeFill="background1" w:themeFillShade="D9"/>
            <w:vAlign w:val="center"/>
          </w:tcPr>
          <w:p w14:paraId="370CF211" w14:textId="77777777" w:rsidR="00873BDF" w:rsidRDefault="00873BDF" w:rsidP="0061315F">
            <w:pPr>
              <w:jc w:val="center"/>
              <w:rPr>
                <w:rFonts w:ascii="Times New Roman" w:eastAsia="Times New Roman" w:hAnsi="Times New Roman" w:cs="Times New Roman"/>
                <w:b/>
                <w:bCs/>
                <w:sz w:val="20"/>
                <w:szCs w:val="20"/>
                <w:lang w:eastAsia="ru-RU"/>
              </w:rPr>
            </w:pPr>
          </w:p>
        </w:tc>
        <w:tc>
          <w:tcPr>
            <w:tcW w:w="287" w:type="pct"/>
            <w:vMerge w:val="restart"/>
            <w:vAlign w:val="center"/>
          </w:tcPr>
          <w:p w14:paraId="06AF36D8" w14:textId="77777777" w:rsidR="00873BDF" w:rsidRDefault="00873BDF" w:rsidP="0061315F">
            <w:pPr>
              <w:jc w:val="center"/>
              <w:rPr>
                <w:rFonts w:ascii="Times New Roman" w:eastAsia="Times New Roman" w:hAnsi="Times New Roman" w:cs="Times New Roman"/>
                <w:sz w:val="20"/>
                <w:szCs w:val="20"/>
                <w:lang w:eastAsia="ru-RU"/>
              </w:rPr>
            </w:pPr>
          </w:p>
        </w:tc>
        <w:tc>
          <w:tcPr>
            <w:tcW w:w="287" w:type="pct"/>
            <w:vMerge w:val="restart"/>
            <w:vAlign w:val="center"/>
          </w:tcPr>
          <w:p w14:paraId="0AD7A695" w14:textId="77777777" w:rsidR="00873BDF" w:rsidRDefault="00873BDF" w:rsidP="0061315F">
            <w:pPr>
              <w:jc w:val="center"/>
              <w:rPr>
                <w:rFonts w:ascii="Times New Roman" w:eastAsia="Times New Roman" w:hAnsi="Times New Roman" w:cs="Times New Roman"/>
                <w:sz w:val="20"/>
                <w:szCs w:val="20"/>
                <w:lang w:eastAsia="ru-RU"/>
              </w:rPr>
            </w:pPr>
          </w:p>
        </w:tc>
        <w:tc>
          <w:tcPr>
            <w:tcW w:w="215" w:type="pct"/>
            <w:vMerge w:val="restart"/>
            <w:vAlign w:val="center"/>
          </w:tcPr>
          <w:p w14:paraId="0E1E58C1" w14:textId="77777777" w:rsidR="00873BDF" w:rsidRDefault="00873BDF" w:rsidP="0061315F">
            <w:pPr>
              <w:jc w:val="center"/>
              <w:rPr>
                <w:rFonts w:ascii="Times New Roman" w:eastAsia="Times New Roman" w:hAnsi="Times New Roman" w:cs="Times New Roman"/>
                <w:b/>
                <w:bCs/>
                <w:sz w:val="20"/>
                <w:szCs w:val="20"/>
                <w:lang w:eastAsia="ru-RU"/>
              </w:rPr>
            </w:pPr>
          </w:p>
        </w:tc>
        <w:tc>
          <w:tcPr>
            <w:tcW w:w="243" w:type="pct"/>
            <w:vMerge w:val="restart"/>
            <w:vAlign w:val="center"/>
          </w:tcPr>
          <w:p w14:paraId="3D3FA78D" w14:textId="77777777" w:rsidR="00873BDF" w:rsidRDefault="00873BDF" w:rsidP="0061315F">
            <w:pPr>
              <w:jc w:val="center"/>
              <w:rPr>
                <w:rFonts w:ascii="Times New Roman" w:eastAsia="Times New Roman" w:hAnsi="Times New Roman" w:cs="Times New Roman"/>
                <w:b/>
                <w:bCs/>
                <w:sz w:val="20"/>
                <w:szCs w:val="20"/>
                <w:lang w:eastAsia="ru-RU"/>
              </w:rPr>
            </w:pPr>
          </w:p>
        </w:tc>
        <w:tc>
          <w:tcPr>
            <w:tcW w:w="214" w:type="pct"/>
            <w:vMerge w:val="restart"/>
            <w:shd w:val="clear" w:color="auto" w:fill="D9D9D9" w:themeFill="background1" w:themeFillShade="D9"/>
            <w:vAlign w:val="center"/>
          </w:tcPr>
          <w:p w14:paraId="4E0B91FB"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c>
          <w:tcPr>
            <w:tcW w:w="283" w:type="pct"/>
            <w:vMerge w:val="restart"/>
            <w:shd w:val="clear" w:color="auto" w:fill="D9D9D9" w:themeFill="background1" w:themeFillShade="D9"/>
            <w:vAlign w:val="center"/>
          </w:tcPr>
          <w:p w14:paraId="2CEC2825"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r>
      <w:tr w:rsidR="00873BDF" w:rsidRPr="002307C1" w14:paraId="7093490B" w14:textId="77777777" w:rsidTr="00001AD4">
        <w:trPr>
          <w:jc w:val="center"/>
        </w:trPr>
        <w:tc>
          <w:tcPr>
            <w:tcW w:w="430" w:type="pct"/>
            <w:vMerge/>
          </w:tcPr>
          <w:p w14:paraId="37C91F2A" w14:textId="77777777" w:rsidR="00873BDF" w:rsidRPr="00BA4007" w:rsidRDefault="00873BDF" w:rsidP="0061315F">
            <w:pPr>
              <w:rPr>
                <w:rFonts w:ascii="Times New Roman" w:eastAsia="Times New Roman" w:hAnsi="Times New Roman" w:cs="Times New Roman"/>
                <w:bCs/>
                <w:lang w:eastAsia="ru-RU"/>
              </w:rPr>
            </w:pPr>
          </w:p>
        </w:tc>
        <w:tc>
          <w:tcPr>
            <w:tcW w:w="2026" w:type="pct"/>
            <w:vAlign w:val="center"/>
          </w:tcPr>
          <w:p w14:paraId="39BD6793" w14:textId="111B85D1" w:rsidR="00873BDF" w:rsidRPr="00BA4007" w:rsidRDefault="00873BDF" w:rsidP="0061315F">
            <w:pPr>
              <w:rPr>
                <w:rFonts w:ascii="Times New Roman" w:eastAsia="Times New Roman" w:hAnsi="Times New Roman" w:cs="Times New Roman"/>
                <w:bCs/>
                <w:lang w:eastAsia="ru-RU"/>
              </w:rPr>
            </w:pPr>
            <w:r w:rsidRPr="004B73BF">
              <w:rPr>
                <w:rFonts w:ascii="Times New Roman" w:eastAsia="Times New Roman" w:hAnsi="Times New Roman" w:cs="Times New Roman"/>
                <w:bCs/>
                <w:lang w:eastAsia="ru-RU"/>
              </w:rPr>
              <w:t>Раздел 2. Автоматизация технологических процессов</w:t>
            </w:r>
          </w:p>
        </w:tc>
        <w:tc>
          <w:tcPr>
            <w:tcW w:w="421" w:type="pct"/>
            <w:vMerge/>
            <w:vAlign w:val="center"/>
          </w:tcPr>
          <w:p w14:paraId="323B39A9" w14:textId="77777777" w:rsidR="00873BDF" w:rsidRDefault="00873BDF"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251FD845" w14:textId="77777777" w:rsidR="00873BDF" w:rsidRPr="00BA4007" w:rsidRDefault="00873BDF"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51B89AAB" w14:textId="77777777" w:rsidR="00873BDF" w:rsidRDefault="00873BDF"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32127687" w14:textId="77777777" w:rsidR="00873BDF" w:rsidRDefault="00873BDF" w:rsidP="0061315F">
            <w:pPr>
              <w:jc w:val="center"/>
              <w:rPr>
                <w:rFonts w:ascii="Times New Roman" w:eastAsia="Times New Roman" w:hAnsi="Times New Roman" w:cs="Times New Roman"/>
                <w:sz w:val="20"/>
                <w:szCs w:val="20"/>
                <w:lang w:eastAsia="ru-RU"/>
              </w:rPr>
            </w:pPr>
          </w:p>
        </w:tc>
        <w:tc>
          <w:tcPr>
            <w:tcW w:w="287" w:type="pct"/>
            <w:vMerge/>
            <w:vAlign w:val="center"/>
          </w:tcPr>
          <w:p w14:paraId="0959DBCF" w14:textId="77777777" w:rsidR="00873BDF" w:rsidRDefault="00873BDF" w:rsidP="0061315F">
            <w:pPr>
              <w:jc w:val="center"/>
              <w:rPr>
                <w:rFonts w:ascii="Times New Roman" w:eastAsia="Times New Roman" w:hAnsi="Times New Roman" w:cs="Times New Roman"/>
                <w:sz w:val="20"/>
                <w:szCs w:val="20"/>
                <w:lang w:eastAsia="ru-RU"/>
              </w:rPr>
            </w:pPr>
          </w:p>
        </w:tc>
        <w:tc>
          <w:tcPr>
            <w:tcW w:w="215" w:type="pct"/>
            <w:vMerge/>
            <w:vAlign w:val="center"/>
          </w:tcPr>
          <w:p w14:paraId="5752419B" w14:textId="77777777" w:rsidR="00873BDF" w:rsidRDefault="00873BDF"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09ABB400" w14:textId="77777777" w:rsidR="00873BDF" w:rsidRDefault="00873BDF"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1B250B91"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7739698D"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r>
      <w:tr w:rsidR="00873BDF" w:rsidRPr="002307C1" w14:paraId="1DA43579" w14:textId="77777777" w:rsidTr="00001AD4">
        <w:trPr>
          <w:jc w:val="center"/>
        </w:trPr>
        <w:tc>
          <w:tcPr>
            <w:tcW w:w="430" w:type="pct"/>
            <w:vMerge/>
          </w:tcPr>
          <w:p w14:paraId="463127D7" w14:textId="77777777" w:rsidR="00873BDF" w:rsidRPr="00BA4007" w:rsidRDefault="00873BDF" w:rsidP="0061315F">
            <w:pPr>
              <w:rPr>
                <w:rFonts w:ascii="Times New Roman" w:eastAsia="Times New Roman" w:hAnsi="Times New Roman" w:cs="Times New Roman"/>
                <w:bCs/>
                <w:lang w:eastAsia="ru-RU"/>
              </w:rPr>
            </w:pPr>
          </w:p>
        </w:tc>
        <w:tc>
          <w:tcPr>
            <w:tcW w:w="2026" w:type="pct"/>
            <w:vAlign w:val="center"/>
          </w:tcPr>
          <w:p w14:paraId="66D24183" w14:textId="0830E3A8" w:rsidR="00873BDF" w:rsidRPr="00BA4007" w:rsidRDefault="00873BDF" w:rsidP="0061315F">
            <w:pPr>
              <w:rPr>
                <w:rFonts w:ascii="Times New Roman" w:eastAsia="Times New Roman" w:hAnsi="Times New Roman" w:cs="Times New Roman"/>
                <w:bCs/>
                <w:lang w:eastAsia="ru-RU"/>
              </w:rPr>
            </w:pPr>
            <w:r w:rsidRPr="004B73BF">
              <w:rPr>
                <w:rFonts w:ascii="Times New Roman" w:eastAsia="Times New Roman" w:hAnsi="Times New Roman" w:cs="Times New Roman"/>
                <w:bCs/>
                <w:lang w:eastAsia="ru-RU"/>
              </w:rPr>
              <w:t>Раздел 3. Составление АСУТП производств неорганических веществ с использованием операционных систем и прикладных программ.</w:t>
            </w:r>
          </w:p>
        </w:tc>
        <w:tc>
          <w:tcPr>
            <w:tcW w:w="421" w:type="pct"/>
            <w:vMerge/>
            <w:vAlign w:val="center"/>
          </w:tcPr>
          <w:p w14:paraId="2B2839B3" w14:textId="77777777" w:rsidR="00873BDF" w:rsidRDefault="00873BDF" w:rsidP="0061315F">
            <w:pPr>
              <w:jc w:val="center"/>
              <w:rPr>
                <w:rFonts w:ascii="Times New Roman" w:eastAsia="Times New Roman" w:hAnsi="Times New Roman" w:cs="Times New Roman"/>
                <w:b/>
                <w:bCs/>
                <w:sz w:val="20"/>
                <w:szCs w:val="20"/>
                <w:lang w:eastAsia="ru-RU"/>
              </w:rPr>
            </w:pPr>
          </w:p>
        </w:tc>
        <w:tc>
          <w:tcPr>
            <w:tcW w:w="322" w:type="pct"/>
            <w:vMerge/>
            <w:vAlign w:val="center"/>
          </w:tcPr>
          <w:p w14:paraId="413A4C36" w14:textId="77777777" w:rsidR="00873BDF" w:rsidRPr="00BA4007" w:rsidRDefault="00873BDF" w:rsidP="0061315F">
            <w:pPr>
              <w:jc w:val="center"/>
              <w:rPr>
                <w:rFonts w:ascii="Times New Roman" w:eastAsia="Times New Roman" w:hAnsi="Times New Roman" w:cs="Times New Roman"/>
                <w:b/>
                <w:sz w:val="20"/>
                <w:szCs w:val="20"/>
                <w:lang w:eastAsia="ru-RU"/>
              </w:rPr>
            </w:pPr>
          </w:p>
        </w:tc>
        <w:tc>
          <w:tcPr>
            <w:tcW w:w="272" w:type="pct"/>
            <w:vMerge/>
            <w:shd w:val="clear" w:color="auto" w:fill="D9D9D9" w:themeFill="background1" w:themeFillShade="D9"/>
            <w:vAlign w:val="center"/>
          </w:tcPr>
          <w:p w14:paraId="748A98B1" w14:textId="77777777" w:rsidR="00873BDF" w:rsidRDefault="00873BDF" w:rsidP="0061315F">
            <w:pPr>
              <w:jc w:val="center"/>
              <w:rPr>
                <w:rFonts w:ascii="Times New Roman" w:eastAsia="Times New Roman" w:hAnsi="Times New Roman" w:cs="Times New Roman"/>
                <w:b/>
                <w:bCs/>
                <w:sz w:val="20"/>
                <w:szCs w:val="20"/>
                <w:lang w:eastAsia="ru-RU"/>
              </w:rPr>
            </w:pPr>
          </w:p>
        </w:tc>
        <w:tc>
          <w:tcPr>
            <w:tcW w:w="287" w:type="pct"/>
            <w:vMerge/>
            <w:vAlign w:val="center"/>
          </w:tcPr>
          <w:p w14:paraId="0410BFC8" w14:textId="77777777" w:rsidR="00873BDF" w:rsidRDefault="00873BDF" w:rsidP="0061315F">
            <w:pPr>
              <w:jc w:val="center"/>
              <w:rPr>
                <w:rFonts w:ascii="Times New Roman" w:eastAsia="Times New Roman" w:hAnsi="Times New Roman" w:cs="Times New Roman"/>
                <w:sz w:val="20"/>
                <w:szCs w:val="20"/>
                <w:lang w:eastAsia="ru-RU"/>
              </w:rPr>
            </w:pPr>
          </w:p>
        </w:tc>
        <w:tc>
          <w:tcPr>
            <w:tcW w:w="287" w:type="pct"/>
            <w:vMerge/>
            <w:vAlign w:val="center"/>
          </w:tcPr>
          <w:p w14:paraId="119A0A57" w14:textId="77777777" w:rsidR="00873BDF" w:rsidRDefault="00873BDF" w:rsidP="0061315F">
            <w:pPr>
              <w:jc w:val="center"/>
              <w:rPr>
                <w:rFonts w:ascii="Times New Roman" w:eastAsia="Times New Roman" w:hAnsi="Times New Roman" w:cs="Times New Roman"/>
                <w:sz w:val="20"/>
                <w:szCs w:val="20"/>
                <w:lang w:eastAsia="ru-RU"/>
              </w:rPr>
            </w:pPr>
          </w:p>
        </w:tc>
        <w:tc>
          <w:tcPr>
            <w:tcW w:w="215" w:type="pct"/>
            <w:vMerge/>
            <w:vAlign w:val="center"/>
          </w:tcPr>
          <w:p w14:paraId="5D8B654C" w14:textId="77777777" w:rsidR="00873BDF" w:rsidRDefault="00873BDF" w:rsidP="0061315F">
            <w:pPr>
              <w:jc w:val="center"/>
              <w:rPr>
                <w:rFonts w:ascii="Times New Roman" w:eastAsia="Times New Roman" w:hAnsi="Times New Roman" w:cs="Times New Roman"/>
                <w:b/>
                <w:bCs/>
                <w:sz w:val="20"/>
                <w:szCs w:val="20"/>
                <w:lang w:eastAsia="ru-RU"/>
              </w:rPr>
            </w:pPr>
          </w:p>
        </w:tc>
        <w:tc>
          <w:tcPr>
            <w:tcW w:w="243" w:type="pct"/>
            <w:vMerge/>
            <w:vAlign w:val="center"/>
          </w:tcPr>
          <w:p w14:paraId="47BA0F91" w14:textId="77777777" w:rsidR="00873BDF" w:rsidRDefault="00873BDF" w:rsidP="0061315F">
            <w:pPr>
              <w:jc w:val="center"/>
              <w:rPr>
                <w:rFonts w:ascii="Times New Roman" w:eastAsia="Times New Roman" w:hAnsi="Times New Roman" w:cs="Times New Roman"/>
                <w:b/>
                <w:bCs/>
                <w:sz w:val="20"/>
                <w:szCs w:val="20"/>
                <w:lang w:eastAsia="ru-RU"/>
              </w:rPr>
            </w:pPr>
          </w:p>
        </w:tc>
        <w:tc>
          <w:tcPr>
            <w:tcW w:w="214" w:type="pct"/>
            <w:vMerge/>
            <w:shd w:val="clear" w:color="auto" w:fill="D9D9D9" w:themeFill="background1" w:themeFillShade="D9"/>
            <w:vAlign w:val="center"/>
          </w:tcPr>
          <w:p w14:paraId="47F40A49"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c>
          <w:tcPr>
            <w:tcW w:w="283" w:type="pct"/>
            <w:vMerge/>
            <w:shd w:val="clear" w:color="auto" w:fill="D9D9D9" w:themeFill="background1" w:themeFillShade="D9"/>
            <w:vAlign w:val="center"/>
          </w:tcPr>
          <w:p w14:paraId="783B7FD6" w14:textId="77777777" w:rsidR="00873BDF" w:rsidRPr="00BA4007" w:rsidRDefault="00873BDF" w:rsidP="0061315F">
            <w:pPr>
              <w:jc w:val="center"/>
              <w:rPr>
                <w:rFonts w:ascii="Times New Roman" w:eastAsia="Times New Roman" w:hAnsi="Times New Roman" w:cs="Times New Roman"/>
                <w:b/>
                <w:bCs/>
                <w:sz w:val="20"/>
                <w:szCs w:val="20"/>
                <w:lang w:eastAsia="ru-RU"/>
              </w:rPr>
            </w:pPr>
          </w:p>
        </w:tc>
      </w:tr>
      <w:tr w:rsidR="0061315F" w:rsidRPr="002307C1" w14:paraId="0AE0882A" w14:textId="77777777" w:rsidTr="00873BDF">
        <w:trPr>
          <w:trHeight w:val="314"/>
          <w:jc w:val="center"/>
        </w:trPr>
        <w:tc>
          <w:tcPr>
            <w:tcW w:w="430" w:type="pct"/>
          </w:tcPr>
          <w:p w14:paraId="273DA79F" w14:textId="77777777" w:rsidR="0061315F" w:rsidRPr="002307C1" w:rsidRDefault="0061315F" w:rsidP="0061315F">
            <w:pPr>
              <w:rPr>
                <w:rFonts w:ascii="Times New Roman" w:eastAsia="Times New Roman" w:hAnsi="Times New Roman" w:cs="Times New Roman"/>
                <w:highlight w:val="yellow"/>
                <w:lang w:eastAsia="ru-RU"/>
              </w:rPr>
            </w:pPr>
          </w:p>
        </w:tc>
        <w:tc>
          <w:tcPr>
            <w:tcW w:w="2026" w:type="pct"/>
            <w:vAlign w:val="center"/>
          </w:tcPr>
          <w:p w14:paraId="03544739" w14:textId="77777777" w:rsidR="0061315F" w:rsidRPr="00BA4007" w:rsidRDefault="0061315F" w:rsidP="0061315F">
            <w:pPr>
              <w:rPr>
                <w:rFonts w:ascii="Times New Roman" w:eastAsia="Times New Roman" w:hAnsi="Times New Roman" w:cs="Times New Roman"/>
                <w:b/>
                <w:bCs/>
                <w:u w:val="single"/>
                <w:lang w:eastAsia="ru-RU"/>
              </w:rPr>
            </w:pPr>
            <w:r w:rsidRPr="00BA4007">
              <w:rPr>
                <w:rFonts w:ascii="Times New Roman" w:eastAsia="Times New Roman" w:hAnsi="Times New Roman" w:cs="Times New Roman"/>
                <w:lang w:eastAsia="ru-RU"/>
              </w:rPr>
              <w:t>Производственная практика</w:t>
            </w:r>
          </w:p>
        </w:tc>
        <w:tc>
          <w:tcPr>
            <w:tcW w:w="421" w:type="pct"/>
            <w:vAlign w:val="center"/>
          </w:tcPr>
          <w:p w14:paraId="533CFB9F" w14:textId="51E07A08" w:rsidR="0061315F" w:rsidRPr="00BA4007" w:rsidRDefault="00873BDF" w:rsidP="00873B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322" w:type="pct"/>
          </w:tcPr>
          <w:p w14:paraId="658DD928" w14:textId="200DA154" w:rsidR="0061315F" w:rsidRPr="00BA4007" w:rsidRDefault="002831FA"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288</w:t>
            </w:r>
          </w:p>
        </w:tc>
        <w:tc>
          <w:tcPr>
            <w:tcW w:w="272" w:type="pct"/>
            <w:shd w:val="clear" w:color="auto" w:fill="D9D9D9" w:themeFill="background1" w:themeFillShade="D9"/>
          </w:tcPr>
          <w:p w14:paraId="0DD0AE93"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1032" w:type="pct"/>
            <w:gridSpan w:val="4"/>
          </w:tcPr>
          <w:p w14:paraId="19C5E51E"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14:paraId="57F36DB7"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vAlign w:val="center"/>
          </w:tcPr>
          <w:p w14:paraId="30C4D9B3" w14:textId="7E5F4C46" w:rsidR="0061315F" w:rsidRPr="00BA4007" w:rsidRDefault="00873BDF" w:rsidP="00873BD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r>
      <w:tr w:rsidR="0061315F" w:rsidRPr="002307C1" w14:paraId="01EFCD96" w14:textId="77777777" w:rsidTr="00001AD4">
        <w:trPr>
          <w:trHeight w:val="314"/>
          <w:jc w:val="center"/>
        </w:trPr>
        <w:tc>
          <w:tcPr>
            <w:tcW w:w="430" w:type="pct"/>
          </w:tcPr>
          <w:p w14:paraId="62D46875" w14:textId="77777777" w:rsidR="0061315F" w:rsidRPr="002307C1" w:rsidRDefault="0061315F" w:rsidP="0061315F">
            <w:pPr>
              <w:rPr>
                <w:rFonts w:ascii="Times New Roman" w:eastAsia="Times New Roman" w:hAnsi="Times New Roman" w:cs="Times New Roman"/>
                <w:highlight w:val="yellow"/>
                <w:lang w:eastAsia="ru-RU"/>
              </w:rPr>
            </w:pPr>
          </w:p>
        </w:tc>
        <w:tc>
          <w:tcPr>
            <w:tcW w:w="2026" w:type="pct"/>
            <w:vAlign w:val="center"/>
          </w:tcPr>
          <w:p w14:paraId="09B828FF" w14:textId="77777777" w:rsidR="0061315F" w:rsidRPr="00BA4007" w:rsidRDefault="0061315F" w:rsidP="0061315F">
            <w:pPr>
              <w:rPr>
                <w:rFonts w:ascii="Times New Roman" w:eastAsia="Times New Roman" w:hAnsi="Times New Roman" w:cs="Times New Roman"/>
                <w:lang w:eastAsia="ru-RU"/>
              </w:rPr>
            </w:pPr>
            <w:r w:rsidRPr="00BA4007">
              <w:rPr>
                <w:rFonts w:ascii="Times New Roman" w:eastAsia="Times New Roman" w:hAnsi="Times New Roman" w:cs="Times New Roman"/>
                <w:lang w:eastAsia="ru-RU"/>
              </w:rPr>
              <w:t>Консультации</w:t>
            </w:r>
          </w:p>
        </w:tc>
        <w:tc>
          <w:tcPr>
            <w:tcW w:w="421" w:type="pct"/>
          </w:tcPr>
          <w:p w14:paraId="790985F7" w14:textId="0CF9BA18" w:rsidR="0061315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322" w:type="pct"/>
          </w:tcPr>
          <w:p w14:paraId="7D6551EF" w14:textId="2F6AD8D0" w:rsidR="0061315F" w:rsidRPr="00BA4007" w:rsidRDefault="00873BDF" w:rsidP="006131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272" w:type="pct"/>
            <w:shd w:val="clear" w:color="auto" w:fill="D9D9D9" w:themeFill="background1" w:themeFillShade="D9"/>
          </w:tcPr>
          <w:p w14:paraId="33052BBF"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1032" w:type="pct"/>
            <w:gridSpan w:val="4"/>
          </w:tcPr>
          <w:p w14:paraId="686C03D8"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14:paraId="12DC5DEC"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tcPr>
          <w:p w14:paraId="2B0BE227" w14:textId="77777777" w:rsidR="0061315F" w:rsidRPr="00BA4007" w:rsidRDefault="0061315F" w:rsidP="0061315F">
            <w:pPr>
              <w:jc w:val="center"/>
              <w:rPr>
                <w:rFonts w:ascii="Times New Roman" w:eastAsia="Times New Roman" w:hAnsi="Times New Roman" w:cs="Times New Roman"/>
                <w:b/>
                <w:bCs/>
                <w:sz w:val="20"/>
                <w:szCs w:val="20"/>
                <w:lang w:eastAsia="ru-RU"/>
              </w:rPr>
            </w:pPr>
          </w:p>
        </w:tc>
      </w:tr>
      <w:tr w:rsidR="0061315F" w:rsidRPr="002307C1" w14:paraId="4A6EF789" w14:textId="77777777" w:rsidTr="00001AD4">
        <w:trPr>
          <w:jc w:val="center"/>
        </w:trPr>
        <w:tc>
          <w:tcPr>
            <w:tcW w:w="430" w:type="pct"/>
          </w:tcPr>
          <w:p w14:paraId="67AE97AE" w14:textId="77777777" w:rsidR="0061315F" w:rsidRPr="002307C1" w:rsidRDefault="0061315F" w:rsidP="0061315F">
            <w:pPr>
              <w:suppressAutoHyphens/>
              <w:rPr>
                <w:rFonts w:ascii="Times New Roman" w:eastAsia="Times New Roman" w:hAnsi="Times New Roman" w:cs="Times New Roman"/>
                <w:highlight w:val="yellow"/>
                <w:lang w:eastAsia="ru-RU"/>
              </w:rPr>
            </w:pPr>
          </w:p>
        </w:tc>
        <w:tc>
          <w:tcPr>
            <w:tcW w:w="2026" w:type="pct"/>
            <w:vAlign w:val="center"/>
          </w:tcPr>
          <w:p w14:paraId="2FFDE427" w14:textId="77777777" w:rsidR="0061315F" w:rsidRPr="00BA4007" w:rsidRDefault="0061315F" w:rsidP="0061315F">
            <w:pPr>
              <w:suppressAutoHyphens/>
              <w:rPr>
                <w:rFonts w:ascii="Times New Roman" w:eastAsia="Times New Roman" w:hAnsi="Times New Roman" w:cs="Times New Roman"/>
                <w:lang w:eastAsia="ru-RU"/>
              </w:rPr>
            </w:pPr>
            <w:r w:rsidRPr="00BA4007">
              <w:rPr>
                <w:rFonts w:ascii="Times New Roman" w:eastAsia="Times New Roman" w:hAnsi="Times New Roman" w:cs="Times New Roman"/>
                <w:lang w:eastAsia="ru-RU"/>
              </w:rPr>
              <w:t>Промежуточная аттестация</w:t>
            </w:r>
          </w:p>
        </w:tc>
        <w:tc>
          <w:tcPr>
            <w:tcW w:w="421" w:type="pct"/>
          </w:tcPr>
          <w:p w14:paraId="3A2672E7" w14:textId="77777777" w:rsidR="0061315F" w:rsidRPr="00BA4007" w:rsidRDefault="0061315F" w:rsidP="0061315F">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22" w:type="pct"/>
            <w:shd w:val="clear" w:color="auto" w:fill="auto"/>
          </w:tcPr>
          <w:p w14:paraId="7012CD60" w14:textId="77777777" w:rsidR="0061315F" w:rsidRPr="00BA4007" w:rsidRDefault="0061315F"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14:paraId="1C5DC454" w14:textId="77777777" w:rsidR="0061315F" w:rsidRPr="00BA4007" w:rsidRDefault="0061315F" w:rsidP="0061315F">
            <w:pPr>
              <w:jc w:val="center"/>
              <w:rPr>
                <w:rFonts w:ascii="Times New Roman" w:eastAsia="Times New Roman" w:hAnsi="Times New Roman" w:cs="Times New Roman"/>
                <w:i/>
                <w:sz w:val="20"/>
                <w:szCs w:val="20"/>
                <w:lang w:eastAsia="ru-RU"/>
              </w:rPr>
            </w:pPr>
          </w:p>
        </w:tc>
        <w:tc>
          <w:tcPr>
            <w:tcW w:w="1032" w:type="pct"/>
            <w:gridSpan w:val="4"/>
          </w:tcPr>
          <w:p w14:paraId="54418615" w14:textId="77777777" w:rsidR="0061315F" w:rsidRPr="00BA4007" w:rsidRDefault="0061315F" w:rsidP="0061315F">
            <w:pPr>
              <w:jc w:val="center"/>
              <w:rPr>
                <w:rFonts w:ascii="Times New Roman" w:eastAsia="Times New Roman" w:hAnsi="Times New Roman" w:cs="Times New Roman"/>
                <w:i/>
                <w:sz w:val="20"/>
                <w:szCs w:val="20"/>
                <w:lang w:eastAsia="ru-RU"/>
              </w:rPr>
            </w:pPr>
          </w:p>
        </w:tc>
        <w:tc>
          <w:tcPr>
            <w:tcW w:w="214" w:type="pct"/>
            <w:shd w:val="clear" w:color="auto" w:fill="D9D9D9" w:themeFill="background1" w:themeFillShade="D9"/>
          </w:tcPr>
          <w:p w14:paraId="70C1BCFA" w14:textId="77777777" w:rsidR="0061315F" w:rsidRPr="00BA4007" w:rsidRDefault="0061315F" w:rsidP="0061315F">
            <w:pPr>
              <w:jc w:val="center"/>
              <w:rPr>
                <w:rFonts w:ascii="Times New Roman" w:eastAsia="Times New Roman" w:hAnsi="Times New Roman" w:cs="Times New Roman"/>
                <w:i/>
                <w:sz w:val="20"/>
                <w:szCs w:val="20"/>
                <w:lang w:eastAsia="ru-RU"/>
              </w:rPr>
            </w:pPr>
          </w:p>
        </w:tc>
        <w:tc>
          <w:tcPr>
            <w:tcW w:w="283" w:type="pct"/>
            <w:shd w:val="clear" w:color="auto" w:fill="D9D9D9" w:themeFill="background1" w:themeFillShade="D9"/>
          </w:tcPr>
          <w:p w14:paraId="537BAB7F" w14:textId="77777777" w:rsidR="0061315F" w:rsidRPr="00BA4007" w:rsidRDefault="0061315F" w:rsidP="0061315F">
            <w:pPr>
              <w:jc w:val="center"/>
              <w:rPr>
                <w:rFonts w:ascii="Times New Roman" w:eastAsia="Times New Roman" w:hAnsi="Times New Roman" w:cs="Times New Roman"/>
                <w:i/>
                <w:sz w:val="20"/>
                <w:szCs w:val="20"/>
                <w:lang w:eastAsia="ru-RU"/>
              </w:rPr>
            </w:pPr>
          </w:p>
        </w:tc>
      </w:tr>
      <w:tr w:rsidR="0061315F" w:rsidRPr="00C63897" w14:paraId="370FD6B8" w14:textId="77777777" w:rsidTr="00001AD4">
        <w:trPr>
          <w:trHeight w:val="217"/>
          <w:jc w:val="center"/>
        </w:trPr>
        <w:tc>
          <w:tcPr>
            <w:tcW w:w="430" w:type="pct"/>
          </w:tcPr>
          <w:p w14:paraId="1E1B18CA" w14:textId="77777777" w:rsidR="0061315F" w:rsidRPr="002307C1" w:rsidRDefault="0061315F" w:rsidP="0061315F">
            <w:pPr>
              <w:rPr>
                <w:rFonts w:ascii="Times New Roman" w:eastAsia="Times New Roman" w:hAnsi="Times New Roman" w:cs="Times New Roman"/>
                <w:b/>
                <w:i/>
                <w:highlight w:val="yellow"/>
                <w:lang w:eastAsia="ru-RU"/>
              </w:rPr>
            </w:pPr>
          </w:p>
        </w:tc>
        <w:tc>
          <w:tcPr>
            <w:tcW w:w="2026" w:type="pct"/>
          </w:tcPr>
          <w:p w14:paraId="1092C4F1" w14:textId="77777777" w:rsidR="0061315F" w:rsidRPr="00BA4007" w:rsidRDefault="0061315F" w:rsidP="0061315F">
            <w:pPr>
              <w:rPr>
                <w:rFonts w:ascii="Times New Roman" w:eastAsia="Times New Roman" w:hAnsi="Times New Roman" w:cs="Times New Roman"/>
                <w:b/>
                <w:i/>
                <w:lang w:eastAsia="ru-RU"/>
              </w:rPr>
            </w:pPr>
            <w:r w:rsidRPr="00BA4007">
              <w:rPr>
                <w:rFonts w:ascii="Times New Roman" w:eastAsia="Times New Roman" w:hAnsi="Times New Roman" w:cs="Times New Roman"/>
                <w:b/>
                <w:i/>
                <w:lang w:eastAsia="ru-RU"/>
              </w:rPr>
              <w:t xml:space="preserve">Всего: </w:t>
            </w:r>
          </w:p>
        </w:tc>
        <w:tc>
          <w:tcPr>
            <w:tcW w:w="421" w:type="pct"/>
          </w:tcPr>
          <w:p w14:paraId="699A16EF" w14:textId="4E488E7D" w:rsidR="0061315F" w:rsidRPr="00BA4007" w:rsidRDefault="002831FA" w:rsidP="0061315F">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834</w:t>
            </w:r>
          </w:p>
        </w:tc>
        <w:tc>
          <w:tcPr>
            <w:tcW w:w="322" w:type="pct"/>
          </w:tcPr>
          <w:p w14:paraId="576EB04E" w14:textId="508F2F12" w:rsidR="0061315F" w:rsidRPr="00BA4007" w:rsidRDefault="002831FA"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646</w:t>
            </w:r>
          </w:p>
        </w:tc>
        <w:tc>
          <w:tcPr>
            <w:tcW w:w="272" w:type="pct"/>
            <w:shd w:val="clear" w:color="auto" w:fill="D9D9D9" w:themeFill="background1" w:themeFillShade="D9"/>
          </w:tcPr>
          <w:p w14:paraId="4C6E863D" w14:textId="45F2DA8C" w:rsidR="0061315F" w:rsidRPr="00BA4007" w:rsidRDefault="002831FA" w:rsidP="0061315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488</w:t>
            </w:r>
          </w:p>
        </w:tc>
        <w:tc>
          <w:tcPr>
            <w:tcW w:w="287" w:type="pct"/>
          </w:tcPr>
          <w:p w14:paraId="4720AD33" w14:textId="10B70E32" w:rsidR="0061315F" w:rsidRPr="00BA4007" w:rsidRDefault="002831FA" w:rsidP="0061315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266</w:t>
            </w:r>
          </w:p>
        </w:tc>
        <w:tc>
          <w:tcPr>
            <w:tcW w:w="287" w:type="pct"/>
          </w:tcPr>
          <w:p w14:paraId="4BA14B9A" w14:textId="59A845C4" w:rsidR="0061315F" w:rsidRPr="00BA4007" w:rsidRDefault="002831FA" w:rsidP="0061315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202</w:t>
            </w:r>
          </w:p>
        </w:tc>
        <w:tc>
          <w:tcPr>
            <w:tcW w:w="215" w:type="pct"/>
          </w:tcPr>
          <w:p w14:paraId="05DE3721" w14:textId="2789537C" w:rsidR="0061315F" w:rsidRPr="00BA4007" w:rsidRDefault="002831FA" w:rsidP="0061315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20</w:t>
            </w:r>
          </w:p>
        </w:tc>
        <w:tc>
          <w:tcPr>
            <w:tcW w:w="243" w:type="pct"/>
          </w:tcPr>
          <w:p w14:paraId="38F59AD8" w14:textId="5A54895F" w:rsidR="0061315F" w:rsidRPr="00BA4007" w:rsidRDefault="002831FA" w:rsidP="0061315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40</w:t>
            </w:r>
          </w:p>
        </w:tc>
        <w:tc>
          <w:tcPr>
            <w:tcW w:w="214" w:type="pct"/>
            <w:shd w:val="clear" w:color="auto" w:fill="D9D9D9" w:themeFill="background1" w:themeFillShade="D9"/>
          </w:tcPr>
          <w:p w14:paraId="4142309A" w14:textId="7826ECBB" w:rsidR="0061315F" w:rsidRPr="00BA4007" w:rsidRDefault="002831FA"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83" w:type="pct"/>
            <w:shd w:val="clear" w:color="auto" w:fill="D9D9D9" w:themeFill="background1" w:themeFillShade="D9"/>
          </w:tcPr>
          <w:p w14:paraId="234F5F82" w14:textId="0854BF5E" w:rsidR="0061315F" w:rsidRPr="00BA4007" w:rsidRDefault="002831FA" w:rsidP="006131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288</w:t>
            </w:r>
          </w:p>
        </w:tc>
      </w:tr>
    </w:tbl>
    <w:p w14:paraId="761F0A1A" w14:textId="77777777" w:rsidR="00314E37" w:rsidRDefault="00314E37" w:rsidP="00C86D93"/>
    <w:p w14:paraId="0616D0C8" w14:textId="77777777" w:rsidR="00C86D93" w:rsidRDefault="00C86D93" w:rsidP="00314E37">
      <w:pPr>
        <w:pStyle w:val="114"/>
        <w:rPr>
          <w:rFonts w:ascii="Times New Roman" w:hAnsi="Times New Roman"/>
        </w:rPr>
        <w:sectPr w:rsidR="00C86D93" w:rsidSect="002D6C17">
          <w:headerReference w:type="even" r:id="rId31"/>
          <w:headerReference w:type="default" r:id="rId32"/>
          <w:pgSz w:w="11906" w:h="16838"/>
          <w:pgMar w:top="851" w:right="567" w:bottom="709" w:left="1418" w:header="454" w:footer="454" w:gutter="0"/>
          <w:cols w:space="708"/>
          <w:docGrid w:linePitch="360"/>
        </w:sectPr>
      </w:pPr>
    </w:p>
    <w:p w14:paraId="1FD37657" w14:textId="77777777" w:rsidR="00314E37" w:rsidRDefault="00314E37" w:rsidP="00314E37">
      <w:pPr>
        <w:pStyle w:val="114"/>
        <w:rPr>
          <w:rFonts w:ascii="Times New Roman" w:hAnsi="Times New Roman"/>
        </w:rPr>
      </w:pPr>
      <w:bookmarkStart w:id="328" w:name="_Toc169559246"/>
      <w:bookmarkStart w:id="329" w:name="_Toc169559317"/>
      <w:bookmarkStart w:id="330" w:name="_Toc169559380"/>
      <w:bookmarkStart w:id="331" w:name="_Toc169559468"/>
      <w:bookmarkStart w:id="332" w:name="_Toc169559531"/>
      <w:bookmarkStart w:id="333" w:name="_Toc169686893"/>
      <w:bookmarkStart w:id="334" w:name="_Toc169686966"/>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328"/>
      <w:bookmarkEnd w:id="329"/>
      <w:bookmarkEnd w:id="330"/>
      <w:bookmarkEnd w:id="331"/>
      <w:bookmarkEnd w:id="332"/>
      <w:bookmarkEnd w:id="333"/>
      <w:bookmarkEnd w:id="334"/>
    </w:p>
    <w:p w14:paraId="57EBFE8A" w14:textId="77777777" w:rsidR="00A35D4B" w:rsidRPr="00782EFC" w:rsidRDefault="00A35D4B" w:rsidP="007674C3"/>
    <w:tbl>
      <w:tblPr>
        <w:tblpPr w:leftFromText="180" w:rightFromText="180" w:vertAnchor="text" w:tblpY="1"/>
        <w:tblOverlap w:val="neve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4"/>
        <w:gridCol w:w="6"/>
        <w:gridCol w:w="7621"/>
        <w:gridCol w:w="2693"/>
        <w:gridCol w:w="2516"/>
      </w:tblGrid>
      <w:tr w:rsidR="00314E37" w:rsidRPr="009A6826" w14:paraId="305EF22B" w14:textId="77777777" w:rsidTr="001E0DE7">
        <w:trPr>
          <w:trHeight w:val="903"/>
        </w:trPr>
        <w:tc>
          <w:tcPr>
            <w:tcW w:w="2291" w:type="dxa"/>
            <w:gridSpan w:val="2"/>
            <w:vAlign w:val="center"/>
          </w:tcPr>
          <w:p w14:paraId="0E6FBADB" w14:textId="77777777" w:rsidR="00314E37" w:rsidRPr="00C63897" w:rsidRDefault="00314E37" w:rsidP="001E0DE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627" w:type="dxa"/>
            <w:gridSpan w:val="2"/>
            <w:vAlign w:val="center"/>
          </w:tcPr>
          <w:p w14:paraId="6F600F77" w14:textId="62ADBE07" w:rsidR="00314E37" w:rsidRPr="00C63897" w:rsidRDefault="00314E37" w:rsidP="001E0DE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4318DA">
              <w:rPr>
                <w:rFonts w:ascii="Times New Roman" w:eastAsia="Times New Roman" w:hAnsi="Times New Roman" w:cs="Times New Roman"/>
                <w:b/>
                <w:i/>
                <w:iCs/>
                <w:lang w:eastAsia="ru-RU"/>
              </w:rPr>
              <w:t>курсов</w:t>
            </w:r>
            <w:r w:rsidR="004318DA" w:rsidRPr="004318DA">
              <w:rPr>
                <w:rFonts w:ascii="Times New Roman" w:eastAsia="Times New Roman" w:hAnsi="Times New Roman" w:cs="Times New Roman"/>
                <w:b/>
                <w:i/>
                <w:iCs/>
                <w:lang w:eastAsia="ru-RU"/>
              </w:rPr>
              <w:t>ой проект</w:t>
            </w:r>
          </w:p>
        </w:tc>
        <w:tc>
          <w:tcPr>
            <w:tcW w:w="2693" w:type="dxa"/>
          </w:tcPr>
          <w:p w14:paraId="533E3301" w14:textId="77777777" w:rsidR="00314E37" w:rsidRDefault="00314E37" w:rsidP="001E0DE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14378110" w14:textId="77777777" w:rsidR="00314E37" w:rsidRPr="009A6826" w:rsidRDefault="00314E37" w:rsidP="001E0DE7">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314E37" w:rsidRPr="00C63897" w14:paraId="59F7919A" w14:textId="77777777" w:rsidTr="001E0DE7">
        <w:trPr>
          <w:trHeight w:val="445"/>
        </w:trPr>
        <w:tc>
          <w:tcPr>
            <w:tcW w:w="9918" w:type="dxa"/>
            <w:gridSpan w:val="4"/>
            <w:vAlign w:val="center"/>
          </w:tcPr>
          <w:p w14:paraId="047ACF88" w14:textId="778658EE" w:rsidR="00314E37" w:rsidRPr="00C63897" w:rsidRDefault="00314E37" w:rsidP="001E0DE7">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 xml:space="preserve">МДК </w:t>
            </w:r>
            <w:r w:rsidR="004318DA">
              <w:rPr>
                <w:rFonts w:ascii="Times New Roman" w:eastAsia="Times New Roman" w:hAnsi="Times New Roman" w:cs="Times New Roman"/>
                <w:b/>
                <w:bCs/>
                <w:lang w:eastAsia="ru-RU"/>
              </w:rPr>
              <w:t xml:space="preserve">04.01 </w:t>
            </w:r>
            <w:r w:rsidR="004318DA" w:rsidRPr="004318DA">
              <w:rPr>
                <w:rFonts w:ascii="Times New Roman" w:eastAsia="Times New Roman" w:hAnsi="Times New Roman" w:cs="Times New Roman"/>
                <w:b/>
                <w:bCs/>
                <w:lang w:eastAsia="ru-RU"/>
              </w:rPr>
              <w:t>Технология производства неорганических веществ</w:t>
            </w:r>
          </w:p>
        </w:tc>
        <w:tc>
          <w:tcPr>
            <w:tcW w:w="2693" w:type="dxa"/>
          </w:tcPr>
          <w:p w14:paraId="767856DD" w14:textId="318B2D60" w:rsidR="00314E37" w:rsidRPr="00B505E3" w:rsidRDefault="00E407B2" w:rsidP="001E0DE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338/246</w:t>
            </w:r>
          </w:p>
        </w:tc>
        <w:tc>
          <w:tcPr>
            <w:tcW w:w="2516" w:type="dxa"/>
          </w:tcPr>
          <w:p w14:paraId="01A960EA" w14:textId="77777777" w:rsidR="00314E37" w:rsidRPr="00C63897" w:rsidRDefault="00314E37" w:rsidP="001E0DE7">
            <w:pPr>
              <w:rPr>
                <w:rFonts w:ascii="Times New Roman" w:eastAsia="Times New Roman" w:hAnsi="Times New Roman" w:cs="Times New Roman"/>
                <w:b/>
                <w:bCs/>
                <w:lang w:eastAsia="ru-RU"/>
              </w:rPr>
            </w:pPr>
          </w:p>
        </w:tc>
      </w:tr>
      <w:tr w:rsidR="00CA11B7" w:rsidRPr="00C63897" w14:paraId="0109D535" w14:textId="77777777" w:rsidTr="001E0DE7">
        <w:trPr>
          <w:trHeight w:val="20"/>
        </w:trPr>
        <w:tc>
          <w:tcPr>
            <w:tcW w:w="2297" w:type="dxa"/>
            <w:gridSpan w:val="3"/>
            <w:vMerge w:val="restart"/>
          </w:tcPr>
          <w:p w14:paraId="22A7B732" w14:textId="0A1060BD" w:rsidR="00CA11B7" w:rsidRPr="00C63897" w:rsidRDefault="00CA11B7" w:rsidP="001E0DE7">
            <w:pPr>
              <w:rPr>
                <w:rFonts w:ascii="Times New Roman" w:eastAsia="Times New Roman" w:hAnsi="Times New Roman" w:cs="Times New Roman"/>
                <w:b/>
                <w:bCs/>
                <w:lang w:eastAsia="ru-RU"/>
              </w:rPr>
            </w:pPr>
            <w:r w:rsidRPr="00840797">
              <w:rPr>
                <w:rFonts w:ascii="Times New Roman" w:eastAsia="Times New Roman" w:hAnsi="Times New Roman" w:cs="Times New Roman"/>
                <w:b/>
                <w:bCs/>
                <w:lang w:eastAsia="ru-RU"/>
              </w:rPr>
              <w:t>Введение</w:t>
            </w:r>
          </w:p>
        </w:tc>
        <w:tc>
          <w:tcPr>
            <w:tcW w:w="7621" w:type="dxa"/>
          </w:tcPr>
          <w:p w14:paraId="42C98064" w14:textId="77C5C6B5" w:rsidR="00CA11B7" w:rsidRPr="00840797" w:rsidRDefault="00CA11B7" w:rsidP="001E0DE7">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172BACF1" w14:textId="601AAE2B" w:rsidR="00CA11B7" w:rsidRPr="00B505E3" w:rsidRDefault="00CA11B7" w:rsidP="001E0DE7">
            <w:pPr>
              <w:jc w:val="center"/>
              <w:rPr>
                <w:rFonts w:ascii="Times New Roman" w:eastAsia="Times New Roman" w:hAnsi="Times New Roman" w:cs="Times New Roman"/>
                <w:bCs/>
                <w:lang w:eastAsia="ru-RU"/>
              </w:rPr>
            </w:pPr>
          </w:p>
        </w:tc>
        <w:tc>
          <w:tcPr>
            <w:tcW w:w="2516" w:type="dxa"/>
            <w:vMerge w:val="restart"/>
          </w:tcPr>
          <w:p w14:paraId="075B5A9E"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56B008AF"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3A49FEA3"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43BA7D9E"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6471FE66"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04396D65" w14:textId="77777777" w:rsidR="00CA11B7" w:rsidRPr="00CB26D5" w:rsidRDefault="00CA11B7" w:rsidP="00CA11B7">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019660BD" w14:textId="2A26631B" w:rsidR="00CA11B7" w:rsidRPr="00C63897" w:rsidRDefault="00CA11B7" w:rsidP="00CA11B7">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CA11B7" w:rsidRPr="00C63897" w14:paraId="29132B15" w14:textId="77777777" w:rsidTr="001E0DE7">
        <w:trPr>
          <w:trHeight w:val="20"/>
        </w:trPr>
        <w:tc>
          <w:tcPr>
            <w:tcW w:w="2297" w:type="dxa"/>
            <w:gridSpan w:val="3"/>
            <w:vMerge/>
          </w:tcPr>
          <w:p w14:paraId="02AECD4D" w14:textId="77777777" w:rsidR="00CA11B7" w:rsidRPr="00C63897" w:rsidRDefault="00CA11B7" w:rsidP="001E0DE7">
            <w:pPr>
              <w:rPr>
                <w:rFonts w:ascii="Times New Roman" w:eastAsia="Times New Roman" w:hAnsi="Times New Roman" w:cs="Times New Roman"/>
                <w:b/>
                <w:bCs/>
                <w:lang w:eastAsia="ru-RU"/>
              </w:rPr>
            </w:pPr>
          </w:p>
        </w:tc>
        <w:tc>
          <w:tcPr>
            <w:tcW w:w="7621" w:type="dxa"/>
          </w:tcPr>
          <w:p w14:paraId="0706AEA9" w14:textId="796507E2" w:rsidR="00CA11B7" w:rsidRPr="00840797" w:rsidRDefault="00CA11B7" w:rsidP="001E0DE7">
            <w:pPr>
              <w:rPr>
                <w:rFonts w:ascii="Times New Roman" w:eastAsia="Times New Roman" w:hAnsi="Times New Roman" w:cs="Times New Roman"/>
                <w:bCs/>
                <w:lang w:eastAsia="ru-RU"/>
              </w:rPr>
            </w:pPr>
            <w:r w:rsidRPr="00840797">
              <w:rPr>
                <w:rFonts w:ascii="Times New Roman" w:eastAsia="Times New Roman" w:hAnsi="Times New Roman" w:cs="Times New Roman"/>
                <w:bCs/>
                <w:lang w:eastAsia="ru-RU"/>
              </w:rPr>
              <w:t>Химическая технология, её значение для получения неорганических веществ. Химико-технологический процесс, его содержание, стадии и показатели</w:t>
            </w:r>
          </w:p>
        </w:tc>
        <w:tc>
          <w:tcPr>
            <w:tcW w:w="2693" w:type="dxa"/>
          </w:tcPr>
          <w:p w14:paraId="266738E7" w14:textId="3E10379E" w:rsidR="00CA11B7" w:rsidRPr="00B505E3" w:rsidRDefault="00AD2AFC" w:rsidP="001E0DE7">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16" w:type="dxa"/>
            <w:vMerge/>
          </w:tcPr>
          <w:p w14:paraId="60FEC688" w14:textId="77777777" w:rsidR="00CA11B7" w:rsidRPr="00C63897" w:rsidRDefault="00CA11B7" w:rsidP="001E0DE7">
            <w:pPr>
              <w:rPr>
                <w:rFonts w:ascii="Times New Roman" w:eastAsia="Times New Roman" w:hAnsi="Times New Roman" w:cs="Times New Roman"/>
                <w:b/>
                <w:bCs/>
                <w:lang w:eastAsia="ru-RU"/>
              </w:rPr>
            </w:pPr>
          </w:p>
        </w:tc>
      </w:tr>
      <w:tr w:rsidR="00CA11B7" w:rsidRPr="00C63897" w14:paraId="40318AE3" w14:textId="77777777" w:rsidTr="001E0DE7">
        <w:trPr>
          <w:trHeight w:val="348"/>
        </w:trPr>
        <w:tc>
          <w:tcPr>
            <w:tcW w:w="9918" w:type="dxa"/>
            <w:gridSpan w:val="4"/>
            <w:vAlign w:val="center"/>
          </w:tcPr>
          <w:p w14:paraId="4430E5CA" w14:textId="6FB6C31C" w:rsidR="00CA11B7" w:rsidRPr="00840797" w:rsidRDefault="00CA11B7" w:rsidP="001E0DE7">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 xml:space="preserve">. </w:t>
            </w:r>
            <w:r w:rsidRPr="00B505E3">
              <w:rPr>
                <w:rFonts w:ascii="Times New Roman" w:eastAsia="Times New Roman" w:hAnsi="Times New Roman" w:cs="Times New Roman"/>
                <w:b/>
                <w:sz w:val="24"/>
                <w:szCs w:val="24"/>
                <w:lang w:eastAsia="ru-RU"/>
              </w:rPr>
              <w:t xml:space="preserve"> </w:t>
            </w:r>
            <w:r w:rsidRPr="00B505E3">
              <w:rPr>
                <w:rFonts w:ascii="Times New Roman" w:eastAsia="Times New Roman" w:hAnsi="Times New Roman" w:cs="Times New Roman"/>
                <w:b/>
                <w:bCs/>
                <w:lang w:eastAsia="ru-RU"/>
              </w:rPr>
              <w:t>Технология производства серной кислоты</w:t>
            </w:r>
          </w:p>
        </w:tc>
        <w:tc>
          <w:tcPr>
            <w:tcW w:w="2693" w:type="dxa"/>
          </w:tcPr>
          <w:p w14:paraId="22EC43B6" w14:textId="77777777" w:rsidR="00CA11B7" w:rsidRPr="00B505E3" w:rsidRDefault="00CA11B7" w:rsidP="001E0DE7">
            <w:pPr>
              <w:jc w:val="center"/>
              <w:rPr>
                <w:rFonts w:ascii="Times New Roman" w:eastAsia="Times New Roman" w:hAnsi="Times New Roman" w:cs="Times New Roman"/>
                <w:bCs/>
                <w:lang w:eastAsia="ru-RU"/>
              </w:rPr>
            </w:pPr>
          </w:p>
        </w:tc>
        <w:tc>
          <w:tcPr>
            <w:tcW w:w="2516" w:type="dxa"/>
            <w:vMerge/>
          </w:tcPr>
          <w:p w14:paraId="5CEE61FA" w14:textId="77777777" w:rsidR="00CA11B7" w:rsidRPr="00C63897" w:rsidRDefault="00CA11B7" w:rsidP="001E0DE7">
            <w:pPr>
              <w:rPr>
                <w:rFonts w:ascii="Times New Roman" w:eastAsia="Times New Roman" w:hAnsi="Times New Roman" w:cs="Times New Roman"/>
                <w:b/>
                <w:bCs/>
                <w:lang w:eastAsia="ru-RU"/>
              </w:rPr>
            </w:pPr>
          </w:p>
        </w:tc>
      </w:tr>
      <w:tr w:rsidR="0071657E" w:rsidRPr="00C63897" w14:paraId="00A45E68" w14:textId="77777777" w:rsidTr="001E0DE7">
        <w:tc>
          <w:tcPr>
            <w:tcW w:w="2291" w:type="dxa"/>
            <w:gridSpan w:val="2"/>
            <w:vMerge w:val="restart"/>
          </w:tcPr>
          <w:p w14:paraId="09999B50" w14:textId="0AEB2562" w:rsidR="0071657E" w:rsidRPr="00C63897" w:rsidRDefault="0071657E" w:rsidP="001E0DE7">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Тема 1.1 Получение</w:t>
            </w:r>
            <w:r w:rsidRPr="00B505E3">
              <w:rPr>
                <w:rFonts w:ascii="Times New Roman" w:eastAsia="Times New Roman" w:hAnsi="Times New Roman" w:cs="Times New Roman"/>
                <w:bCs/>
                <w:lang w:eastAsia="ru-RU"/>
              </w:rPr>
              <w:t xml:space="preserve"> сернистого газа</w:t>
            </w:r>
          </w:p>
        </w:tc>
        <w:tc>
          <w:tcPr>
            <w:tcW w:w="7627" w:type="dxa"/>
            <w:gridSpan w:val="2"/>
          </w:tcPr>
          <w:p w14:paraId="64E80D40" w14:textId="77777777" w:rsidR="0071657E" w:rsidRPr="00C63897" w:rsidRDefault="0071657E" w:rsidP="001E0DE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35512B24" w14:textId="77777777" w:rsidR="0071657E" w:rsidRPr="00B505E3" w:rsidRDefault="0071657E" w:rsidP="001E0DE7">
            <w:pPr>
              <w:jc w:val="center"/>
              <w:rPr>
                <w:rFonts w:ascii="Times New Roman" w:eastAsia="Times New Roman" w:hAnsi="Times New Roman" w:cs="Times New Roman"/>
                <w:bCs/>
                <w:lang w:eastAsia="ru-RU"/>
              </w:rPr>
            </w:pPr>
          </w:p>
        </w:tc>
        <w:tc>
          <w:tcPr>
            <w:tcW w:w="2516" w:type="dxa"/>
            <w:vMerge/>
          </w:tcPr>
          <w:p w14:paraId="05F0C438" w14:textId="77777777" w:rsidR="0071657E" w:rsidRPr="00C63897" w:rsidRDefault="0071657E" w:rsidP="001E0DE7">
            <w:pPr>
              <w:rPr>
                <w:rFonts w:ascii="Times New Roman" w:eastAsia="Times New Roman" w:hAnsi="Times New Roman" w:cs="Times New Roman"/>
                <w:b/>
                <w:bCs/>
                <w:lang w:eastAsia="ru-RU"/>
              </w:rPr>
            </w:pPr>
          </w:p>
        </w:tc>
      </w:tr>
      <w:tr w:rsidR="0071657E" w:rsidRPr="00C63897" w14:paraId="0306787E" w14:textId="77777777" w:rsidTr="001E0DE7">
        <w:trPr>
          <w:trHeight w:val="92"/>
        </w:trPr>
        <w:tc>
          <w:tcPr>
            <w:tcW w:w="2291" w:type="dxa"/>
            <w:gridSpan w:val="2"/>
            <w:vMerge/>
          </w:tcPr>
          <w:p w14:paraId="3CC668E3" w14:textId="77777777" w:rsidR="0071657E" w:rsidRPr="00C63897" w:rsidRDefault="0071657E" w:rsidP="001E0DE7">
            <w:pPr>
              <w:rPr>
                <w:rFonts w:ascii="Times New Roman" w:eastAsia="Times New Roman" w:hAnsi="Times New Roman" w:cs="Times New Roman"/>
                <w:b/>
                <w:bCs/>
                <w:lang w:eastAsia="ru-RU"/>
              </w:rPr>
            </w:pPr>
          </w:p>
        </w:tc>
        <w:tc>
          <w:tcPr>
            <w:tcW w:w="7627" w:type="dxa"/>
            <w:gridSpan w:val="2"/>
          </w:tcPr>
          <w:p w14:paraId="22B2B3A5" w14:textId="08A578E7" w:rsidR="0071657E" w:rsidRPr="00B505E3" w:rsidRDefault="0071657E"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Характеристика серной кислоты и способы её производства. Сырьё, его обогащение. Теоретические основы процесса получения сернистого газа. Обжиг серного колчедана, сжигания серы, сероводорода.</w:t>
            </w:r>
          </w:p>
        </w:tc>
        <w:tc>
          <w:tcPr>
            <w:tcW w:w="2693" w:type="dxa"/>
            <w:vMerge w:val="restart"/>
          </w:tcPr>
          <w:p w14:paraId="3CA28474" w14:textId="57875C50" w:rsidR="0071657E" w:rsidRPr="00B505E3" w:rsidRDefault="0071657E" w:rsidP="001E0DE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516" w:type="dxa"/>
            <w:vMerge/>
          </w:tcPr>
          <w:p w14:paraId="41C022DE" w14:textId="77777777" w:rsidR="0071657E" w:rsidRPr="00C63897" w:rsidRDefault="0071657E" w:rsidP="001E0DE7">
            <w:pPr>
              <w:suppressAutoHyphens/>
              <w:jc w:val="both"/>
              <w:rPr>
                <w:rFonts w:ascii="Times New Roman" w:eastAsia="Times New Roman" w:hAnsi="Times New Roman" w:cs="Times New Roman"/>
                <w:lang w:eastAsia="ru-RU"/>
              </w:rPr>
            </w:pPr>
          </w:p>
        </w:tc>
      </w:tr>
      <w:tr w:rsidR="0071657E" w:rsidRPr="00C63897" w14:paraId="4B3C4929" w14:textId="77777777" w:rsidTr="001E0DE7">
        <w:trPr>
          <w:trHeight w:val="20"/>
        </w:trPr>
        <w:tc>
          <w:tcPr>
            <w:tcW w:w="2291" w:type="dxa"/>
            <w:gridSpan w:val="2"/>
            <w:vMerge/>
          </w:tcPr>
          <w:p w14:paraId="2A492515" w14:textId="77777777" w:rsidR="0071657E" w:rsidRPr="00C63897" w:rsidRDefault="0071657E" w:rsidP="001E0DE7">
            <w:pPr>
              <w:rPr>
                <w:rFonts w:ascii="Times New Roman" w:eastAsia="Times New Roman" w:hAnsi="Times New Roman" w:cs="Times New Roman"/>
                <w:b/>
                <w:bCs/>
                <w:lang w:eastAsia="ru-RU"/>
              </w:rPr>
            </w:pPr>
          </w:p>
        </w:tc>
        <w:tc>
          <w:tcPr>
            <w:tcW w:w="7627" w:type="dxa"/>
            <w:gridSpan w:val="2"/>
          </w:tcPr>
          <w:p w14:paraId="53207005" w14:textId="23A6F868" w:rsidR="0071657E" w:rsidRPr="00B505E3" w:rsidRDefault="0071657E"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Устройство и режим работы основного оборудования. Подача колчедана к печам и удаление огарка. Механическая и электрическая очистка газа от пыли. Устройство, принцип и режим работы оборудования.</w:t>
            </w:r>
          </w:p>
        </w:tc>
        <w:tc>
          <w:tcPr>
            <w:tcW w:w="2693" w:type="dxa"/>
            <w:vMerge/>
          </w:tcPr>
          <w:p w14:paraId="1E76550C" w14:textId="77777777" w:rsidR="0071657E" w:rsidRPr="00B505E3" w:rsidRDefault="0071657E" w:rsidP="001E0DE7">
            <w:pPr>
              <w:suppressAutoHyphens/>
              <w:jc w:val="center"/>
              <w:rPr>
                <w:rFonts w:ascii="Times New Roman" w:eastAsia="Times New Roman" w:hAnsi="Times New Roman" w:cs="Times New Roman"/>
                <w:bCs/>
                <w:lang w:eastAsia="ru-RU"/>
              </w:rPr>
            </w:pPr>
          </w:p>
        </w:tc>
        <w:tc>
          <w:tcPr>
            <w:tcW w:w="2516" w:type="dxa"/>
            <w:vMerge/>
          </w:tcPr>
          <w:p w14:paraId="3CA9700C" w14:textId="77777777" w:rsidR="0071657E" w:rsidRPr="00C63897" w:rsidRDefault="0071657E" w:rsidP="001E0DE7">
            <w:pPr>
              <w:suppressAutoHyphens/>
              <w:jc w:val="both"/>
              <w:rPr>
                <w:rFonts w:ascii="Times New Roman" w:eastAsia="Times New Roman" w:hAnsi="Times New Roman" w:cs="Times New Roman"/>
                <w:b/>
                <w:bCs/>
                <w:lang w:eastAsia="ru-RU"/>
              </w:rPr>
            </w:pPr>
          </w:p>
        </w:tc>
      </w:tr>
      <w:tr w:rsidR="0071657E" w:rsidRPr="00C63897" w14:paraId="17B35417" w14:textId="77777777" w:rsidTr="001E0DE7">
        <w:trPr>
          <w:trHeight w:val="20"/>
        </w:trPr>
        <w:tc>
          <w:tcPr>
            <w:tcW w:w="2291" w:type="dxa"/>
            <w:gridSpan w:val="2"/>
            <w:vMerge/>
          </w:tcPr>
          <w:p w14:paraId="7C27E2A6" w14:textId="77777777" w:rsidR="0071657E" w:rsidRPr="00C63897" w:rsidRDefault="0071657E" w:rsidP="001E0DE7">
            <w:pPr>
              <w:rPr>
                <w:rFonts w:ascii="Times New Roman" w:eastAsia="Times New Roman" w:hAnsi="Times New Roman" w:cs="Times New Roman"/>
                <w:b/>
                <w:bCs/>
                <w:lang w:eastAsia="ru-RU"/>
              </w:rPr>
            </w:pPr>
          </w:p>
        </w:tc>
        <w:tc>
          <w:tcPr>
            <w:tcW w:w="7627" w:type="dxa"/>
            <w:gridSpan w:val="2"/>
          </w:tcPr>
          <w:p w14:paraId="55A7C345" w14:textId="77777777" w:rsidR="0071657E" w:rsidRPr="0071657E" w:rsidRDefault="0071657E" w:rsidP="0071657E">
            <w:pPr>
              <w:rPr>
                <w:rFonts w:ascii="Times New Roman" w:eastAsia="Times New Roman" w:hAnsi="Times New Roman" w:cs="Times New Roman"/>
                <w:b/>
                <w:bCs/>
                <w:lang w:eastAsia="ru-RU"/>
              </w:rPr>
            </w:pPr>
            <w:r w:rsidRPr="0071657E">
              <w:rPr>
                <w:rFonts w:ascii="Times New Roman" w:eastAsia="Times New Roman" w:hAnsi="Times New Roman" w:cs="Times New Roman"/>
                <w:b/>
                <w:bCs/>
                <w:lang w:eastAsia="ru-RU"/>
              </w:rPr>
              <w:t>В том числе самостоятельная работа обучающихся</w:t>
            </w:r>
          </w:p>
          <w:p w14:paraId="212EEEBF" w14:textId="77CF7AAD" w:rsidR="0071657E" w:rsidRPr="0071657E" w:rsidRDefault="0071657E" w:rsidP="001E0DE7">
            <w:pPr>
              <w:rPr>
                <w:rFonts w:ascii="Times New Roman" w:eastAsia="Times New Roman" w:hAnsi="Times New Roman" w:cs="Times New Roman"/>
                <w:bCs/>
                <w:i/>
                <w:lang w:eastAsia="ru-RU"/>
              </w:rPr>
            </w:pPr>
            <w:r w:rsidRPr="0071657E">
              <w:rPr>
                <w:rFonts w:ascii="Times New Roman" w:eastAsia="Times New Roman" w:hAnsi="Times New Roman" w:cs="Times New Roman"/>
                <w:bCs/>
                <w:i/>
                <w:lang w:eastAsia="ru-RU"/>
              </w:rPr>
              <w:t>Исторические сведения об открытии и получении серной кислоты. Сырьё для получения серной кислоты, его обогащение</w:t>
            </w:r>
          </w:p>
        </w:tc>
        <w:tc>
          <w:tcPr>
            <w:tcW w:w="2693" w:type="dxa"/>
          </w:tcPr>
          <w:p w14:paraId="2089D35B" w14:textId="04D5815A" w:rsidR="0071657E" w:rsidRPr="00B505E3" w:rsidRDefault="0071657E" w:rsidP="001E0DE7">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16" w:type="dxa"/>
            <w:vMerge/>
          </w:tcPr>
          <w:p w14:paraId="627E05D9" w14:textId="77777777" w:rsidR="0071657E" w:rsidRPr="00C63897" w:rsidRDefault="0071657E" w:rsidP="001E0DE7">
            <w:pPr>
              <w:suppressAutoHyphens/>
              <w:jc w:val="both"/>
              <w:rPr>
                <w:rFonts w:ascii="Times New Roman" w:eastAsia="Times New Roman" w:hAnsi="Times New Roman" w:cs="Times New Roman"/>
                <w:b/>
                <w:bCs/>
                <w:lang w:eastAsia="ru-RU"/>
              </w:rPr>
            </w:pPr>
          </w:p>
        </w:tc>
      </w:tr>
      <w:tr w:rsidR="00CA11B7" w:rsidRPr="00C63897" w14:paraId="217FCDAA" w14:textId="77777777" w:rsidTr="00A3764C">
        <w:trPr>
          <w:trHeight w:val="90"/>
        </w:trPr>
        <w:tc>
          <w:tcPr>
            <w:tcW w:w="2291" w:type="dxa"/>
            <w:gridSpan w:val="2"/>
            <w:vMerge w:val="restart"/>
          </w:tcPr>
          <w:p w14:paraId="3B455C62" w14:textId="3787D478" w:rsidR="00CA11B7" w:rsidRPr="00C63897" w:rsidRDefault="00CA11B7" w:rsidP="001E0DE7">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Тема 1.2 Производство</w:t>
            </w:r>
            <w:r w:rsidRPr="00B505E3">
              <w:rPr>
                <w:rFonts w:ascii="Times New Roman" w:eastAsia="Times New Roman" w:hAnsi="Times New Roman" w:cs="Times New Roman"/>
                <w:bCs/>
                <w:lang w:eastAsia="ru-RU"/>
              </w:rPr>
              <w:t xml:space="preserve"> серной кислоты контактным способом</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6EF5DD76" w14:textId="77777777" w:rsidR="00CA11B7" w:rsidRPr="00C63897" w:rsidRDefault="00CA11B7" w:rsidP="001E0DE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tcBorders>
          </w:tcPr>
          <w:p w14:paraId="693DEB1B" w14:textId="77777777" w:rsidR="00CA11B7" w:rsidRPr="00B505E3" w:rsidRDefault="00CA11B7" w:rsidP="001E0DE7">
            <w:pPr>
              <w:jc w:val="center"/>
              <w:rPr>
                <w:rFonts w:ascii="Times New Roman" w:eastAsia="Times New Roman" w:hAnsi="Times New Roman" w:cs="Times New Roman"/>
                <w:bCs/>
                <w:lang w:eastAsia="ru-RU"/>
              </w:rPr>
            </w:pPr>
          </w:p>
        </w:tc>
        <w:tc>
          <w:tcPr>
            <w:tcW w:w="2516" w:type="dxa"/>
            <w:vMerge/>
          </w:tcPr>
          <w:p w14:paraId="077152BD" w14:textId="77777777" w:rsidR="00CA11B7" w:rsidRPr="00C63897" w:rsidRDefault="00CA11B7" w:rsidP="001E0DE7">
            <w:pPr>
              <w:rPr>
                <w:rFonts w:ascii="Times New Roman" w:eastAsia="Times New Roman" w:hAnsi="Times New Roman" w:cs="Times New Roman"/>
                <w:b/>
                <w:bCs/>
                <w:lang w:eastAsia="ru-RU"/>
              </w:rPr>
            </w:pPr>
          </w:p>
        </w:tc>
      </w:tr>
      <w:tr w:rsidR="006E20E7" w:rsidRPr="00C63897" w14:paraId="4324B97F" w14:textId="77777777" w:rsidTr="00A3764C">
        <w:trPr>
          <w:trHeight w:val="361"/>
        </w:trPr>
        <w:tc>
          <w:tcPr>
            <w:tcW w:w="2291" w:type="dxa"/>
            <w:gridSpan w:val="2"/>
            <w:vMerge/>
          </w:tcPr>
          <w:p w14:paraId="3F01C4A8" w14:textId="77777777" w:rsidR="006E20E7" w:rsidRPr="00C63897" w:rsidRDefault="006E20E7" w:rsidP="001E0DE7">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1E228F6" w14:textId="72A878A3" w:rsidR="006E20E7" w:rsidRPr="00B505E3" w:rsidRDefault="006E20E7"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Очистка обжигового газа от вредных примесей и осушка. Схема. Оборудование</w:t>
            </w:r>
          </w:p>
        </w:tc>
        <w:tc>
          <w:tcPr>
            <w:tcW w:w="2693" w:type="dxa"/>
            <w:vMerge w:val="restart"/>
            <w:tcBorders>
              <w:top w:val="single" w:sz="4" w:space="0" w:color="auto"/>
              <w:left w:val="single" w:sz="4" w:space="0" w:color="auto"/>
            </w:tcBorders>
          </w:tcPr>
          <w:p w14:paraId="1C4A4D98" w14:textId="03FD36F8" w:rsidR="006E20E7" w:rsidRPr="00B505E3" w:rsidRDefault="00F73856" w:rsidP="001E0DE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013664">
              <w:rPr>
                <w:rFonts w:ascii="Times New Roman" w:eastAsia="Times New Roman" w:hAnsi="Times New Roman" w:cs="Times New Roman"/>
                <w:lang w:eastAsia="ru-RU"/>
              </w:rPr>
              <w:t>8</w:t>
            </w:r>
            <w:r w:rsidR="008D7B9D">
              <w:rPr>
                <w:rFonts w:ascii="Times New Roman" w:eastAsia="Times New Roman" w:hAnsi="Times New Roman" w:cs="Times New Roman"/>
                <w:lang w:eastAsia="ru-RU"/>
              </w:rPr>
              <w:t>/8</w:t>
            </w:r>
          </w:p>
        </w:tc>
        <w:tc>
          <w:tcPr>
            <w:tcW w:w="2516" w:type="dxa"/>
            <w:vMerge/>
          </w:tcPr>
          <w:p w14:paraId="698F8D18" w14:textId="77777777" w:rsidR="006E20E7" w:rsidRPr="00C63897" w:rsidRDefault="006E20E7" w:rsidP="001E0DE7">
            <w:pPr>
              <w:rPr>
                <w:rFonts w:ascii="Times New Roman" w:eastAsia="Times New Roman" w:hAnsi="Times New Roman" w:cs="Times New Roman"/>
                <w:lang w:eastAsia="ru-RU"/>
              </w:rPr>
            </w:pPr>
          </w:p>
        </w:tc>
      </w:tr>
      <w:tr w:rsidR="006E20E7" w:rsidRPr="00C63897" w14:paraId="6F80528C" w14:textId="77777777" w:rsidTr="00A3764C">
        <w:trPr>
          <w:trHeight w:val="361"/>
        </w:trPr>
        <w:tc>
          <w:tcPr>
            <w:tcW w:w="2291" w:type="dxa"/>
            <w:gridSpan w:val="2"/>
            <w:vMerge/>
          </w:tcPr>
          <w:p w14:paraId="030BB208" w14:textId="77777777" w:rsidR="006E20E7" w:rsidRPr="00C63897" w:rsidRDefault="006E20E7" w:rsidP="001E0DE7">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2B98943" w14:textId="4428F54F" w:rsidR="006E20E7" w:rsidRPr="00B505E3" w:rsidRDefault="006E20E7"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Теоретические основы получения серного ангидрида. Катализаторы. Схема контактного узла, НТР. Оборудование.</w:t>
            </w:r>
          </w:p>
        </w:tc>
        <w:tc>
          <w:tcPr>
            <w:tcW w:w="2693" w:type="dxa"/>
            <w:vMerge/>
            <w:tcBorders>
              <w:left w:val="single" w:sz="4" w:space="0" w:color="auto"/>
            </w:tcBorders>
          </w:tcPr>
          <w:p w14:paraId="52D3BD90" w14:textId="77777777" w:rsidR="006E20E7" w:rsidRPr="00B505E3" w:rsidRDefault="006E20E7" w:rsidP="001E0DE7">
            <w:pPr>
              <w:jc w:val="center"/>
              <w:rPr>
                <w:rFonts w:ascii="Times New Roman" w:eastAsia="Times New Roman" w:hAnsi="Times New Roman" w:cs="Times New Roman"/>
                <w:lang w:eastAsia="ru-RU"/>
              </w:rPr>
            </w:pPr>
          </w:p>
        </w:tc>
        <w:tc>
          <w:tcPr>
            <w:tcW w:w="2516" w:type="dxa"/>
            <w:vMerge/>
          </w:tcPr>
          <w:p w14:paraId="201C0F36" w14:textId="77777777" w:rsidR="006E20E7" w:rsidRPr="00C63897" w:rsidRDefault="006E20E7" w:rsidP="001E0DE7">
            <w:pPr>
              <w:rPr>
                <w:rFonts w:ascii="Times New Roman" w:eastAsia="Times New Roman" w:hAnsi="Times New Roman" w:cs="Times New Roman"/>
                <w:lang w:eastAsia="ru-RU"/>
              </w:rPr>
            </w:pPr>
          </w:p>
        </w:tc>
      </w:tr>
      <w:tr w:rsidR="006E20E7" w:rsidRPr="00C63897" w14:paraId="5330B589" w14:textId="77777777" w:rsidTr="00A3764C">
        <w:trPr>
          <w:trHeight w:val="361"/>
        </w:trPr>
        <w:tc>
          <w:tcPr>
            <w:tcW w:w="2291" w:type="dxa"/>
            <w:gridSpan w:val="2"/>
            <w:vMerge/>
          </w:tcPr>
          <w:p w14:paraId="055AEF6A" w14:textId="77777777" w:rsidR="006E20E7" w:rsidRPr="00C63897" w:rsidRDefault="006E20E7" w:rsidP="001E0DE7">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C9F799F" w14:textId="7257A758" w:rsidR="006E20E7" w:rsidRPr="00B505E3" w:rsidRDefault="006E20E7"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 xml:space="preserve">Абсорбции </w:t>
            </w:r>
            <w:proofErr w:type="spellStart"/>
            <w:r w:rsidRPr="00B505E3">
              <w:rPr>
                <w:rFonts w:ascii="Times New Roman" w:eastAsia="Times New Roman" w:hAnsi="Times New Roman" w:cs="Times New Roman"/>
                <w:bCs/>
                <w:lang w:eastAsia="ru-RU"/>
              </w:rPr>
              <w:t>триоксида</w:t>
            </w:r>
            <w:proofErr w:type="spellEnd"/>
            <w:r w:rsidRPr="00B505E3">
              <w:rPr>
                <w:rFonts w:ascii="Times New Roman" w:eastAsia="Times New Roman" w:hAnsi="Times New Roman" w:cs="Times New Roman"/>
                <w:bCs/>
                <w:lang w:eastAsia="ru-RU"/>
              </w:rPr>
              <w:t xml:space="preserve"> серы водой. Оборудование. Технологическая схема ДК-ДА. НТР. Техника безопасности.</w:t>
            </w:r>
          </w:p>
        </w:tc>
        <w:tc>
          <w:tcPr>
            <w:tcW w:w="2693" w:type="dxa"/>
            <w:vMerge/>
            <w:tcBorders>
              <w:left w:val="single" w:sz="4" w:space="0" w:color="auto"/>
            </w:tcBorders>
          </w:tcPr>
          <w:p w14:paraId="5D098082" w14:textId="77777777" w:rsidR="006E20E7" w:rsidRPr="00B505E3" w:rsidRDefault="006E20E7" w:rsidP="001E0DE7">
            <w:pPr>
              <w:jc w:val="center"/>
              <w:rPr>
                <w:rFonts w:ascii="Times New Roman" w:eastAsia="Times New Roman" w:hAnsi="Times New Roman" w:cs="Times New Roman"/>
                <w:lang w:eastAsia="ru-RU"/>
              </w:rPr>
            </w:pPr>
          </w:p>
        </w:tc>
        <w:tc>
          <w:tcPr>
            <w:tcW w:w="2516" w:type="dxa"/>
            <w:vMerge/>
          </w:tcPr>
          <w:p w14:paraId="5093DA76" w14:textId="77777777" w:rsidR="006E20E7" w:rsidRPr="00C63897" w:rsidRDefault="006E20E7" w:rsidP="001E0DE7">
            <w:pPr>
              <w:rPr>
                <w:rFonts w:ascii="Times New Roman" w:eastAsia="Times New Roman" w:hAnsi="Times New Roman" w:cs="Times New Roman"/>
                <w:lang w:eastAsia="ru-RU"/>
              </w:rPr>
            </w:pPr>
          </w:p>
        </w:tc>
      </w:tr>
      <w:tr w:rsidR="006E20E7" w:rsidRPr="00C63897" w14:paraId="4D8B9C87" w14:textId="77777777" w:rsidTr="00A3764C">
        <w:trPr>
          <w:trHeight w:val="361"/>
        </w:trPr>
        <w:tc>
          <w:tcPr>
            <w:tcW w:w="2291" w:type="dxa"/>
            <w:gridSpan w:val="2"/>
            <w:vMerge/>
          </w:tcPr>
          <w:p w14:paraId="0F6E6292" w14:textId="77777777" w:rsidR="006E20E7" w:rsidRPr="00C63897" w:rsidRDefault="006E20E7" w:rsidP="001E0DE7">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8C83D6E" w14:textId="27BBDE65" w:rsidR="006E20E7" w:rsidRPr="00B505E3" w:rsidRDefault="006E20E7" w:rsidP="001E0DE7">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Очистка обжигового газа от вредных примесей и осушка. Схема. Оборудование</w:t>
            </w:r>
          </w:p>
        </w:tc>
        <w:tc>
          <w:tcPr>
            <w:tcW w:w="2693" w:type="dxa"/>
            <w:vMerge/>
            <w:tcBorders>
              <w:left w:val="single" w:sz="4" w:space="0" w:color="auto"/>
              <w:bottom w:val="single" w:sz="4" w:space="0" w:color="auto"/>
            </w:tcBorders>
          </w:tcPr>
          <w:p w14:paraId="54E955E3" w14:textId="77777777" w:rsidR="006E20E7" w:rsidRPr="00B505E3" w:rsidRDefault="006E20E7" w:rsidP="001E0DE7">
            <w:pPr>
              <w:jc w:val="center"/>
              <w:rPr>
                <w:rFonts w:ascii="Times New Roman" w:eastAsia="Times New Roman" w:hAnsi="Times New Roman" w:cs="Times New Roman"/>
                <w:lang w:eastAsia="ru-RU"/>
              </w:rPr>
            </w:pPr>
          </w:p>
        </w:tc>
        <w:tc>
          <w:tcPr>
            <w:tcW w:w="2516" w:type="dxa"/>
            <w:vMerge/>
          </w:tcPr>
          <w:p w14:paraId="1690D6C2" w14:textId="77777777" w:rsidR="006E20E7" w:rsidRPr="00C63897" w:rsidRDefault="006E20E7" w:rsidP="001E0DE7">
            <w:pPr>
              <w:rPr>
                <w:rFonts w:ascii="Times New Roman" w:eastAsia="Times New Roman" w:hAnsi="Times New Roman" w:cs="Times New Roman"/>
                <w:lang w:eastAsia="ru-RU"/>
              </w:rPr>
            </w:pPr>
          </w:p>
        </w:tc>
      </w:tr>
      <w:tr w:rsidR="00A3764C" w:rsidRPr="00C63897" w14:paraId="6710D2E1" w14:textId="77777777" w:rsidTr="00A3764C">
        <w:trPr>
          <w:trHeight w:val="90"/>
        </w:trPr>
        <w:tc>
          <w:tcPr>
            <w:tcW w:w="2291" w:type="dxa"/>
            <w:gridSpan w:val="2"/>
            <w:vMerge/>
          </w:tcPr>
          <w:p w14:paraId="72ED0690"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0A21C2D1" w14:textId="77777777" w:rsidR="00A3764C" w:rsidRPr="00B505E3" w:rsidRDefault="00A3764C" w:rsidP="00A3764C">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tcBorders>
            <w:shd w:val="clear" w:color="auto" w:fill="auto"/>
          </w:tcPr>
          <w:p w14:paraId="4C3B932F" w14:textId="496B0540" w:rsidR="00A3764C" w:rsidRPr="00B505E3" w:rsidRDefault="00A3764C"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248A41F3"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1513C871" w14:textId="77777777" w:rsidTr="00A3764C">
        <w:trPr>
          <w:trHeight w:val="90"/>
        </w:trPr>
        <w:tc>
          <w:tcPr>
            <w:tcW w:w="2291" w:type="dxa"/>
            <w:gridSpan w:val="2"/>
            <w:vMerge/>
          </w:tcPr>
          <w:p w14:paraId="109AD3F0"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1EC16512" w14:textId="3C929451" w:rsidR="00A3764C" w:rsidRPr="00B505E3" w:rsidRDefault="00A3764C" w:rsidP="00A3764C">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Семинарское занятие по «Производству серной кислоты»</w:t>
            </w:r>
          </w:p>
        </w:tc>
        <w:tc>
          <w:tcPr>
            <w:tcW w:w="2693" w:type="dxa"/>
            <w:vMerge w:val="restart"/>
            <w:tcBorders>
              <w:top w:val="single" w:sz="4" w:space="0" w:color="auto"/>
              <w:left w:val="single" w:sz="4" w:space="0" w:color="auto"/>
            </w:tcBorders>
          </w:tcPr>
          <w:p w14:paraId="7C4F36EE" w14:textId="41A88DFA" w:rsidR="00A3764C" w:rsidRPr="00B505E3" w:rsidRDefault="00A3764C"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Pr>
          <w:p w14:paraId="05FB4F09"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11D27D4C" w14:textId="77777777" w:rsidTr="00A3764C">
        <w:trPr>
          <w:trHeight w:val="137"/>
        </w:trPr>
        <w:tc>
          <w:tcPr>
            <w:tcW w:w="2291" w:type="dxa"/>
            <w:gridSpan w:val="2"/>
            <w:vMerge/>
          </w:tcPr>
          <w:p w14:paraId="0B76E625"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6B67DC33" w14:textId="275E3122" w:rsidR="00A3764C" w:rsidRPr="00C63897" w:rsidRDefault="00A3764C" w:rsidP="00A3764C">
            <w:pPr>
              <w:rPr>
                <w:rFonts w:ascii="Times New Roman" w:eastAsia="Times New Roman" w:hAnsi="Times New Roman" w:cs="Times New Roman"/>
                <w:lang w:eastAsia="ru-RU"/>
              </w:rPr>
            </w:pPr>
            <w:r w:rsidRPr="00B505E3">
              <w:rPr>
                <w:rFonts w:ascii="Times New Roman" w:eastAsia="Times New Roman" w:hAnsi="Times New Roman" w:cs="Times New Roman"/>
                <w:lang w:eastAsia="ru-RU"/>
              </w:rPr>
              <w:t>Контрольная работа. «Производство серной кислоты».</w:t>
            </w:r>
          </w:p>
        </w:tc>
        <w:tc>
          <w:tcPr>
            <w:tcW w:w="2693" w:type="dxa"/>
            <w:vMerge/>
            <w:tcBorders>
              <w:left w:val="single" w:sz="4" w:space="0" w:color="auto"/>
              <w:bottom w:val="single" w:sz="4" w:space="0" w:color="auto"/>
            </w:tcBorders>
          </w:tcPr>
          <w:p w14:paraId="0A778AAA" w14:textId="77777777" w:rsidR="00A3764C" w:rsidRPr="00B505E3" w:rsidRDefault="00A3764C" w:rsidP="00A3764C">
            <w:pPr>
              <w:jc w:val="center"/>
              <w:rPr>
                <w:rFonts w:ascii="Times New Roman" w:eastAsia="Times New Roman" w:hAnsi="Times New Roman" w:cs="Times New Roman"/>
                <w:lang w:eastAsia="ru-RU"/>
              </w:rPr>
            </w:pPr>
          </w:p>
        </w:tc>
        <w:tc>
          <w:tcPr>
            <w:tcW w:w="2516" w:type="dxa"/>
            <w:vMerge/>
          </w:tcPr>
          <w:p w14:paraId="270F523C" w14:textId="77777777" w:rsidR="00A3764C" w:rsidRPr="00C63897" w:rsidRDefault="00A3764C" w:rsidP="00A3764C">
            <w:pPr>
              <w:rPr>
                <w:rFonts w:ascii="Times New Roman" w:eastAsia="Times New Roman" w:hAnsi="Times New Roman" w:cs="Times New Roman"/>
                <w:lang w:eastAsia="ru-RU"/>
              </w:rPr>
            </w:pPr>
          </w:p>
        </w:tc>
      </w:tr>
      <w:tr w:rsidR="00A3764C" w:rsidRPr="00C63897" w14:paraId="1D83D1B6" w14:textId="77777777" w:rsidTr="00A3764C">
        <w:trPr>
          <w:trHeight w:val="452"/>
        </w:trPr>
        <w:tc>
          <w:tcPr>
            <w:tcW w:w="9918" w:type="dxa"/>
            <w:gridSpan w:val="4"/>
            <w:tcBorders>
              <w:right w:val="single" w:sz="4" w:space="0" w:color="auto"/>
            </w:tcBorders>
            <w:vAlign w:val="center"/>
          </w:tcPr>
          <w:p w14:paraId="313619CF" w14:textId="50E60A2E" w:rsidR="00A3764C" w:rsidRPr="00C63897" w:rsidRDefault="00A3764C"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Раздел </w:t>
            </w:r>
            <w:r>
              <w:rPr>
                <w:rFonts w:ascii="Times New Roman" w:eastAsia="Times New Roman" w:hAnsi="Times New Roman" w:cs="Times New Roman"/>
                <w:b/>
                <w:bCs/>
                <w:lang w:eastAsia="ru-RU"/>
              </w:rPr>
              <w:t>2.</w:t>
            </w:r>
            <w:r w:rsidRPr="00B505E3">
              <w:rPr>
                <w:rFonts w:ascii="Times New Roman" w:eastAsia="Times New Roman" w:hAnsi="Times New Roman" w:cs="Times New Roman"/>
                <w:b/>
                <w:bCs/>
                <w:lang w:eastAsia="ru-RU"/>
              </w:rPr>
              <w:t xml:space="preserve"> Технология производства аммиака</w:t>
            </w:r>
          </w:p>
        </w:tc>
        <w:tc>
          <w:tcPr>
            <w:tcW w:w="2693" w:type="dxa"/>
            <w:tcBorders>
              <w:top w:val="single" w:sz="4" w:space="0" w:color="auto"/>
              <w:left w:val="single" w:sz="4" w:space="0" w:color="auto"/>
              <w:bottom w:val="single" w:sz="4" w:space="0" w:color="auto"/>
              <w:right w:val="single" w:sz="4" w:space="0" w:color="auto"/>
            </w:tcBorders>
          </w:tcPr>
          <w:p w14:paraId="0388F35E"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05DA4C58"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22AF7EEC"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41A4EAFE"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6ED7E225"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6B0B9768"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36BC5543"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37ED1678" w14:textId="721FB524" w:rsidR="00A3764C" w:rsidRPr="00C63897" w:rsidRDefault="00A3764C" w:rsidP="00A3764C">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A3764C" w:rsidRPr="00C63897" w14:paraId="71505D04" w14:textId="77777777" w:rsidTr="00A3764C">
        <w:trPr>
          <w:trHeight w:val="90"/>
        </w:trPr>
        <w:tc>
          <w:tcPr>
            <w:tcW w:w="2291" w:type="dxa"/>
            <w:gridSpan w:val="2"/>
            <w:vMerge w:val="restart"/>
          </w:tcPr>
          <w:p w14:paraId="23543545" w14:textId="4550CFB0" w:rsidR="00A3764C" w:rsidRPr="00C63897" w:rsidRDefault="00A3764C" w:rsidP="00A3764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w:t>
            </w:r>
            <w:r w:rsidRPr="00B505E3">
              <w:rPr>
                <w:rFonts w:ascii="Times New Roman" w:eastAsia="Times New Roman" w:hAnsi="Times New Roman" w:cs="Times New Roman"/>
                <w:bCs/>
                <w:lang w:eastAsia="ru-RU"/>
              </w:rPr>
              <w:t>Производство азота и кислорода из воздуха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08C574E" w14:textId="193C4057" w:rsidR="00A3764C" w:rsidRPr="00C63897" w:rsidRDefault="00A3764C"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2FE30DD"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CA56CEB"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57B5148D" w14:textId="77777777" w:rsidTr="00A3764C">
        <w:trPr>
          <w:trHeight w:val="361"/>
        </w:trPr>
        <w:tc>
          <w:tcPr>
            <w:tcW w:w="2291" w:type="dxa"/>
            <w:gridSpan w:val="2"/>
            <w:vMerge/>
          </w:tcPr>
          <w:p w14:paraId="783DDE25"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shd w:val="clear" w:color="auto" w:fill="auto"/>
          </w:tcPr>
          <w:p w14:paraId="78802B59" w14:textId="1C4A3988" w:rsidR="00A3764C" w:rsidRPr="00B505E3" w:rsidRDefault="00A3764C" w:rsidP="00A3764C">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Разделение воздуха глубоким охлаждением. Циклы глубокого охлаждения. Оборудование.</w:t>
            </w:r>
          </w:p>
        </w:tc>
        <w:tc>
          <w:tcPr>
            <w:tcW w:w="2693" w:type="dxa"/>
            <w:vMerge w:val="restart"/>
            <w:tcBorders>
              <w:top w:val="single" w:sz="4" w:space="0" w:color="auto"/>
              <w:left w:val="single" w:sz="4" w:space="0" w:color="auto"/>
              <w:right w:val="single" w:sz="4" w:space="0" w:color="auto"/>
            </w:tcBorders>
          </w:tcPr>
          <w:p w14:paraId="680BE38D" w14:textId="45698371" w:rsidR="00A3764C" w:rsidRPr="00B505E3" w:rsidRDefault="00F73856"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r w:rsidR="00013664">
              <w:rPr>
                <w:rFonts w:ascii="Times New Roman" w:eastAsia="Times New Roman" w:hAnsi="Times New Roman" w:cs="Times New Roman"/>
                <w:bCs/>
                <w:lang w:eastAsia="ru-RU"/>
              </w:rPr>
              <w:t>2</w:t>
            </w:r>
            <w:r w:rsidR="008D7B9D">
              <w:rPr>
                <w:rFonts w:ascii="Times New Roman" w:eastAsia="Times New Roman" w:hAnsi="Times New Roman" w:cs="Times New Roman"/>
                <w:bCs/>
                <w:lang w:eastAsia="ru-RU"/>
              </w:rPr>
              <w:t>/6</w:t>
            </w:r>
          </w:p>
        </w:tc>
        <w:tc>
          <w:tcPr>
            <w:tcW w:w="2516" w:type="dxa"/>
            <w:vMerge/>
            <w:tcBorders>
              <w:left w:val="single" w:sz="4" w:space="0" w:color="auto"/>
              <w:right w:val="single" w:sz="4" w:space="0" w:color="auto"/>
            </w:tcBorders>
          </w:tcPr>
          <w:p w14:paraId="2B25798E"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494D00C9" w14:textId="77777777" w:rsidTr="00A3764C">
        <w:trPr>
          <w:trHeight w:val="361"/>
        </w:trPr>
        <w:tc>
          <w:tcPr>
            <w:tcW w:w="2291" w:type="dxa"/>
            <w:gridSpan w:val="2"/>
            <w:vMerge/>
          </w:tcPr>
          <w:p w14:paraId="09E2FA0F"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shd w:val="clear" w:color="auto" w:fill="auto"/>
          </w:tcPr>
          <w:p w14:paraId="639FC274" w14:textId="668DD618" w:rsidR="00A3764C" w:rsidRPr="00B505E3" w:rsidRDefault="00A3764C" w:rsidP="00A3764C">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Разделение жидкого воздуха ректификацией. Устройство колонн ректификации.</w:t>
            </w:r>
          </w:p>
        </w:tc>
        <w:tc>
          <w:tcPr>
            <w:tcW w:w="2693" w:type="dxa"/>
            <w:vMerge/>
            <w:tcBorders>
              <w:left w:val="single" w:sz="4" w:space="0" w:color="auto"/>
              <w:right w:val="single" w:sz="4" w:space="0" w:color="auto"/>
            </w:tcBorders>
          </w:tcPr>
          <w:p w14:paraId="02F3C509"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CDA99D9"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4129E172" w14:textId="77777777" w:rsidTr="00A3764C">
        <w:trPr>
          <w:trHeight w:val="90"/>
        </w:trPr>
        <w:tc>
          <w:tcPr>
            <w:tcW w:w="2291" w:type="dxa"/>
            <w:gridSpan w:val="2"/>
            <w:vMerge/>
          </w:tcPr>
          <w:p w14:paraId="0FA8E271"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shd w:val="clear" w:color="auto" w:fill="auto"/>
          </w:tcPr>
          <w:p w14:paraId="5D03C225" w14:textId="6A5B3FB1" w:rsidR="00A3764C" w:rsidRPr="00B505E3" w:rsidRDefault="00A3764C" w:rsidP="00A3764C">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Технологическая схема АКт-15, принцип работы регенераторов. Неполадки.</w:t>
            </w:r>
          </w:p>
        </w:tc>
        <w:tc>
          <w:tcPr>
            <w:tcW w:w="2693" w:type="dxa"/>
            <w:vMerge/>
            <w:tcBorders>
              <w:left w:val="single" w:sz="4" w:space="0" w:color="auto"/>
              <w:right w:val="single" w:sz="4" w:space="0" w:color="auto"/>
            </w:tcBorders>
          </w:tcPr>
          <w:p w14:paraId="743BEF03"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A4D43AC"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682524C5" w14:textId="77777777" w:rsidTr="00A3764C">
        <w:trPr>
          <w:trHeight w:val="90"/>
        </w:trPr>
        <w:tc>
          <w:tcPr>
            <w:tcW w:w="2291" w:type="dxa"/>
            <w:gridSpan w:val="2"/>
            <w:vMerge/>
          </w:tcPr>
          <w:p w14:paraId="390D1C3A"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shd w:val="clear" w:color="auto" w:fill="auto"/>
          </w:tcPr>
          <w:p w14:paraId="4700C239" w14:textId="49A7557F" w:rsidR="00A3764C" w:rsidRPr="00B505E3" w:rsidRDefault="00A3764C" w:rsidP="00A3764C">
            <w:pPr>
              <w:rPr>
                <w:rFonts w:ascii="Times New Roman" w:eastAsia="Times New Roman" w:hAnsi="Times New Roman" w:cs="Times New Roman"/>
                <w:bCs/>
                <w:lang w:eastAsia="ru-RU"/>
              </w:rPr>
            </w:pPr>
            <w:r w:rsidRPr="00B505E3">
              <w:rPr>
                <w:rFonts w:ascii="Times New Roman" w:eastAsia="Times New Roman" w:hAnsi="Times New Roman" w:cs="Times New Roman"/>
                <w:bCs/>
                <w:lang w:eastAsia="ru-RU"/>
              </w:rPr>
              <w:t>Решение ситуационных задач процесса разделения воздуха</w:t>
            </w:r>
          </w:p>
        </w:tc>
        <w:tc>
          <w:tcPr>
            <w:tcW w:w="2693" w:type="dxa"/>
            <w:vMerge/>
            <w:tcBorders>
              <w:left w:val="single" w:sz="4" w:space="0" w:color="auto"/>
              <w:bottom w:val="single" w:sz="4" w:space="0" w:color="auto"/>
              <w:right w:val="single" w:sz="4" w:space="0" w:color="auto"/>
            </w:tcBorders>
          </w:tcPr>
          <w:p w14:paraId="0327E6CB"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CCDA44F"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3762F027" w14:textId="77777777" w:rsidTr="00A3764C">
        <w:trPr>
          <w:trHeight w:val="90"/>
        </w:trPr>
        <w:tc>
          <w:tcPr>
            <w:tcW w:w="2291" w:type="dxa"/>
            <w:gridSpan w:val="2"/>
            <w:vMerge w:val="restart"/>
          </w:tcPr>
          <w:p w14:paraId="453DBB81" w14:textId="03732FE4" w:rsidR="00A3764C" w:rsidRPr="00C63897" w:rsidRDefault="00A3764C" w:rsidP="00A3764C">
            <w:pPr>
              <w:rPr>
                <w:rFonts w:ascii="Times New Roman" w:eastAsia="Times New Roman" w:hAnsi="Times New Roman" w:cs="Times New Roman"/>
                <w:b/>
                <w:bCs/>
                <w:lang w:eastAsia="ru-RU"/>
              </w:rPr>
            </w:pPr>
            <w:r w:rsidRPr="0045159B">
              <w:rPr>
                <w:rFonts w:ascii="Times New Roman" w:eastAsia="Times New Roman" w:hAnsi="Times New Roman" w:cs="Times New Roman"/>
                <w:b/>
                <w:bCs/>
                <w:lang w:eastAsia="ru-RU"/>
              </w:rPr>
              <w:t>Тема 2.2</w:t>
            </w:r>
            <w:r w:rsidRPr="0045159B">
              <w:rPr>
                <w:rFonts w:ascii="Times New Roman" w:eastAsia="Times New Roman" w:hAnsi="Times New Roman" w:cs="Times New Roman"/>
                <w:bCs/>
                <w:lang w:eastAsia="ru-RU"/>
              </w:rPr>
              <w:t>.  Производство азотоводородной смеси для синтеза аммиака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6C4F298A" w14:textId="3CA311E3" w:rsidR="00A3764C" w:rsidRPr="00C63897" w:rsidRDefault="00A3764C"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33F97FA1"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5A21DEE"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7C24EED7" w14:textId="77777777" w:rsidTr="00A3764C">
        <w:trPr>
          <w:trHeight w:val="114"/>
        </w:trPr>
        <w:tc>
          <w:tcPr>
            <w:tcW w:w="2291" w:type="dxa"/>
            <w:gridSpan w:val="2"/>
            <w:vMerge/>
          </w:tcPr>
          <w:p w14:paraId="021C018D"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7742258" w14:textId="093793BB"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Свойства, хранение и применение аммиака. Методы фиксации азота. Сырьё.</w:t>
            </w:r>
          </w:p>
        </w:tc>
        <w:tc>
          <w:tcPr>
            <w:tcW w:w="2693" w:type="dxa"/>
            <w:vMerge w:val="restart"/>
            <w:tcBorders>
              <w:top w:val="single" w:sz="4" w:space="0" w:color="auto"/>
              <w:left w:val="single" w:sz="4" w:space="0" w:color="auto"/>
              <w:right w:val="single" w:sz="4" w:space="0" w:color="auto"/>
            </w:tcBorders>
          </w:tcPr>
          <w:p w14:paraId="0D562C37" w14:textId="47FDC825" w:rsidR="00A3764C" w:rsidRPr="00B505E3" w:rsidRDefault="00013664" w:rsidP="008D7B9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24</w:t>
            </w:r>
            <w:r w:rsidR="002C401A">
              <w:rPr>
                <w:rFonts w:ascii="Times New Roman" w:eastAsia="Times New Roman" w:hAnsi="Times New Roman" w:cs="Times New Roman"/>
                <w:bCs/>
                <w:lang w:eastAsia="ru-RU"/>
              </w:rPr>
              <w:t>/</w:t>
            </w:r>
            <w:r w:rsidR="008D7B9D">
              <w:rPr>
                <w:rFonts w:ascii="Times New Roman" w:eastAsia="Times New Roman" w:hAnsi="Times New Roman" w:cs="Times New Roman"/>
                <w:bCs/>
                <w:lang w:eastAsia="ru-RU"/>
              </w:rPr>
              <w:t>12</w:t>
            </w:r>
          </w:p>
        </w:tc>
        <w:tc>
          <w:tcPr>
            <w:tcW w:w="2516" w:type="dxa"/>
            <w:vMerge/>
            <w:tcBorders>
              <w:left w:val="single" w:sz="4" w:space="0" w:color="auto"/>
              <w:right w:val="single" w:sz="4" w:space="0" w:color="auto"/>
            </w:tcBorders>
          </w:tcPr>
          <w:p w14:paraId="3DEB04D3"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3A1D1D98" w14:textId="77777777" w:rsidTr="00A3764C">
        <w:trPr>
          <w:trHeight w:val="90"/>
        </w:trPr>
        <w:tc>
          <w:tcPr>
            <w:tcW w:w="2291" w:type="dxa"/>
            <w:gridSpan w:val="2"/>
            <w:vMerge/>
          </w:tcPr>
          <w:p w14:paraId="4BFF6B22"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0BDCCC6" w14:textId="342B171F"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Сероочистка: химизм, катализаторы, адсорбенты, схема, оборудование.</w:t>
            </w:r>
          </w:p>
        </w:tc>
        <w:tc>
          <w:tcPr>
            <w:tcW w:w="2693" w:type="dxa"/>
            <w:vMerge/>
            <w:tcBorders>
              <w:left w:val="single" w:sz="4" w:space="0" w:color="auto"/>
              <w:right w:val="single" w:sz="4" w:space="0" w:color="auto"/>
            </w:tcBorders>
          </w:tcPr>
          <w:p w14:paraId="2C657E1B"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CA391CC"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1A9A44C1" w14:textId="77777777" w:rsidTr="00A3764C">
        <w:trPr>
          <w:trHeight w:val="361"/>
        </w:trPr>
        <w:tc>
          <w:tcPr>
            <w:tcW w:w="2291" w:type="dxa"/>
            <w:gridSpan w:val="2"/>
            <w:vMerge/>
          </w:tcPr>
          <w:p w14:paraId="191E9488"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534D1C4" w14:textId="7422BDDA"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Теоретические основы конверсии природного газа. Влияние основных параметров на процесс.</w:t>
            </w:r>
          </w:p>
        </w:tc>
        <w:tc>
          <w:tcPr>
            <w:tcW w:w="2693" w:type="dxa"/>
            <w:vMerge/>
            <w:tcBorders>
              <w:left w:val="single" w:sz="4" w:space="0" w:color="auto"/>
              <w:right w:val="single" w:sz="4" w:space="0" w:color="auto"/>
            </w:tcBorders>
          </w:tcPr>
          <w:p w14:paraId="16601410"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EEE64B4"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46955209" w14:textId="77777777" w:rsidTr="00A3764C">
        <w:trPr>
          <w:trHeight w:val="361"/>
        </w:trPr>
        <w:tc>
          <w:tcPr>
            <w:tcW w:w="2291" w:type="dxa"/>
            <w:gridSpan w:val="2"/>
            <w:vMerge/>
          </w:tcPr>
          <w:p w14:paraId="15DA48FE"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22EEA3F" w14:textId="73DA39DF"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Катализаторы конверсии природного газа. Отравление, срок службы, загрузка, выгрузка.</w:t>
            </w:r>
          </w:p>
        </w:tc>
        <w:tc>
          <w:tcPr>
            <w:tcW w:w="2693" w:type="dxa"/>
            <w:vMerge/>
            <w:tcBorders>
              <w:left w:val="single" w:sz="4" w:space="0" w:color="auto"/>
              <w:right w:val="single" w:sz="4" w:space="0" w:color="auto"/>
            </w:tcBorders>
          </w:tcPr>
          <w:p w14:paraId="0CDD7903"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77820F6"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7D39CA1A" w14:textId="77777777" w:rsidTr="00A3764C">
        <w:trPr>
          <w:trHeight w:val="361"/>
        </w:trPr>
        <w:tc>
          <w:tcPr>
            <w:tcW w:w="2291" w:type="dxa"/>
            <w:gridSpan w:val="2"/>
            <w:vMerge/>
          </w:tcPr>
          <w:p w14:paraId="78ADB94D"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BAAA7CC" w14:textId="15EB0C96"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Теоретические основы конверсии оксида углерода. Влияние основных параметров на процесс.</w:t>
            </w:r>
          </w:p>
        </w:tc>
        <w:tc>
          <w:tcPr>
            <w:tcW w:w="2693" w:type="dxa"/>
            <w:vMerge/>
            <w:tcBorders>
              <w:left w:val="single" w:sz="4" w:space="0" w:color="auto"/>
              <w:right w:val="single" w:sz="4" w:space="0" w:color="auto"/>
            </w:tcBorders>
          </w:tcPr>
          <w:p w14:paraId="1CF41B72"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BCDB230"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70424F4D" w14:textId="77777777" w:rsidTr="00A3764C">
        <w:trPr>
          <w:trHeight w:val="361"/>
        </w:trPr>
        <w:tc>
          <w:tcPr>
            <w:tcW w:w="2291" w:type="dxa"/>
            <w:gridSpan w:val="2"/>
            <w:vMerge/>
          </w:tcPr>
          <w:p w14:paraId="4128D651"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6B2C561" w14:textId="754E919C"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Катализаторы конверсии оксида углерода. Отравление, срок службы, загрузка, выгрузка.</w:t>
            </w:r>
          </w:p>
        </w:tc>
        <w:tc>
          <w:tcPr>
            <w:tcW w:w="2693" w:type="dxa"/>
            <w:vMerge/>
            <w:tcBorders>
              <w:left w:val="single" w:sz="4" w:space="0" w:color="auto"/>
              <w:right w:val="single" w:sz="4" w:space="0" w:color="auto"/>
            </w:tcBorders>
          </w:tcPr>
          <w:p w14:paraId="234AFFEB"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F48A082"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43F65B22" w14:textId="77777777" w:rsidTr="00A3764C">
        <w:trPr>
          <w:trHeight w:val="361"/>
        </w:trPr>
        <w:tc>
          <w:tcPr>
            <w:tcW w:w="2291" w:type="dxa"/>
            <w:gridSpan w:val="2"/>
            <w:vMerge/>
          </w:tcPr>
          <w:p w14:paraId="353E9D3B"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E22BEC5" w14:textId="6234F393"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Схема двухступенчатой конверсии природного газа и оксида углерода. НТР. Оборудование. Неполадки.</w:t>
            </w:r>
          </w:p>
        </w:tc>
        <w:tc>
          <w:tcPr>
            <w:tcW w:w="2693" w:type="dxa"/>
            <w:vMerge/>
            <w:tcBorders>
              <w:left w:val="single" w:sz="4" w:space="0" w:color="auto"/>
              <w:right w:val="single" w:sz="4" w:space="0" w:color="auto"/>
            </w:tcBorders>
          </w:tcPr>
          <w:p w14:paraId="55FD5957"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3594D46"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50F7DEC9" w14:textId="77777777" w:rsidTr="00A3764C">
        <w:trPr>
          <w:trHeight w:val="361"/>
        </w:trPr>
        <w:tc>
          <w:tcPr>
            <w:tcW w:w="2291" w:type="dxa"/>
            <w:gridSpan w:val="2"/>
            <w:vMerge/>
          </w:tcPr>
          <w:p w14:paraId="3C4B21EE"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96188F2" w14:textId="1BABF42C"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Методика расчёта материального баланса процесса конверсии оксида углерода первой и второй ступени.</w:t>
            </w:r>
          </w:p>
        </w:tc>
        <w:tc>
          <w:tcPr>
            <w:tcW w:w="2693" w:type="dxa"/>
            <w:vMerge/>
            <w:tcBorders>
              <w:left w:val="single" w:sz="4" w:space="0" w:color="auto"/>
              <w:bottom w:val="single" w:sz="4" w:space="0" w:color="auto"/>
              <w:right w:val="single" w:sz="4" w:space="0" w:color="auto"/>
            </w:tcBorders>
          </w:tcPr>
          <w:p w14:paraId="1DCF6B75"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95A1C2E"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7BCB9315" w14:textId="77777777" w:rsidTr="00A3764C">
        <w:trPr>
          <w:trHeight w:val="90"/>
        </w:trPr>
        <w:tc>
          <w:tcPr>
            <w:tcW w:w="2291" w:type="dxa"/>
            <w:gridSpan w:val="2"/>
            <w:vMerge w:val="restart"/>
          </w:tcPr>
          <w:p w14:paraId="027C6F34" w14:textId="06EC0151" w:rsidR="00A3764C" w:rsidRPr="00C63897" w:rsidRDefault="00A3764C" w:rsidP="00A3764C">
            <w:pPr>
              <w:rPr>
                <w:rFonts w:ascii="Times New Roman" w:eastAsia="Times New Roman" w:hAnsi="Times New Roman" w:cs="Times New Roman"/>
                <w:b/>
                <w:bCs/>
                <w:lang w:eastAsia="ru-RU"/>
              </w:rPr>
            </w:pPr>
            <w:r w:rsidRPr="0045159B">
              <w:rPr>
                <w:rFonts w:ascii="Times New Roman" w:eastAsia="Times New Roman" w:hAnsi="Times New Roman" w:cs="Times New Roman"/>
                <w:b/>
                <w:bCs/>
                <w:lang w:eastAsia="ru-RU"/>
              </w:rPr>
              <w:t>Тема 2.3</w:t>
            </w:r>
            <w:r w:rsidRPr="0045159B">
              <w:rPr>
                <w:rFonts w:ascii="Times New Roman" w:eastAsia="Times New Roman" w:hAnsi="Times New Roman" w:cs="Times New Roman"/>
                <w:bCs/>
                <w:lang w:eastAsia="ru-RU"/>
              </w:rPr>
              <w:t>.  Очистка азотоводородной смеси</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AC2E046" w14:textId="542D89EF" w:rsidR="00A3764C" w:rsidRPr="00C63897" w:rsidRDefault="00A3764C"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2122DB17"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13BBCEC"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1D278946" w14:textId="77777777" w:rsidTr="00A3764C">
        <w:trPr>
          <w:trHeight w:val="58"/>
        </w:trPr>
        <w:tc>
          <w:tcPr>
            <w:tcW w:w="2291" w:type="dxa"/>
            <w:gridSpan w:val="2"/>
            <w:vMerge/>
          </w:tcPr>
          <w:p w14:paraId="5F0FF792" w14:textId="7D88DF50"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2998817" w14:textId="4E9D441C"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Классификация методов очистки АВС от СО и СО</w:t>
            </w:r>
            <w:r w:rsidRPr="0045159B">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w:t>
            </w:r>
          </w:p>
        </w:tc>
        <w:tc>
          <w:tcPr>
            <w:tcW w:w="2693" w:type="dxa"/>
            <w:vMerge w:val="restart"/>
            <w:tcBorders>
              <w:top w:val="single" w:sz="4" w:space="0" w:color="auto"/>
              <w:left w:val="single" w:sz="4" w:space="0" w:color="auto"/>
              <w:right w:val="single" w:sz="4" w:space="0" w:color="auto"/>
            </w:tcBorders>
          </w:tcPr>
          <w:p w14:paraId="57068AFC" w14:textId="57A999A3" w:rsidR="00A3764C" w:rsidRPr="00B505E3" w:rsidRDefault="00013664"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r w:rsidR="008D7B9D">
              <w:rPr>
                <w:rFonts w:ascii="Times New Roman" w:eastAsia="Times New Roman" w:hAnsi="Times New Roman" w:cs="Times New Roman"/>
                <w:bCs/>
                <w:lang w:eastAsia="ru-RU"/>
              </w:rPr>
              <w:t>/12</w:t>
            </w:r>
          </w:p>
        </w:tc>
        <w:tc>
          <w:tcPr>
            <w:tcW w:w="2516" w:type="dxa"/>
            <w:vMerge/>
            <w:tcBorders>
              <w:left w:val="single" w:sz="4" w:space="0" w:color="auto"/>
              <w:right w:val="single" w:sz="4" w:space="0" w:color="auto"/>
            </w:tcBorders>
          </w:tcPr>
          <w:p w14:paraId="310EBAF8"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3350F18B" w14:textId="77777777" w:rsidTr="00A3764C">
        <w:trPr>
          <w:trHeight w:val="58"/>
        </w:trPr>
        <w:tc>
          <w:tcPr>
            <w:tcW w:w="2291" w:type="dxa"/>
            <w:gridSpan w:val="2"/>
            <w:vMerge/>
          </w:tcPr>
          <w:p w14:paraId="1A3E1854"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B380C55" w14:textId="024ABE11"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МЭА (МДЭА)-очистка АВС от СО</w:t>
            </w:r>
            <w:r w:rsidRPr="000C1E73">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 теория, схема, оборудование.</w:t>
            </w:r>
          </w:p>
        </w:tc>
        <w:tc>
          <w:tcPr>
            <w:tcW w:w="2693" w:type="dxa"/>
            <w:vMerge/>
            <w:tcBorders>
              <w:left w:val="single" w:sz="4" w:space="0" w:color="auto"/>
              <w:right w:val="single" w:sz="4" w:space="0" w:color="auto"/>
            </w:tcBorders>
          </w:tcPr>
          <w:p w14:paraId="103DED1A"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2BDB837"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2E9ED6F1" w14:textId="77777777" w:rsidTr="00A3764C">
        <w:trPr>
          <w:trHeight w:val="58"/>
        </w:trPr>
        <w:tc>
          <w:tcPr>
            <w:tcW w:w="2291" w:type="dxa"/>
            <w:gridSpan w:val="2"/>
            <w:vMerge/>
          </w:tcPr>
          <w:p w14:paraId="14A725AE"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B5D2DA5" w14:textId="086A4821"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Изучение методики расчёта материального баланса МЭА-очистки.</w:t>
            </w:r>
          </w:p>
        </w:tc>
        <w:tc>
          <w:tcPr>
            <w:tcW w:w="2693" w:type="dxa"/>
            <w:vMerge/>
            <w:tcBorders>
              <w:left w:val="single" w:sz="4" w:space="0" w:color="auto"/>
              <w:right w:val="single" w:sz="4" w:space="0" w:color="auto"/>
            </w:tcBorders>
          </w:tcPr>
          <w:p w14:paraId="70ACFDF0"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796C8B7"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3450AF76" w14:textId="77777777" w:rsidTr="00A3764C">
        <w:trPr>
          <w:trHeight w:val="58"/>
        </w:trPr>
        <w:tc>
          <w:tcPr>
            <w:tcW w:w="2291" w:type="dxa"/>
            <w:gridSpan w:val="2"/>
            <w:vMerge/>
          </w:tcPr>
          <w:p w14:paraId="5F61CA47"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599E7A6" w14:textId="705DC512"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Очистка АВС от СО</w:t>
            </w:r>
            <w:r w:rsidRPr="0045159B">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 xml:space="preserve"> горячим раствором поташа: теория, схема, оборудование.</w:t>
            </w:r>
          </w:p>
        </w:tc>
        <w:tc>
          <w:tcPr>
            <w:tcW w:w="2693" w:type="dxa"/>
            <w:vMerge/>
            <w:tcBorders>
              <w:left w:val="single" w:sz="4" w:space="0" w:color="auto"/>
              <w:right w:val="single" w:sz="4" w:space="0" w:color="auto"/>
            </w:tcBorders>
          </w:tcPr>
          <w:p w14:paraId="3C58ADB0"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10BFF5F"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5679F023" w14:textId="77777777" w:rsidTr="00A3764C">
        <w:trPr>
          <w:trHeight w:val="58"/>
        </w:trPr>
        <w:tc>
          <w:tcPr>
            <w:tcW w:w="2291" w:type="dxa"/>
            <w:gridSpan w:val="2"/>
            <w:vMerge/>
          </w:tcPr>
          <w:p w14:paraId="7D679585"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9E00B7A" w14:textId="585E4561"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Тонкая очистка от СО и СО</w:t>
            </w:r>
            <w:r w:rsidRPr="0045159B">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 Схема. НТР. Оборудование.</w:t>
            </w:r>
          </w:p>
        </w:tc>
        <w:tc>
          <w:tcPr>
            <w:tcW w:w="2693" w:type="dxa"/>
            <w:vMerge/>
            <w:tcBorders>
              <w:left w:val="single" w:sz="4" w:space="0" w:color="auto"/>
              <w:right w:val="single" w:sz="4" w:space="0" w:color="auto"/>
            </w:tcBorders>
          </w:tcPr>
          <w:p w14:paraId="7324FA0B"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C997712"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2AAF04B7" w14:textId="77777777" w:rsidTr="00A3764C">
        <w:trPr>
          <w:trHeight w:val="361"/>
        </w:trPr>
        <w:tc>
          <w:tcPr>
            <w:tcW w:w="2291" w:type="dxa"/>
            <w:gridSpan w:val="2"/>
            <w:vMerge/>
          </w:tcPr>
          <w:p w14:paraId="28F3F2F6"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1BC8DA7" w14:textId="339882EA"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Изучение методики расчёта материального баланса процесса каталитического гидрирования СО и СО</w:t>
            </w:r>
            <w:r w:rsidRPr="0045159B">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w:t>
            </w:r>
          </w:p>
        </w:tc>
        <w:tc>
          <w:tcPr>
            <w:tcW w:w="2693" w:type="dxa"/>
            <w:vMerge/>
            <w:tcBorders>
              <w:left w:val="single" w:sz="4" w:space="0" w:color="auto"/>
              <w:right w:val="single" w:sz="4" w:space="0" w:color="auto"/>
            </w:tcBorders>
          </w:tcPr>
          <w:p w14:paraId="299301AE"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7B44B07"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7E0BC972" w14:textId="77777777" w:rsidTr="00A3764C">
        <w:trPr>
          <w:trHeight w:val="361"/>
        </w:trPr>
        <w:tc>
          <w:tcPr>
            <w:tcW w:w="2291" w:type="dxa"/>
            <w:gridSpan w:val="2"/>
            <w:vMerge/>
          </w:tcPr>
          <w:p w14:paraId="7AABAD12"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71B7FAE" w14:textId="7CE31B54" w:rsidR="00A3764C" w:rsidRPr="0045159B" w:rsidRDefault="00A3764C"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Ведение технологического режима стадии очистки технологического газа от СО и СО</w:t>
            </w:r>
            <w:r w:rsidRPr="0045159B">
              <w:rPr>
                <w:rFonts w:ascii="Times New Roman" w:eastAsia="Times New Roman" w:hAnsi="Times New Roman" w:cs="Times New Roman"/>
                <w:bCs/>
                <w:vertAlign w:val="subscript"/>
                <w:lang w:eastAsia="ru-RU"/>
              </w:rPr>
              <w:t>2</w:t>
            </w:r>
            <w:r w:rsidRPr="0045159B">
              <w:rPr>
                <w:rFonts w:ascii="Times New Roman" w:eastAsia="Times New Roman" w:hAnsi="Times New Roman" w:cs="Times New Roman"/>
                <w:bCs/>
                <w:lang w:eastAsia="ru-RU"/>
              </w:rPr>
              <w:t>.</w:t>
            </w:r>
          </w:p>
        </w:tc>
        <w:tc>
          <w:tcPr>
            <w:tcW w:w="2693" w:type="dxa"/>
            <w:vMerge/>
            <w:tcBorders>
              <w:left w:val="single" w:sz="4" w:space="0" w:color="auto"/>
              <w:bottom w:val="single" w:sz="4" w:space="0" w:color="auto"/>
              <w:right w:val="single" w:sz="4" w:space="0" w:color="auto"/>
            </w:tcBorders>
          </w:tcPr>
          <w:p w14:paraId="64FDFEAA"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F1FB265" w14:textId="77777777" w:rsidR="00A3764C" w:rsidRPr="00C63897" w:rsidRDefault="00A3764C" w:rsidP="00A3764C">
            <w:pPr>
              <w:rPr>
                <w:rFonts w:ascii="Times New Roman" w:eastAsia="Times New Roman" w:hAnsi="Times New Roman" w:cs="Times New Roman"/>
                <w:b/>
                <w:bCs/>
                <w:lang w:eastAsia="ru-RU"/>
              </w:rPr>
            </w:pPr>
          </w:p>
        </w:tc>
      </w:tr>
      <w:tr w:rsidR="00D2721A" w:rsidRPr="00C63897" w14:paraId="0EC73CD3" w14:textId="77777777" w:rsidTr="00A3764C">
        <w:trPr>
          <w:trHeight w:val="361"/>
        </w:trPr>
        <w:tc>
          <w:tcPr>
            <w:tcW w:w="2291" w:type="dxa"/>
            <w:gridSpan w:val="2"/>
          </w:tcPr>
          <w:p w14:paraId="7639157A" w14:textId="77777777" w:rsidR="00D2721A" w:rsidRPr="00C63897" w:rsidRDefault="00D2721A"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6BE97DD" w14:textId="28E3767F" w:rsidR="00D2721A" w:rsidRPr="00D2721A" w:rsidRDefault="00D2721A" w:rsidP="00A3764C">
            <w:pPr>
              <w:rPr>
                <w:rFonts w:ascii="Times New Roman" w:eastAsia="Times New Roman" w:hAnsi="Times New Roman" w:cs="Times New Roman"/>
                <w:b/>
                <w:bCs/>
                <w:lang w:eastAsia="ru-RU"/>
              </w:rPr>
            </w:pPr>
            <w:r w:rsidRPr="00D2721A">
              <w:rPr>
                <w:rFonts w:ascii="Times New Roman" w:eastAsia="Times New Roman" w:hAnsi="Times New Roman" w:cs="Times New Roman"/>
                <w:b/>
                <w:bCs/>
                <w:lang w:eastAsia="ru-RU"/>
              </w:rPr>
              <w:t>В том числе самостоятельная работа обучающихся</w:t>
            </w:r>
          </w:p>
          <w:p w14:paraId="06F9E435" w14:textId="0980A174" w:rsidR="00D2721A" w:rsidRPr="0045159B" w:rsidRDefault="00D2721A" w:rsidP="00A3764C">
            <w:pPr>
              <w:rPr>
                <w:rFonts w:ascii="Times New Roman" w:eastAsia="Times New Roman" w:hAnsi="Times New Roman" w:cs="Times New Roman"/>
                <w:bCs/>
                <w:lang w:eastAsia="ru-RU"/>
              </w:rPr>
            </w:pPr>
            <w:r w:rsidRPr="00D2721A">
              <w:rPr>
                <w:rFonts w:ascii="Times New Roman" w:eastAsia="Times New Roman" w:hAnsi="Times New Roman" w:cs="Times New Roman"/>
                <w:bCs/>
                <w:lang w:eastAsia="ru-RU"/>
              </w:rPr>
              <w:lastRenderedPageBreak/>
              <w:t>Составить конспект по другим методам каталитической очистки технологического газа от оксидов углерода, привести их сравни-тельную характеристику.</w:t>
            </w:r>
          </w:p>
        </w:tc>
        <w:tc>
          <w:tcPr>
            <w:tcW w:w="2693" w:type="dxa"/>
            <w:tcBorders>
              <w:left w:val="single" w:sz="4" w:space="0" w:color="auto"/>
              <w:bottom w:val="single" w:sz="4" w:space="0" w:color="auto"/>
              <w:right w:val="single" w:sz="4" w:space="0" w:color="auto"/>
            </w:tcBorders>
          </w:tcPr>
          <w:p w14:paraId="3BB47489" w14:textId="3945BC61" w:rsidR="00D2721A" w:rsidRPr="00B505E3" w:rsidRDefault="00D2721A"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2516" w:type="dxa"/>
            <w:vMerge/>
            <w:tcBorders>
              <w:left w:val="single" w:sz="4" w:space="0" w:color="auto"/>
              <w:right w:val="single" w:sz="4" w:space="0" w:color="auto"/>
            </w:tcBorders>
          </w:tcPr>
          <w:p w14:paraId="14E776DA" w14:textId="77777777" w:rsidR="00D2721A" w:rsidRPr="00C63897" w:rsidRDefault="00D2721A" w:rsidP="00A3764C">
            <w:pPr>
              <w:rPr>
                <w:rFonts w:ascii="Times New Roman" w:eastAsia="Times New Roman" w:hAnsi="Times New Roman" w:cs="Times New Roman"/>
                <w:b/>
                <w:bCs/>
                <w:lang w:eastAsia="ru-RU"/>
              </w:rPr>
            </w:pPr>
          </w:p>
        </w:tc>
      </w:tr>
      <w:tr w:rsidR="00804C40" w:rsidRPr="00C63897" w14:paraId="3445C4B2" w14:textId="77777777" w:rsidTr="00A3764C">
        <w:trPr>
          <w:trHeight w:val="147"/>
        </w:trPr>
        <w:tc>
          <w:tcPr>
            <w:tcW w:w="2291" w:type="dxa"/>
            <w:gridSpan w:val="2"/>
            <w:vMerge w:val="restart"/>
          </w:tcPr>
          <w:p w14:paraId="1465CD65" w14:textId="55108AFE" w:rsidR="00804C40" w:rsidRPr="00C63897" w:rsidRDefault="00804C40" w:rsidP="00A3764C">
            <w:pPr>
              <w:rPr>
                <w:rFonts w:ascii="Times New Roman" w:eastAsia="Times New Roman" w:hAnsi="Times New Roman" w:cs="Times New Roman"/>
                <w:b/>
                <w:bCs/>
                <w:lang w:eastAsia="ru-RU"/>
              </w:rPr>
            </w:pPr>
            <w:r w:rsidRPr="0045159B">
              <w:rPr>
                <w:rFonts w:ascii="Times New Roman" w:eastAsia="Times New Roman" w:hAnsi="Times New Roman" w:cs="Times New Roman"/>
                <w:b/>
                <w:bCs/>
                <w:lang w:eastAsia="ru-RU"/>
              </w:rPr>
              <w:lastRenderedPageBreak/>
              <w:t xml:space="preserve">Тема 2.4.  </w:t>
            </w:r>
            <w:r w:rsidRPr="0045159B">
              <w:rPr>
                <w:rFonts w:ascii="Times New Roman" w:eastAsia="Times New Roman" w:hAnsi="Times New Roman" w:cs="Times New Roman"/>
                <w:bCs/>
                <w:lang w:eastAsia="ru-RU"/>
              </w:rPr>
              <w:t>Синтез и выделение аммиака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0854B33" w14:textId="2BF43758" w:rsidR="00804C40" w:rsidRPr="00C63897" w:rsidRDefault="00804C40"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34A29D26"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D73886E"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395728CD" w14:textId="77777777" w:rsidTr="00A3764C">
        <w:trPr>
          <w:trHeight w:val="361"/>
        </w:trPr>
        <w:tc>
          <w:tcPr>
            <w:tcW w:w="2291" w:type="dxa"/>
            <w:gridSpan w:val="2"/>
            <w:vMerge/>
          </w:tcPr>
          <w:p w14:paraId="3BC3CCFC"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19BB5CA" w14:textId="4FF637B3"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Физические и химические свойства аммиака, ГОСТ. Теория синтеза. Влияние параметров на выход аммиака.</w:t>
            </w:r>
          </w:p>
        </w:tc>
        <w:tc>
          <w:tcPr>
            <w:tcW w:w="2693" w:type="dxa"/>
            <w:vMerge w:val="restart"/>
            <w:tcBorders>
              <w:top w:val="single" w:sz="4" w:space="0" w:color="auto"/>
              <w:left w:val="single" w:sz="4" w:space="0" w:color="auto"/>
              <w:right w:val="single" w:sz="4" w:space="0" w:color="auto"/>
            </w:tcBorders>
          </w:tcPr>
          <w:p w14:paraId="2D99E2D9" w14:textId="2C52DA32" w:rsidR="00804C40" w:rsidRPr="00B505E3" w:rsidRDefault="00804C40" w:rsidP="008D7B9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30/20</w:t>
            </w:r>
          </w:p>
        </w:tc>
        <w:tc>
          <w:tcPr>
            <w:tcW w:w="2516" w:type="dxa"/>
            <w:vMerge/>
            <w:tcBorders>
              <w:left w:val="single" w:sz="4" w:space="0" w:color="auto"/>
              <w:right w:val="single" w:sz="4" w:space="0" w:color="auto"/>
            </w:tcBorders>
          </w:tcPr>
          <w:p w14:paraId="03A057DB"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2897A048" w14:textId="77777777" w:rsidTr="00A3764C">
        <w:trPr>
          <w:trHeight w:val="79"/>
        </w:trPr>
        <w:tc>
          <w:tcPr>
            <w:tcW w:w="2291" w:type="dxa"/>
            <w:gridSpan w:val="2"/>
            <w:vMerge/>
          </w:tcPr>
          <w:p w14:paraId="16138E07"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73C557F" w14:textId="33C3AB17"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Характеристика катализаторов. Эксплуатация, пуск и остановка реакторов.</w:t>
            </w:r>
          </w:p>
        </w:tc>
        <w:tc>
          <w:tcPr>
            <w:tcW w:w="2693" w:type="dxa"/>
            <w:vMerge/>
            <w:tcBorders>
              <w:left w:val="single" w:sz="4" w:space="0" w:color="auto"/>
              <w:right w:val="single" w:sz="4" w:space="0" w:color="auto"/>
            </w:tcBorders>
          </w:tcPr>
          <w:p w14:paraId="30A8B065"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283E290"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182EF5AF" w14:textId="77777777" w:rsidTr="00A3764C">
        <w:trPr>
          <w:trHeight w:val="361"/>
        </w:trPr>
        <w:tc>
          <w:tcPr>
            <w:tcW w:w="2291" w:type="dxa"/>
            <w:gridSpan w:val="2"/>
            <w:vMerge/>
          </w:tcPr>
          <w:p w14:paraId="671E1FFD"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9BE0FBF" w14:textId="74875BC2"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 xml:space="preserve">Выделение аммиака из газов синтеза. Влияние параметров на степень выделения аммиака. </w:t>
            </w:r>
          </w:p>
        </w:tc>
        <w:tc>
          <w:tcPr>
            <w:tcW w:w="2693" w:type="dxa"/>
            <w:vMerge/>
            <w:tcBorders>
              <w:left w:val="single" w:sz="4" w:space="0" w:color="auto"/>
              <w:right w:val="single" w:sz="4" w:space="0" w:color="auto"/>
            </w:tcBorders>
          </w:tcPr>
          <w:p w14:paraId="5B6EB5E7"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1453C81"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019AC9FF" w14:textId="77777777" w:rsidTr="00A3764C">
        <w:trPr>
          <w:trHeight w:val="361"/>
        </w:trPr>
        <w:tc>
          <w:tcPr>
            <w:tcW w:w="2291" w:type="dxa"/>
            <w:gridSpan w:val="2"/>
            <w:vMerge/>
          </w:tcPr>
          <w:p w14:paraId="6B0CD819"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6CB2E71" w14:textId="07D8097B"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Классификация технологических схем синтеза аммиака. АБЕМ. Агрегат мощностью 1360 т/сутки по импортной схеме.</w:t>
            </w:r>
          </w:p>
        </w:tc>
        <w:tc>
          <w:tcPr>
            <w:tcW w:w="2693" w:type="dxa"/>
            <w:vMerge/>
            <w:tcBorders>
              <w:left w:val="single" w:sz="4" w:space="0" w:color="auto"/>
              <w:right w:val="single" w:sz="4" w:space="0" w:color="auto"/>
            </w:tcBorders>
          </w:tcPr>
          <w:p w14:paraId="1BC18C87"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B38EAF6"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81CF2FE" w14:textId="77777777" w:rsidTr="00A3764C">
        <w:trPr>
          <w:trHeight w:val="361"/>
        </w:trPr>
        <w:tc>
          <w:tcPr>
            <w:tcW w:w="2291" w:type="dxa"/>
            <w:gridSpan w:val="2"/>
            <w:vMerge/>
          </w:tcPr>
          <w:p w14:paraId="07AB231D"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B6ED4D8" w14:textId="05F06BA9"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 xml:space="preserve">Агрегат мощностью 1360 т/сутки по отечественной схеме. Устройство оборудования. Неполадки, их причины и методы устранения. Изучение технологического процесса с использованием 3D-тренажёра. </w:t>
            </w:r>
          </w:p>
        </w:tc>
        <w:tc>
          <w:tcPr>
            <w:tcW w:w="2693" w:type="dxa"/>
            <w:vMerge/>
            <w:tcBorders>
              <w:left w:val="single" w:sz="4" w:space="0" w:color="auto"/>
              <w:right w:val="single" w:sz="4" w:space="0" w:color="auto"/>
            </w:tcBorders>
          </w:tcPr>
          <w:p w14:paraId="75E83CFB"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9785334"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13950586" w14:textId="77777777" w:rsidTr="00A3764C">
        <w:trPr>
          <w:trHeight w:val="361"/>
        </w:trPr>
        <w:tc>
          <w:tcPr>
            <w:tcW w:w="2291" w:type="dxa"/>
            <w:gridSpan w:val="2"/>
            <w:vMerge/>
          </w:tcPr>
          <w:p w14:paraId="4A92584C"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B5243D5" w14:textId="735ED9CE"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Устройство и режим работы основного оборудования, возможные неполадки, их причины и методы устранения.</w:t>
            </w:r>
          </w:p>
        </w:tc>
        <w:tc>
          <w:tcPr>
            <w:tcW w:w="2693" w:type="dxa"/>
            <w:vMerge/>
            <w:tcBorders>
              <w:left w:val="single" w:sz="4" w:space="0" w:color="auto"/>
              <w:right w:val="single" w:sz="4" w:space="0" w:color="auto"/>
            </w:tcBorders>
          </w:tcPr>
          <w:p w14:paraId="4E01359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F72D654"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6A721742" w14:textId="77777777" w:rsidTr="00A3764C">
        <w:trPr>
          <w:trHeight w:val="361"/>
        </w:trPr>
        <w:tc>
          <w:tcPr>
            <w:tcW w:w="2291" w:type="dxa"/>
            <w:gridSpan w:val="2"/>
            <w:vMerge/>
          </w:tcPr>
          <w:p w14:paraId="48D3E2FA"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3B76425" w14:textId="18D6A282"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Автоматизация и регулирование процесса синтеза аммиака. Техника безопасности. Сравнение схем по технико-экономическим показателям.</w:t>
            </w:r>
          </w:p>
        </w:tc>
        <w:tc>
          <w:tcPr>
            <w:tcW w:w="2693" w:type="dxa"/>
            <w:vMerge/>
            <w:tcBorders>
              <w:left w:val="single" w:sz="4" w:space="0" w:color="auto"/>
              <w:right w:val="single" w:sz="4" w:space="0" w:color="auto"/>
            </w:tcBorders>
          </w:tcPr>
          <w:p w14:paraId="2D899252"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1BF1415"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044D2EC" w14:textId="77777777" w:rsidTr="00A3764C">
        <w:trPr>
          <w:trHeight w:val="79"/>
        </w:trPr>
        <w:tc>
          <w:tcPr>
            <w:tcW w:w="2291" w:type="dxa"/>
            <w:gridSpan w:val="2"/>
            <w:vMerge/>
          </w:tcPr>
          <w:p w14:paraId="59D8EEA5"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2481DEF" w14:textId="7D2513A3"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Современные технологии производства аммиака.</w:t>
            </w:r>
          </w:p>
        </w:tc>
        <w:tc>
          <w:tcPr>
            <w:tcW w:w="2693" w:type="dxa"/>
            <w:vMerge/>
            <w:tcBorders>
              <w:left w:val="single" w:sz="4" w:space="0" w:color="auto"/>
              <w:right w:val="single" w:sz="4" w:space="0" w:color="auto"/>
            </w:tcBorders>
          </w:tcPr>
          <w:p w14:paraId="53B14C8A"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3D22791"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674755F9" w14:textId="77777777" w:rsidTr="00A3764C">
        <w:trPr>
          <w:trHeight w:val="361"/>
        </w:trPr>
        <w:tc>
          <w:tcPr>
            <w:tcW w:w="2291" w:type="dxa"/>
            <w:gridSpan w:val="2"/>
            <w:vMerge/>
          </w:tcPr>
          <w:p w14:paraId="019DFC13"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4DC111D" w14:textId="126F602F"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Принципиальная схема энергетического обеспечения производства аммиака. Система получения и распределения пара</w:t>
            </w:r>
          </w:p>
        </w:tc>
        <w:tc>
          <w:tcPr>
            <w:tcW w:w="2693" w:type="dxa"/>
            <w:vMerge/>
            <w:tcBorders>
              <w:left w:val="single" w:sz="4" w:space="0" w:color="auto"/>
              <w:right w:val="single" w:sz="4" w:space="0" w:color="auto"/>
            </w:tcBorders>
          </w:tcPr>
          <w:p w14:paraId="29893F75"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1543A25"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601F1AB6" w14:textId="77777777" w:rsidTr="00A3764C">
        <w:trPr>
          <w:trHeight w:val="79"/>
        </w:trPr>
        <w:tc>
          <w:tcPr>
            <w:tcW w:w="2291" w:type="dxa"/>
            <w:gridSpan w:val="2"/>
            <w:vMerge/>
          </w:tcPr>
          <w:p w14:paraId="688ABAE9"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D31797A" w14:textId="55C9AA3D" w:rsidR="00804C40" w:rsidRPr="0045159B" w:rsidRDefault="00804C40" w:rsidP="00A3764C">
            <w:pPr>
              <w:rPr>
                <w:rFonts w:ascii="Times New Roman" w:eastAsia="Times New Roman" w:hAnsi="Times New Roman" w:cs="Times New Roman"/>
                <w:bCs/>
                <w:lang w:eastAsia="ru-RU"/>
              </w:rPr>
            </w:pPr>
            <w:r w:rsidRPr="0045159B">
              <w:rPr>
                <w:rFonts w:ascii="Times New Roman" w:eastAsia="Times New Roman" w:hAnsi="Times New Roman" w:cs="Times New Roman"/>
                <w:bCs/>
                <w:lang w:eastAsia="ru-RU"/>
              </w:rPr>
              <w:t>Насосно-компрессорное оборудование</w:t>
            </w:r>
          </w:p>
        </w:tc>
        <w:tc>
          <w:tcPr>
            <w:tcW w:w="2693" w:type="dxa"/>
            <w:vMerge/>
            <w:tcBorders>
              <w:left w:val="single" w:sz="4" w:space="0" w:color="auto"/>
              <w:bottom w:val="single" w:sz="4" w:space="0" w:color="auto"/>
              <w:right w:val="single" w:sz="4" w:space="0" w:color="auto"/>
            </w:tcBorders>
          </w:tcPr>
          <w:p w14:paraId="5E0E0852"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B622B2C"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C31E79A" w14:textId="77777777" w:rsidTr="00A3764C">
        <w:trPr>
          <w:trHeight w:val="79"/>
        </w:trPr>
        <w:tc>
          <w:tcPr>
            <w:tcW w:w="2291" w:type="dxa"/>
            <w:gridSpan w:val="2"/>
            <w:vMerge/>
          </w:tcPr>
          <w:p w14:paraId="361E3D12"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4119B2D5" w14:textId="72372548" w:rsidR="00804C40" w:rsidRPr="00C63897" w:rsidRDefault="00804C40" w:rsidP="00A3764C">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EE604F" w14:textId="54E5AB7B"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16/16</w:t>
            </w:r>
          </w:p>
        </w:tc>
        <w:tc>
          <w:tcPr>
            <w:tcW w:w="2516" w:type="dxa"/>
            <w:vMerge/>
            <w:tcBorders>
              <w:left w:val="single" w:sz="4" w:space="0" w:color="auto"/>
              <w:right w:val="single" w:sz="4" w:space="0" w:color="auto"/>
            </w:tcBorders>
          </w:tcPr>
          <w:p w14:paraId="00F182C1"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157230D" w14:textId="77777777" w:rsidTr="00A3764C">
        <w:trPr>
          <w:trHeight w:val="79"/>
        </w:trPr>
        <w:tc>
          <w:tcPr>
            <w:tcW w:w="2291" w:type="dxa"/>
            <w:gridSpan w:val="2"/>
            <w:vMerge/>
          </w:tcPr>
          <w:p w14:paraId="04977CB0"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2972F13" w14:textId="4E92975F"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Предварительные расчёты в производстве аммиака.</w:t>
            </w:r>
          </w:p>
        </w:tc>
        <w:tc>
          <w:tcPr>
            <w:tcW w:w="2693" w:type="dxa"/>
            <w:vMerge w:val="restart"/>
            <w:tcBorders>
              <w:top w:val="single" w:sz="4" w:space="0" w:color="auto"/>
              <w:left w:val="single" w:sz="4" w:space="0" w:color="auto"/>
              <w:right w:val="single" w:sz="4" w:space="0" w:color="auto"/>
            </w:tcBorders>
          </w:tcPr>
          <w:p w14:paraId="3CF5BC27" w14:textId="260AA176"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16/16</w:t>
            </w:r>
          </w:p>
        </w:tc>
        <w:tc>
          <w:tcPr>
            <w:tcW w:w="2516" w:type="dxa"/>
            <w:vMerge/>
            <w:tcBorders>
              <w:left w:val="single" w:sz="4" w:space="0" w:color="auto"/>
              <w:right w:val="single" w:sz="4" w:space="0" w:color="auto"/>
            </w:tcBorders>
          </w:tcPr>
          <w:p w14:paraId="3A3FEC40"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3177659" w14:textId="77777777" w:rsidTr="00A3764C">
        <w:trPr>
          <w:trHeight w:val="79"/>
        </w:trPr>
        <w:tc>
          <w:tcPr>
            <w:tcW w:w="2291" w:type="dxa"/>
            <w:gridSpan w:val="2"/>
            <w:vMerge/>
          </w:tcPr>
          <w:p w14:paraId="3DEF8CB0"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9F51208" w14:textId="68C5F445"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Расчёт материального баланса колонны синтеза аммиака.</w:t>
            </w:r>
          </w:p>
        </w:tc>
        <w:tc>
          <w:tcPr>
            <w:tcW w:w="2693" w:type="dxa"/>
            <w:vMerge/>
            <w:tcBorders>
              <w:left w:val="single" w:sz="4" w:space="0" w:color="auto"/>
              <w:right w:val="single" w:sz="4" w:space="0" w:color="auto"/>
            </w:tcBorders>
          </w:tcPr>
          <w:p w14:paraId="39C18B6F"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10EE296"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50F096EB" w14:textId="77777777" w:rsidTr="00A3764C">
        <w:trPr>
          <w:trHeight w:val="79"/>
        </w:trPr>
        <w:tc>
          <w:tcPr>
            <w:tcW w:w="2291" w:type="dxa"/>
            <w:gridSpan w:val="2"/>
            <w:vMerge/>
          </w:tcPr>
          <w:p w14:paraId="2FC7DC33"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1576739" w14:textId="5D4EA046"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Решение ситуационных задач по стадии синтеза аммиака.</w:t>
            </w:r>
          </w:p>
        </w:tc>
        <w:tc>
          <w:tcPr>
            <w:tcW w:w="2693" w:type="dxa"/>
            <w:vMerge/>
            <w:tcBorders>
              <w:left w:val="single" w:sz="4" w:space="0" w:color="auto"/>
              <w:right w:val="single" w:sz="4" w:space="0" w:color="auto"/>
            </w:tcBorders>
          </w:tcPr>
          <w:p w14:paraId="311FAF41"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7931746"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5CB93B7D" w14:textId="77777777" w:rsidTr="00A3764C">
        <w:trPr>
          <w:trHeight w:val="63"/>
        </w:trPr>
        <w:tc>
          <w:tcPr>
            <w:tcW w:w="2291" w:type="dxa"/>
            <w:gridSpan w:val="2"/>
            <w:vMerge/>
          </w:tcPr>
          <w:p w14:paraId="13002BCA"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89C9B02" w14:textId="4DA6498E" w:rsidR="00804C40" w:rsidRPr="00B222DC" w:rsidRDefault="00804C40" w:rsidP="00A3764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Семинарское занятие по «Производству аммиака»</w:t>
            </w:r>
          </w:p>
        </w:tc>
        <w:tc>
          <w:tcPr>
            <w:tcW w:w="2693" w:type="dxa"/>
            <w:vMerge/>
            <w:tcBorders>
              <w:left w:val="single" w:sz="4" w:space="0" w:color="auto"/>
              <w:right w:val="single" w:sz="4" w:space="0" w:color="auto"/>
            </w:tcBorders>
          </w:tcPr>
          <w:p w14:paraId="7AF35F29"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5969404"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C3FD65B" w14:textId="77777777" w:rsidTr="00A3764C">
        <w:trPr>
          <w:trHeight w:val="79"/>
        </w:trPr>
        <w:tc>
          <w:tcPr>
            <w:tcW w:w="2291" w:type="dxa"/>
            <w:gridSpan w:val="2"/>
            <w:vMerge/>
          </w:tcPr>
          <w:p w14:paraId="64780CBC"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C8D6B20" w14:textId="19DBC47B"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Контрольная работа  «Производство аммиака».</w:t>
            </w:r>
          </w:p>
        </w:tc>
        <w:tc>
          <w:tcPr>
            <w:tcW w:w="2693" w:type="dxa"/>
            <w:vMerge/>
            <w:tcBorders>
              <w:left w:val="single" w:sz="4" w:space="0" w:color="auto"/>
              <w:bottom w:val="single" w:sz="4" w:space="0" w:color="auto"/>
              <w:right w:val="single" w:sz="4" w:space="0" w:color="auto"/>
            </w:tcBorders>
          </w:tcPr>
          <w:p w14:paraId="08539ADF"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bottom w:val="single" w:sz="4" w:space="0" w:color="auto"/>
              <w:right w:val="single" w:sz="4" w:space="0" w:color="auto"/>
            </w:tcBorders>
          </w:tcPr>
          <w:p w14:paraId="0A691463"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3A6A5BD2" w14:textId="77777777" w:rsidTr="00A3764C">
        <w:trPr>
          <w:trHeight w:val="79"/>
        </w:trPr>
        <w:tc>
          <w:tcPr>
            <w:tcW w:w="2291" w:type="dxa"/>
            <w:gridSpan w:val="2"/>
            <w:vMerge/>
          </w:tcPr>
          <w:p w14:paraId="0AC69A94"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F8440B8" w14:textId="77777777" w:rsidR="00804C40" w:rsidRPr="0071657E" w:rsidRDefault="00804C40" w:rsidP="00D2721A">
            <w:pPr>
              <w:rPr>
                <w:rFonts w:ascii="Times New Roman" w:eastAsia="Times New Roman" w:hAnsi="Times New Roman" w:cs="Times New Roman"/>
                <w:b/>
                <w:bCs/>
                <w:lang w:eastAsia="ru-RU"/>
              </w:rPr>
            </w:pPr>
            <w:r w:rsidRPr="0071657E">
              <w:rPr>
                <w:rFonts w:ascii="Times New Roman" w:eastAsia="Times New Roman" w:hAnsi="Times New Roman" w:cs="Times New Roman"/>
                <w:b/>
                <w:bCs/>
                <w:lang w:eastAsia="ru-RU"/>
              </w:rPr>
              <w:t>В том числе самостоятельная работа обучающихся</w:t>
            </w:r>
          </w:p>
          <w:p w14:paraId="0024D3D8" w14:textId="4BCF2BE1" w:rsidR="00804C40" w:rsidRPr="00D2721A" w:rsidRDefault="00804C40" w:rsidP="00A3764C">
            <w:pPr>
              <w:rPr>
                <w:rFonts w:ascii="Times New Roman" w:eastAsia="Times New Roman" w:hAnsi="Times New Roman" w:cs="Times New Roman"/>
                <w:bCs/>
                <w:i/>
                <w:lang w:eastAsia="ru-RU"/>
              </w:rPr>
            </w:pPr>
            <w:r w:rsidRPr="00D2721A">
              <w:rPr>
                <w:rFonts w:ascii="Times New Roman" w:eastAsia="Times New Roman" w:hAnsi="Times New Roman" w:cs="Times New Roman"/>
                <w:bCs/>
                <w:i/>
                <w:lang w:eastAsia="ru-RU"/>
              </w:rPr>
              <w:t>Подготовить конспект или презентацию по теме: «Современные катализаторы производства аммиака».</w:t>
            </w:r>
          </w:p>
        </w:tc>
        <w:tc>
          <w:tcPr>
            <w:tcW w:w="2693" w:type="dxa"/>
            <w:tcBorders>
              <w:left w:val="single" w:sz="4" w:space="0" w:color="auto"/>
              <w:bottom w:val="single" w:sz="4" w:space="0" w:color="auto"/>
              <w:right w:val="single" w:sz="4" w:space="0" w:color="auto"/>
            </w:tcBorders>
          </w:tcPr>
          <w:p w14:paraId="1FDFC22A" w14:textId="3FB3C496"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16" w:type="dxa"/>
            <w:tcBorders>
              <w:left w:val="single" w:sz="4" w:space="0" w:color="auto"/>
              <w:bottom w:val="single" w:sz="4" w:space="0" w:color="auto"/>
              <w:right w:val="single" w:sz="4" w:space="0" w:color="auto"/>
            </w:tcBorders>
          </w:tcPr>
          <w:p w14:paraId="66287DAE" w14:textId="77777777" w:rsidR="00804C40" w:rsidRPr="00C63897" w:rsidRDefault="00804C40" w:rsidP="00A3764C">
            <w:pPr>
              <w:rPr>
                <w:rFonts w:ascii="Times New Roman" w:eastAsia="Times New Roman" w:hAnsi="Times New Roman" w:cs="Times New Roman"/>
                <w:b/>
                <w:bCs/>
                <w:lang w:eastAsia="ru-RU"/>
              </w:rPr>
            </w:pPr>
          </w:p>
        </w:tc>
      </w:tr>
      <w:tr w:rsidR="00A3764C" w:rsidRPr="00C63897" w14:paraId="47BD71F8" w14:textId="77777777" w:rsidTr="00A3764C">
        <w:trPr>
          <w:trHeight w:val="446"/>
        </w:trPr>
        <w:tc>
          <w:tcPr>
            <w:tcW w:w="9918" w:type="dxa"/>
            <w:gridSpan w:val="4"/>
            <w:tcBorders>
              <w:right w:val="single" w:sz="4" w:space="0" w:color="auto"/>
            </w:tcBorders>
            <w:vAlign w:val="center"/>
          </w:tcPr>
          <w:p w14:paraId="27634E95" w14:textId="2C62BAC9" w:rsidR="00A3764C" w:rsidRPr="00C63897" w:rsidRDefault="00A3764C" w:rsidP="00A3764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3. </w:t>
            </w:r>
            <w:r w:rsidRPr="00B222DC">
              <w:rPr>
                <w:rFonts w:ascii="Times New Roman" w:eastAsia="Times New Roman" w:hAnsi="Times New Roman" w:cs="Times New Roman"/>
                <w:b/>
                <w:bCs/>
                <w:lang w:eastAsia="ru-RU"/>
              </w:rPr>
              <w:t>Технология производства азотной кислоты</w:t>
            </w:r>
          </w:p>
        </w:tc>
        <w:tc>
          <w:tcPr>
            <w:tcW w:w="2693" w:type="dxa"/>
            <w:tcBorders>
              <w:top w:val="single" w:sz="4" w:space="0" w:color="auto"/>
              <w:left w:val="single" w:sz="4" w:space="0" w:color="auto"/>
              <w:bottom w:val="single" w:sz="4" w:space="0" w:color="auto"/>
              <w:right w:val="single" w:sz="4" w:space="0" w:color="auto"/>
            </w:tcBorders>
          </w:tcPr>
          <w:p w14:paraId="27CA7AE8"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23C96E5E"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019BBEA7"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4EEDD07A"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1463C0ED"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51ECF28D"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0A21FCBE"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lastRenderedPageBreak/>
              <w:t>ОК 08</w:t>
            </w:r>
          </w:p>
          <w:p w14:paraId="1DD9CDEB" w14:textId="54E9BF9E" w:rsidR="00A3764C" w:rsidRPr="00C63897" w:rsidRDefault="00A3764C" w:rsidP="00A3764C">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804C40" w:rsidRPr="00C63897" w14:paraId="6586D50B" w14:textId="77777777" w:rsidTr="00A3764C">
        <w:trPr>
          <w:trHeight w:val="79"/>
        </w:trPr>
        <w:tc>
          <w:tcPr>
            <w:tcW w:w="2291" w:type="dxa"/>
            <w:gridSpan w:val="2"/>
            <w:vMerge w:val="restart"/>
          </w:tcPr>
          <w:p w14:paraId="73478A0F" w14:textId="7429C6FD" w:rsidR="00804C40" w:rsidRPr="00C63897" w:rsidRDefault="00804C40" w:rsidP="00A3764C">
            <w:pPr>
              <w:rPr>
                <w:rFonts w:ascii="Times New Roman" w:eastAsia="Times New Roman" w:hAnsi="Times New Roman" w:cs="Times New Roman"/>
                <w:b/>
                <w:bCs/>
                <w:lang w:eastAsia="ru-RU"/>
              </w:rPr>
            </w:pPr>
            <w:r w:rsidRPr="00B222DC">
              <w:rPr>
                <w:rFonts w:ascii="Times New Roman" w:eastAsia="Times New Roman" w:hAnsi="Times New Roman" w:cs="Times New Roman"/>
                <w:b/>
                <w:bCs/>
                <w:lang w:eastAsia="ru-RU"/>
              </w:rPr>
              <w:t>Тема 3.1</w:t>
            </w:r>
            <w:r w:rsidRPr="00B222DC">
              <w:rPr>
                <w:rFonts w:ascii="Times New Roman" w:eastAsia="Times New Roman" w:hAnsi="Times New Roman" w:cs="Times New Roman"/>
                <w:bCs/>
                <w:lang w:eastAsia="ru-RU"/>
              </w:rPr>
              <w:t>.  Производство неконцентрированной азотной кислоты</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1A885DAF" w14:textId="1C741A31" w:rsidR="00804C40" w:rsidRPr="00C63897" w:rsidRDefault="00804C40"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C7EBC57"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50C5788"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2E60EEA9" w14:textId="77777777" w:rsidTr="00A3764C">
        <w:trPr>
          <w:trHeight w:val="361"/>
        </w:trPr>
        <w:tc>
          <w:tcPr>
            <w:tcW w:w="2291" w:type="dxa"/>
            <w:gridSpan w:val="2"/>
            <w:vMerge/>
          </w:tcPr>
          <w:p w14:paraId="67D14817" w14:textId="55F6B27A"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2C796F6" w14:textId="2171AB81"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Физические и химические свойства концентрированной и разбавленной азотной кислоты. Метод окисления аммиака.</w:t>
            </w:r>
          </w:p>
        </w:tc>
        <w:tc>
          <w:tcPr>
            <w:tcW w:w="2693" w:type="dxa"/>
            <w:vMerge w:val="restart"/>
            <w:tcBorders>
              <w:top w:val="single" w:sz="4" w:space="0" w:color="auto"/>
              <w:left w:val="single" w:sz="4" w:space="0" w:color="auto"/>
              <w:right w:val="single" w:sz="4" w:space="0" w:color="auto"/>
            </w:tcBorders>
          </w:tcPr>
          <w:p w14:paraId="1DF737D5" w14:textId="0FD72FB5" w:rsidR="00804C40" w:rsidRPr="00B505E3" w:rsidRDefault="00804C40" w:rsidP="008D7B9D">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28/16</w:t>
            </w:r>
          </w:p>
        </w:tc>
        <w:tc>
          <w:tcPr>
            <w:tcW w:w="2516" w:type="dxa"/>
            <w:vMerge/>
            <w:tcBorders>
              <w:left w:val="single" w:sz="4" w:space="0" w:color="auto"/>
              <w:right w:val="single" w:sz="4" w:space="0" w:color="auto"/>
            </w:tcBorders>
          </w:tcPr>
          <w:p w14:paraId="30259F67"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DC8CF63" w14:textId="77777777" w:rsidTr="00A3764C">
        <w:trPr>
          <w:trHeight w:val="79"/>
        </w:trPr>
        <w:tc>
          <w:tcPr>
            <w:tcW w:w="2291" w:type="dxa"/>
            <w:gridSpan w:val="2"/>
            <w:vMerge/>
          </w:tcPr>
          <w:p w14:paraId="7F1C3FF1"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9CE0E29" w14:textId="20CD2791"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Теоретические основы окисления аммиака, катализ, скорость окисления.</w:t>
            </w:r>
          </w:p>
        </w:tc>
        <w:tc>
          <w:tcPr>
            <w:tcW w:w="2693" w:type="dxa"/>
            <w:vMerge/>
            <w:tcBorders>
              <w:left w:val="single" w:sz="4" w:space="0" w:color="auto"/>
              <w:right w:val="single" w:sz="4" w:space="0" w:color="auto"/>
            </w:tcBorders>
          </w:tcPr>
          <w:p w14:paraId="710246C8"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F626BA7"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1E6D3516" w14:textId="77777777" w:rsidTr="00A3764C">
        <w:trPr>
          <w:trHeight w:val="361"/>
        </w:trPr>
        <w:tc>
          <w:tcPr>
            <w:tcW w:w="2291" w:type="dxa"/>
            <w:gridSpan w:val="2"/>
            <w:vMerge/>
          </w:tcPr>
          <w:p w14:paraId="63786857"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D47BD48" w14:textId="7973A5E3"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 xml:space="preserve">Характеристика платиновых и </w:t>
            </w:r>
            <w:proofErr w:type="spellStart"/>
            <w:r w:rsidRPr="00B222DC">
              <w:rPr>
                <w:rFonts w:ascii="Times New Roman" w:eastAsia="Times New Roman" w:hAnsi="Times New Roman" w:cs="Times New Roman"/>
                <w:bCs/>
                <w:lang w:eastAsia="ru-RU"/>
              </w:rPr>
              <w:t>неплатиновых</w:t>
            </w:r>
            <w:proofErr w:type="spellEnd"/>
            <w:r w:rsidRPr="00B222DC">
              <w:rPr>
                <w:rFonts w:ascii="Times New Roman" w:eastAsia="Times New Roman" w:hAnsi="Times New Roman" w:cs="Times New Roman"/>
                <w:bCs/>
                <w:lang w:eastAsia="ru-RU"/>
              </w:rPr>
              <w:t xml:space="preserve"> катализаторов. Отравление и регенерация платиновых катализаторов.</w:t>
            </w:r>
          </w:p>
        </w:tc>
        <w:tc>
          <w:tcPr>
            <w:tcW w:w="2693" w:type="dxa"/>
            <w:vMerge/>
            <w:tcBorders>
              <w:left w:val="single" w:sz="4" w:space="0" w:color="auto"/>
              <w:right w:val="single" w:sz="4" w:space="0" w:color="auto"/>
            </w:tcBorders>
          </w:tcPr>
          <w:p w14:paraId="6435274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631C55C"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12CCF0C" w14:textId="77777777" w:rsidTr="00A3764C">
        <w:trPr>
          <w:trHeight w:val="79"/>
        </w:trPr>
        <w:tc>
          <w:tcPr>
            <w:tcW w:w="2291" w:type="dxa"/>
            <w:gridSpan w:val="2"/>
            <w:vMerge/>
          </w:tcPr>
          <w:p w14:paraId="0E934EBB"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44014BB" w14:textId="64AFE8DA"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Окисление оксидов азота. Влияние различных факторов на процесс.</w:t>
            </w:r>
          </w:p>
        </w:tc>
        <w:tc>
          <w:tcPr>
            <w:tcW w:w="2693" w:type="dxa"/>
            <w:vMerge/>
            <w:tcBorders>
              <w:left w:val="single" w:sz="4" w:space="0" w:color="auto"/>
              <w:right w:val="single" w:sz="4" w:space="0" w:color="auto"/>
            </w:tcBorders>
          </w:tcPr>
          <w:p w14:paraId="696817A2"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95F898D"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6ECA58C" w14:textId="77777777" w:rsidTr="00A3764C">
        <w:trPr>
          <w:trHeight w:val="79"/>
        </w:trPr>
        <w:tc>
          <w:tcPr>
            <w:tcW w:w="2291" w:type="dxa"/>
            <w:gridSpan w:val="2"/>
            <w:vMerge/>
          </w:tcPr>
          <w:p w14:paraId="14EDDF19"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4948F7D" w14:textId="4B84E8E8"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Абсорбция оксидов азота водой. Влияние различных факторов на процесс.</w:t>
            </w:r>
          </w:p>
        </w:tc>
        <w:tc>
          <w:tcPr>
            <w:tcW w:w="2693" w:type="dxa"/>
            <w:vMerge/>
            <w:tcBorders>
              <w:left w:val="single" w:sz="4" w:space="0" w:color="auto"/>
              <w:right w:val="single" w:sz="4" w:space="0" w:color="auto"/>
            </w:tcBorders>
          </w:tcPr>
          <w:p w14:paraId="525153E0"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50B8B53"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AA11283" w14:textId="77777777" w:rsidTr="00A3764C">
        <w:trPr>
          <w:trHeight w:val="361"/>
        </w:trPr>
        <w:tc>
          <w:tcPr>
            <w:tcW w:w="2291" w:type="dxa"/>
            <w:gridSpan w:val="2"/>
            <w:vMerge/>
          </w:tcPr>
          <w:p w14:paraId="7F80A71C"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597D8F5" w14:textId="44E7F3D5"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Классификация схем по давлению. Схема производства азотной кислоты комбинированным методом. Схема производства азотной кислоты под единым повышенным давлением 7,3*10</w:t>
            </w:r>
            <w:r w:rsidRPr="00B222DC">
              <w:rPr>
                <w:rFonts w:ascii="Times New Roman" w:eastAsia="Times New Roman" w:hAnsi="Times New Roman" w:cs="Times New Roman"/>
                <w:bCs/>
                <w:vertAlign w:val="superscript"/>
                <w:lang w:eastAsia="ru-RU"/>
              </w:rPr>
              <w:t>5</w:t>
            </w:r>
            <w:r w:rsidRPr="00B222DC">
              <w:rPr>
                <w:rFonts w:ascii="Times New Roman" w:eastAsia="Times New Roman" w:hAnsi="Times New Roman" w:cs="Times New Roman"/>
                <w:bCs/>
                <w:lang w:eastAsia="ru-RU"/>
              </w:rPr>
              <w:t xml:space="preserve"> Па.</w:t>
            </w:r>
          </w:p>
        </w:tc>
        <w:tc>
          <w:tcPr>
            <w:tcW w:w="2693" w:type="dxa"/>
            <w:vMerge/>
            <w:tcBorders>
              <w:left w:val="single" w:sz="4" w:space="0" w:color="auto"/>
              <w:right w:val="single" w:sz="4" w:space="0" w:color="auto"/>
            </w:tcBorders>
          </w:tcPr>
          <w:p w14:paraId="2D6AE52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8E6D5B2"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70B6A9F" w14:textId="77777777" w:rsidTr="00A3764C">
        <w:trPr>
          <w:trHeight w:val="361"/>
        </w:trPr>
        <w:tc>
          <w:tcPr>
            <w:tcW w:w="2291" w:type="dxa"/>
            <w:gridSpan w:val="2"/>
            <w:vMerge/>
          </w:tcPr>
          <w:p w14:paraId="5FC56B00"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3A6D47D" w14:textId="11820D45"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Схема производства азотной кислоты под единым повышенным давлением 7,3*10</w:t>
            </w:r>
            <w:r w:rsidRPr="00B222DC">
              <w:rPr>
                <w:rFonts w:ascii="Times New Roman" w:eastAsia="Times New Roman" w:hAnsi="Times New Roman" w:cs="Times New Roman"/>
                <w:bCs/>
                <w:vertAlign w:val="superscript"/>
                <w:lang w:eastAsia="ru-RU"/>
              </w:rPr>
              <w:t>5</w:t>
            </w:r>
            <w:r w:rsidRPr="00B222DC">
              <w:rPr>
                <w:rFonts w:ascii="Times New Roman" w:eastAsia="Times New Roman" w:hAnsi="Times New Roman" w:cs="Times New Roman"/>
                <w:bCs/>
                <w:lang w:eastAsia="ru-RU"/>
              </w:rPr>
              <w:t xml:space="preserve"> Па.</w:t>
            </w:r>
          </w:p>
        </w:tc>
        <w:tc>
          <w:tcPr>
            <w:tcW w:w="2693" w:type="dxa"/>
            <w:vMerge/>
            <w:tcBorders>
              <w:left w:val="single" w:sz="4" w:space="0" w:color="auto"/>
              <w:right w:val="single" w:sz="4" w:space="0" w:color="auto"/>
            </w:tcBorders>
          </w:tcPr>
          <w:p w14:paraId="2232920F"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91A0A57"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108670F3" w14:textId="77777777" w:rsidTr="00A3764C">
        <w:trPr>
          <w:trHeight w:val="361"/>
        </w:trPr>
        <w:tc>
          <w:tcPr>
            <w:tcW w:w="2291" w:type="dxa"/>
            <w:gridSpan w:val="2"/>
            <w:vMerge/>
          </w:tcPr>
          <w:p w14:paraId="4D274B07"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7762F32" w14:textId="4543D034"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Устройство и режим работы основного оборудования производства азотной кислоты.</w:t>
            </w:r>
          </w:p>
        </w:tc>
        <w:tc>
          <w:tcPr>
            <w:tcW w:w="2693" w:type="dxa"/>
            <w:vMerge/>
            <w:tcBorders>
              <w:left w:val="single" w:sz="4" w:space="0" w:color="auto"/>
              <w:right w:val="single" w:sz="4" w:space="0" w:color="auto"/>
            </w:tcBorders>
          </w:tcPr>
          <w:p w14:paraId="0BFD8156"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7577093"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14DA17EF" w14:textId="77777777" w:rsidTr="00A3764C">
        <w:trPr>
          <w:trHeight w:val="361"/>
        </w:trPr>
        <w:tc>
          <w:tcPr>
            <w:tcW w:w="2291" w:type="dxa"/>
            <w:gridSpan w:val="2"/>
            <w:vMerge/>
          </w:tcPr>
          <w:p w14:paraId="039B8FE8"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1EC58DA" w14:textId="55974750" w:rsidR="00804C40" w:rsidRPr="00B222DC" w:rsidRDefault="00804C40" w:rsidP="00A3764C">
            <w:pPr>
              <w:rPr>
                <w:rFonts w:ascii="Times New Roman" w:eastAsia="Times New Roman" w:hAnsi="Times New Roman" w:cs="Times New Roman"/>
                <w:bCs/>
                <w:lang w:eastAsia="ru-RU"/>
              </w:rPr>
            </w:pPr>
            <w:r w:rsidRPr="00B222DC">
              <w:rPr>
                <w:rFonts w:ascii="Times New Roman" w:eastAsia="Times New Roman" w:hAnsi="Times New Roman" w:cs="Times New Roman"/>
                <w:bCs/>
                <w:lang w:eastAsia="ru-RU"/>
              </w:rPr>
              <w:t>Схема АК-72. Неполадки, их причины и методы устранения. Мероприятия по охране окружающей среды. Обезвреживание отходящих нитрозных газов.</w:t>
            </w:r>
          </w:p>
        </w:tc>
        <w:tc>
          <w:tcPr>
            <w:tcW w:w="2693" w:type="dxa"/>
            <w:vMerge/>
            <w:tcBorders>
              <w:left w:val="single" w:sz="4" w:space="0" w:color="auto"/>
              <w:bottom w:val="single" w:sz="4" w:space="0" w:color="auto"/>
              <w:right w:val="single" w:sz="4" w:space="0" w:color="auto"/>
            </w:tcBorders>
          </w:tcPr>
          <w:p w14:paraId="6319650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046BD54"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5FCC843" w14:textId="77777777" w:rsidTr="00A3764C">
        <w:trPr>
          <w:trHeight w:val="79"/>
        </w:trPr>
        <w:tc>
          <w:tcPr>
            <w:tcW w:w="2291" w:type="dxa"/>
            <w:gridSpan w:val="2"/>
            <w:vMerge/>
          </w:tcPr>
          <w:p w14:paraId="621F8289"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6DDFA87E" w14:textId="6D4933C5" w:rsidR="00804C40" w:rsidRPr="00C63897" w:rsidRDefault="00804C40" w:rsidP="00A3764C">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4FEB1A" w14:textId="6B6C3CE1"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20/20</w:t>
            </w:r>
          </w:p>
        </w:tc>
        <w:tc>
          <w:tcPr>
            <w:tcW w:w="2516" w:type="dxa"/>
            <w:vMerge/>
            <w:tcBorders>
              <w:left w:val="single" w:sz="4" w:space="0" w:color="auto"/>
              <w:right w:val="single" w:sz="4" w:space="0" w:color="auto"/>
            </w:tcBorders>
          </w:tcPr>
          <w:p w14:paraId="6CFB0BB3"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2A1A38CA" w14:textId="77777777" w:rsidTr="00A3764C">
        <w:trPr>
          <w:trHeight w:val="361"/>
        </w:trPr>
        <w:tc>
          <w:tcPr>
            <w:tcW w:w="2291" w:type="dxa"/>
            <w:gridSpan w:val="2"/>
            <w:vMerge/>
          </w:tcPr>
          <w:p w14:paraId="575C8CD1"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49321C5" w14:textId="3416F145"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Предварительные расчёты в производстве азотной кислоты.</w:t>
            </w:r>
          </w:p>
        </w:tc>
        <w:tc>
          <w:tcPr>
            <w:tcW w:w="2693" w:type="dxa"/>
            <w:vMerge w:val="restart"/>
            <w:tcBorders>
              <w:top w:val="single" w:sz="4" w:space="0" w:color="auto"/>
              <w:left w:val="single" w:sz="4" w:space="0" w:color="auto"/>
              <w:right w:val="single" w:sz="4" w:space="0" w:color="auto"/>
            </w:tcBorders>
          </w:tcPr>
          <w:p w14:paraId="6B832EFF" w14:textId="438CC55F"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20/20</w:t>
            </w:r>
          </w:p>
        </w:tc>
        <w:tc>
          <w:tcPr>
            <w:tcW w:w="2516" w:type="dxa"/>
            <w:vMerge/>
            <w:tcBorders>
              <w:left w:val="single" w:sz="4" w:space="0" w:color="auto"/>
              <w:right w:val="single" w:sz="4" w:space="0" w:color="auto"/>
            </w:tcBorders>
          </w:tcPr>
          <w:p w14:paraId="22AEE1D4"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A48E508" w14:textId="77777777" w:rsidTr="00A3764C">
        <w:trPr>
          <w:trHeight w:val="79"/>
        </w:trPr>
        <w:tc>
          <w:tcPr>
            <w:tcW w:w="2291" w:type="dxa"/>
            <w:gridSpan w:val="2"/>
            <w:vMerge/>
          </w:tcPr>
          <w:p w14:paraId="04E88B64"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838347F" w14:textId="6F32ACAB"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Расчёт материального и теплового баланса контактного узла.</w:t>
            </w:r>
          </w:p>
        </w:tc>
        <w:tc>
          <w:tcPr>
            <w:tcW w:w="2693" w:type="dxa"/>
            <w:vMerge/>
            <w:tcBorders>
              <w:left w:val="single" w:sz="4" w:space="0" w:color="auto"/>
              <w:right w:val="single" w:sz="4" w:space="0" w:color="auto"/>
            </w:tcBorders>
          </w:tcPr>
          <w:p w14:paraId="4F42DCA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318D24E"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2E3A8F8" w14:textId="77777777" w:rsidTr="00A3764C">
        <w:trPr>
          <w:trHeight w:val="361"/>
        </w:trPr>
        <w:tc>
          <w:tcPr>
            <w:tcW w:w="2291" w:type="dxa"/>
            <w:gridSpan w:val="2"/>
            <w:vMerge/>
          </w:tcPr>
          <w:p w14:paraId="1E3C5ED7"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D0F2E35" w14:textId="06171CB4"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Расчёт материального баланса процесса селективной очистки «хвостовых» газов от оксидов азота.</w:t>
            </w:r>
          </w:p>
        </w:tc>
        <w:tc>
          <w:tcPr>
            <w:tcW w:w="2693" w:type="dxa"/>
            <w:vMerge/>
            <w:tcBorders>
              <w:left w:val="single" w:sz="4" w:space="0" w:color="auto"/>
              <w:right w:val="single" w:sz="4" w:space="0" w:color="auto"/>
            </w:tcBorders>
          </w:tcPr>
          <w:p w14:paraId="1A6C6167"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AE15E18"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741A6C3" w14:textId="77777777" w:rsidTr="00A3764C">
        <w:trPr>
          <w:trHeight w:val="361"/>
        </w:trPr>
        <w:tc>
          <w:tcPr>
            <w:tcW w:w="2291" w:type="dxa"/>
            <w:gridSpan w:val="2"/>
            <w:vMerge/>
          </w:tcPr>
          <w:p w14:paraId="5DC671E6"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10C800A" w14:textId="3FB4CD2E"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Расчёт материального баланса процесса неселективной очистки «хвостовых» газов от оксидов азота.</w:t>
            </w:r>
          </w:p>
        </w:tc>
        <w:tc>
          <w:tcPr>
            <w:tcW w:w="2693" w:type="dxa"/>
            <w:vMerge/>
            <w:tcBorders>
              <w:left w:val="single" w:sz="4" w:space="0" w:color="auto"/>
              <w:right w:val="single" w:sz="4" w:space="0" w:color="auto"/>
            </w:tcBorders>
          </w:tcPr>
          <w:p w14:paraId="7798C04B"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A15F415"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36A8D9E8" w14:textId="77777777" w:rsidTr="00A3764C">
        <w:trPr>
          <w:trHeight w:val="79"/>
        </w:trPr>
        <w:tc>
          <w:tcPr>
            <w:tcW w:w="2291" w:type="dxa"/>
            <w:gridSpan w:val="2"/>
            <w:vMerge/>
          </w:tcPr>
          <w:p w14:paraId="6BE3BCC5"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ACDC39C" w14:textId="7CB8EE0F" w:rsidR="00804C40" w:rsidRPr="009049C6" w:rsidRDefault="00804C40" w:rsidP="00A3764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Семинарское занятие по «Производству азотной кислоты»</w:t>
            </w:r>
          </w:p>
        </w:tc>
        <w:tc>
          <w:tcPr>
            <w:tcW w:w="2693" w:type="dxa"/>
            <w:vMerge/>
            <w:tcBorders>
              <w:left w:val="single" w:sz="4" w:space="0" w:color="auto"/>
              <w:right w:val="single" w:sz="4" w:space="0" w:color="auto"/>
            </w:tcBorders>
          </w:tcPr>
          <w:p w14:paraId="62D5FCD4"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65143F5"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64570432" w14:textId="77777777" w:rsidTr="00A3764C">
        <w:trPr>
          <w:trHeight w:val="79"/>
        </w:trPr>
        <w:tc>
          <w:tcPr>
            <w:tcW w:w="2291" w:type="dxa"/>
            <w:gridSpan w:val="2"/>
            <w:vMerge/>
          </w:tcPr>
          <w:p w14:paraId="5DCB3DCA"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90E4513" w14:textId="1630227F"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Контрольная работа  «Производство азотной кислоты».</w:t>
            </w:r>
          </w:p>
        </w:tc>
        <w:tc>
          <w:tcPr>
            <w:tcW w:w="2693" w:type="dxa"/>
            <w:vMerge/>
            <w:tcBorders>
              <w:left w:val="single" w:sz="4" w:space="0" w:color="auto"/>
              <w:bottom w:val="single" w:sz="4" w:space="0" w:color="auto"/>
              <w:right w:val="single" w:sz="4" w:space="0" w:color="auto"/>
            </w:tcBorders>
          </w:tcPr>
          <w:p w14:paraId="137CC9D0"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556F739"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6D976206" w14:textId="77777777" w:rsidTr="00A3764C">
        <w:trPr>
          <w:trHeight w:val="79"/>
        </w:trPr>
        <w:tc>
          <w:tcPr>
            <w:tcW w:w="2291" w:type="dxa"/>
            <w:gridSpan w:val="2"/>
            <w:vMerge/>
          </w:tcPr>
          <w:p w14:paraId="76F7F8AE"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7E9663E" w14:textId="77777777" w:rsidR="00804C40" w:rsidRPr="0071657E" w:rsidRDefault="00804C40" w:rsidP="00804C40">
            <w:pPr>
              <w:rPr>
                <w:rFonts w:ascii="Times New Roman" w:eastAsia="Times New Roman" w:hAnsi="Times New Roman" w:cs="Times New Roman"/>
                <w:b/>
                <w:bCs/>
                <w:lang w:eastAsia="ru-RU"/>
              </w:rPr>
            </w:pPr>
            <w:r w:rsidRPr="0071657E">
              <w:rPr>
                <w:rFonts w:ascii="Times New Roman" w:eastAsia="Times New Roman" w:hAnsi="Times New Roman" w:cs="Times New Roman"/>
                <w:b/>
                <w:bCs/>
                <w:lang w:eastAsia="ru-RU"/>
              </w:rPr>
              <w:t>В том числе самостоятельная работа обучающихся</w:t>
            </w:r>
          </w:p>
          <w:p w14:paraId="220C329C" w14:textId="0DD651EC" w:rsidR="00804C40" w:rsidRPr="00804C40" w:rsidRDefault="00804C40" w:rsidP="00A3764C">
            <w:pPr>
              <w:rPr>
                <w:rFonts w:ascii="Times New Roman" w:eastAsia="Times New Roman" w:hAnsi="Times New Roman" w:cs="Times New Roman"/>
                <w:bCs/>
                <w:i/>
                <w:lang w:eastAsia="ru-RU"/>
              </w:rPr>
            </w:pPr>
            <w:r w:rsidRPr="00804C40">
              <w:rPr>
                <w:rFonts w:ascii="Times New Roman" w:eastAsia="Times New Roman" w:hAnsi="Times New Roman" w:cs="Times New Roman"/>
                <w:bCs/>
                <w:i/>
                <w:lang w:eastAsia="ru-RU"/>
              </w:rPr>
              <w:t>Хранение и транспортирование азотной кислоты. Сырьё и способы производства азотной кислоты.</w:t>
            </w:r>
          </w:p>
        </w:tc>
        <w:tc>
          <w:tcPr>
            <w:tcW w:w="2693" w:type="dxa"/>
            <w:tcBorders>
              <w:left w:val="single" w:sz="4" w:space="0" w:color="auto"/>
              <w:bottom w:val="single" w:sz="4" w:space="0" w:color="auto"/>
              <w:right w:val="single" w:sz="4" w:space="0" w:color="auto"/>
            </w:tcBorders>
          </w:tcPr>
          <w:p w14:paraId="48FE46D7" w14:textId="20041FB5" w:rsidR="00804C40" w:rsidRPr="00B505E3"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16" w:type="dxa"/>
            <w:vMerge/>
            <w:tcBorders>
              <w:left w:val="single" w:sz="4" w:space="0" w:color="auto"/>
              <w:right w:val="single" w:sz="4" w:space="0" w:color="auto"/>
            </w:tcBorders>
          </w:tcPr>
          <w:p w14:paraId="5DF07A79" w14:textId="77777777" w:rsidR="00804C40" w:rsidRPr="00C63897" w:rsidRDefault="00804C40" w:rsidP="00A3764C">
            <w:pPr>
              <w:rPr>
                <w:rFonts w:ascii="Times New Roman" w:eastAsia="Times New Roman" w:hAnsi="Times New Roman" w:cs="Times New Roman"/>
                <w:b/>
                <w:bCs/>
                <w:lang w:eastAsia="ru-RU"/>
              </w:rPr>
            </w:pPr>
          </w:p>
        </w:tc>
      </w:tr>
      <w:tr w:rsidR="00A3764C" w:rsidRPr="00C63897" w14:paraId="49D00C7B" w14:textId="77777777" w:rsidTr="00A3764C">
        <w:trPr>
          <w:trHeight w:val="79"/>
        </w:trPr>
        <w:tc>
          <w:tcPr>
            <w:tcW w:w="2291" w:type="dxa"/>
            <w:gridSpan w:val="2"/>
            <w:vMerge w:val="restart"/>
          </w:tcPr>
          <w:p w14:paraId="50417F7D" w14:textId="018B2224" w:rsidR="00A3764C" w:rsidRPr="00C63897" w:rsidRDefault="00A3764C" w:rsidP="00A3764C">
            <w:pPr>
              <w:rPr>
                <w:rFonts w:ascii="Times New Roman" w:eastAsia="Times New Roman" w:hAnsi="Times New Roman" w:cs="Times New Roman"/>
                <w:b/>
                <w:bCs/>
                <w:lang w:eastAsia="ru-RU"/>
              </w:rPr>
            </w:pPr>
            <w:r w:rsidRPr="009049C6">
              <w:rPr>
                <w:rFonts w:ascii="Times New Roman" w:eastAsia="Times New Roman" w:hAnsi="Times New Roman" w:cs="Times New Roman"/>
                <w:b/>
                <w:bCs/>
                <w:lang w:eastAsia="ru-RU"/>
              </w:rPr>
              <w:t>Тема 3.2</w:t>
            </w:r>
            <w:r w:rsidRPr="009049C6">
              <w:rPr>
                <w:rFonts w:ascii="Times New Roman" w:eastAsia="Times New Roman" w:hAnsi="Times New Roman" w:cs="Times New Roman"/>
                <w:bCs/>
                <w:lang w:eastAsia="ru-RU"/>
              </w:rPr>
              <w:t>.  Производство концентрированной азотной кислоты</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BC4B540" w14:textId="41D61E0D" w:rsidR="00A3764C" w:rsidRPr="00C63897" w:rsidRDefault="00A3764C"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446A4618"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C0FEBA6"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163B9289" w14:textId="77777777" w:rsidTr="00A3764C">
        <w:trPr>
          <w:trHeight w:val="361"/>
        </w:trPr>
        <w:tc>
          <w:tcPr>
            <w:tcW w:w="2291" w:type="dxa"/>
            <w:gridSpan w:val="2"/>
            <w:vMerge/>
          </w:tcPr>
          <w:p w14:paraId="4D0288E2"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54A13E0" w14:textId="6EE39EC2" w:rsidR="00A3764C" w:rsidRPr="009049C6" w:rsidRDefault="00A3764C"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Концентрирование разбавленной азотной кислоты: теория, схемы, оборудование.</w:t>
            </w:r>
          </w:p>
        </w:tc>
        <w:tc>
          <w:tcPr>
            <w:tcW w:w="2693" w:type="dxa"/>
            <w:vMerge w:val="restart"/>
            <w:tcBorders>
              <w:top w:val="single" w:sz="4" w:space="0" w:color="auto"/>
              <w:left w:val="single" w:sz="4" w:space="0" w:color="auto"/>
              <w:right w:val="single" w:sz="4" w:space="0" w:color="auto"/>
            </w:tcBorders>
          </w:tcPr>
          <w:p w14:paraId="35E9670C" w14:textId="140C1DBE" w:rsidR="00A3764C" w:rsidRPr="00B505E3" w:rsidRDefault="003E04AF"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2C401A">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5622F5C6"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21273616" w14:textId="77777777" w:rsidTr="00A3764C">
        <w:trPr>
          <w:trHeight w:val="361"/>
        </w:trPr>
        <w:tc>
          <w:tcPr>
            <w:tcW w:w="2291" w:type="dxa"/>
            <w:gridSpan w:val="2"/>
            <w:vMerge/>
          </w:tcPr>
          <w:p w14:paraId="44108956"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971793D" w14:textId="2D4E5E88" w:rsidR="00A3764C" w:rsidRPr="009049C6" w:rsidRDefault="00A3764C"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Прямой синтез концентрированной азотной кислоты из оксидов азота: теория, схема, НТР.</w:t>
            </w:r>
          </w:p>
        </w:tc>
        <w:tc>
          <w:tcPr>
            <w:tcW w:w="2693" w:type="dxa"/>
            <w:vMerge/>
            <w:tcBorders>
              <w:left w:val="single" w:sz="4" w:space="0" w:color="auto"/>
              <w:right w:val="single" w:sz="4" w:space="0" w:color="auto"/>
            </w:tcBorders>
          </w:tcPr>
          <w:p w14:paraId="21450090"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F336143"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38040ECC" w14:textId="77777777" w:rsidTr="00A3764C">
        <w:trPr>
          <w:trHeight w:val="361"/>
        </w:trPr>
        <w:tc>
          <w:tcPr>
            <w:tcW w:w="2291" w:type="dxa"/>
            <w:gridSpan w:val="2"/>
            <w:vMerge/>
          </w:tcPr>
          <w:p w14:paraId="24007C52" w14:textId="77777777" w:rsidR="00A3764C" w:rsidRPr="00C63897" w:rsidRDefault="00A3764C"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1AE0B10" w14:textId="328D4A2B" w:rsidR="00A3764C" w:rsidRPr="009049C6" w:rsidRDefault="00A3764C"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Устройство и режим работы основного оборудования. Неполадки, их причины и методы устранения.</w:t>
            </w:r>
          </w:p>
        </w:tc>
        <w:tc>
          <w:tcPr>
            <w:tcW w:w="2693" w:type="dxa"/>
            <w:vMerge/>
            <w:tcBorders>
              <w:left w:val="single" w:sz="4" w:space="0" w:color="auto"/>
              <w:bottom w:val="single" w:sz="4" w:space="0" w:color="auto"/>
              <w:right w:val="single" w:sz="4" w:space="0" w:color="auto"/>
            </w:tcBorders>
          </w:tcPr>
          <w:p w14:paraId="4CEB4445"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tcBorders>
              <w:left w:val="single" w:sz="4" w:space="0" w:color="auto"/>
              <w:bottom w:val="single" w:sz="4" w:space="0" w:color="auto"/>
              <w:right w:val="single" w:sz="4" w:space="0" w:color="auto"/>
            </w:tcBorders>
          </w:tcPr>
          <w:p w14:paraId="78A6F4A3" w14:textId="77777777" w:rsidR="00A3764C" w:rsidRPr="00C63897" w:rsidRDefault="00A3764C" w:rsidP="00A3764C">
            <w:pPr>
              <w:rPr>
                <w:rFonts w:ascii="Times New Roman" w:eastAsia="Times New Roman" w:hAnsi="Times New Roman" w:cs="Times New Roman"/>
                <w:b/>
                <w:bCs/>
                <w:lang w:eastAsia="ru-RU"/>
              </w:rPr>
            </w:pPr>
          </w:p>
        </w:tc>
      </w:tr>
      <w:tr w:rsidR="00A3764C" w:rsidRPr="00C63897" w14:paraId="28F56B71" w14:textId="77777777" w:rsidTr="00A3764C">
        <w:trPr>
          <w:trHeight w:val="394"/>
        </w:trPr>
        <w:tc>
          <w:tcPr>
            <w:tcW w:w="9918" w:type="dxa"/>
            <w:gridSpan w:val="4"/>
            <w:tcBorders>
              <w:right w:val="single" w:sz="4" w:space="0" w:color="auto"/>
            </w:tcBorders>
            <w:vAlign w:val="center"/>
          </w:tcPr>
          <w:p w14:paraId="1C09C54E" w14:textId="6828B4D3" w:rsidR="00A3764C" w:rsidRPr="00C63897" w:rsidRDefault="00A3764C" w:rsidP="00A3764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4. </w:t>
            </w:r>
            <w:r w:rsidRPr="009049C6">
              <w:rPr>
                <w:rFonts w:ascii="Times New Roman" w:eastAsia="Times New Roman" w:hAnsi="Times New Roman" w:cs="Times New Roman"/>
                <w:b/>
                <w:bCs/>
                <w:lang w:eastAsia="ru-RU"/>
              </w:rPr>
              <w:t>Технология производства азотных удобрений</w:t>
            </w:r>
          </w:p>
        </w:tc>
        <w:tc>
          <w:tcPr>
            <w:tcW w:w="2693" w:type="dxa"/>
            <w:tcBorders>
              <w:top w:val="single" w:sz="4" w:space="0" w:color="auto"/>
              <w:left w:val="single" w:sz="4" w:space="0" w:color="auto"/>
              <w:bottom w:val="single" w:sz="4" w:space="0" w:color="auto"/>
              <w:right w:val="single" w:sz="4" w:space="0" w:color="auto"/>
            </w:tcBorders>
          </w:tcPr>
          <w:p w14:paraId="3DE2FACE" w14:textId="77777777" w:rsidR="00A3764C" w:rsidRPr="00B505E3" w:rsidRDefault="00A3764C" w:rsidP="00A3764C">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7097095A"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6D4EB05D"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7ED0C48F"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2A11ADFE"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034CAF7C"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lastRenderedPageBreak/>
              <w:t>ОК 06</w:t>
            </w:r>
          </w:p>
          <w:p w14:paraId="2FF4E317" w14:textId="77777777" w:rsidR="00A3764C" w:rsidRPr="00CB26D5" w:rsidRDefault="00A3764C" w:rsidP="00A3764C">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47BC96E3" w14:textId="60B8C84A" w:rsidR="00A3764C" w:rsidRPr="00C63897" w:rsidRDefault="00A3764C" w:rsidP="00A3764C">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804C40" w:rsidRPr="00C63897" w14:paraId="2F428FB5" w14:textId="77777777" w:rsidTr="00A3764C">
        <w:trPr>
          <w:trHeight w:val="79"/>
        </w:trPr>
        <w:tc>
          <w:tcPr>
            <w:tcW w:w="2291" w:type="dxa"/>
            <w:gridSpan w:val="2"/>
            <w:vMerge w:val="restart"/>
          </w:tcPr>
          <w:p w14:paraId="5B7DE88C" w14:textId="2D55DA01" w:rsidR="00804C40" w:rsidRPr="00C63897" w:rsidRDefault="00804C40" w:rsidP="00A3764C">
            <w:pPr>
              <w:rPr>
                <w:rFonts w:ascii="Times New Roman" w:eastAsia="Times New Roman" w:hAnsi="Times New Roman" w:cs="Times New Roman"/>
                <w:b/>
                <w:bCs/>
                <w:lang w:eastAsia="ru-RU"/>
              </w:rPr>
            </w:pPr>
            <w:r w:rsidRPr="009049C6">
              <w:rPr>
                <w:rFonts w:ascii="Times New Roman" w:eastAsia="Times New Roman" w:hAnsi="Times New Roman" w:cs="Times New Roman"/>
                <w:b/>
                <w:bCs/>
                <w:lang w:eastAsia="ru-RU"/>
              </w:rPr>
              <w:t>Тема 4.1</w:t>
            </w:r>
            <w:r w:rsidRPr="009049C6">
              <w:rPr>
                <w:rFonts w:ascii="Times New Roman" w:eastAsia="Times New Roman" w:hAnsi="Times New Roman" w:cs="Times New Roman"/>
                <w:bCs/>
                <w:lang w:eastAsia="ru-RU"/>
              </w:rPr>
              <w:t>.  Производство аммиачной селитры</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084F2D30" w14:textId="364A3804" w:rsidR="00804C40" w:rsidRPr="00C63897" w:rsidRDefault="00804C40" w:rsidP="00A3764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6085343F"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1323C5C"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2398A5AD" w14:textId="77777777" w:rsidTr="00A3764C">
        <w:trPr>
          <w:trHeight w:val="361"/>
        </w:trPr>
        <w:tc>
          <w:tcPr>
            <w:tcW w:w="2291" w:type="dxa"/>
            <w:gridSpan w:val="2"/>
            <w:vMerge/>
          </w:tcPr>
          <w:p w14:paraId="5C219470" w14:textId="25078A6A"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F486CF9" w14:textId="5FA1A040"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Значение и общая характеристика (классификация) минеральных удобрений. Физические и химические свойства минеральных удобрений.</w:t>
            </w:r>
          </w:p>
        </w:tc>
        <w:tc>
          <w:tcPr>
            <w:tcW w:w="2693" w:type="dxa"/>
            <w:vMerge w:val="restart"/>
            <w:tcBorders>
              <w:top w:val="single" w:sz="4" w:space="0" w:color="auto"/>
              <w:left w:val="single" w:sz="4" w:space="0" w:color="auto"/>
              <w:right w:val="single" w:sz="4" w:space="0" w:color="auto"/>
            </w:tcBorders>
          </w:tcPr>
          <w:p w14:paraId="68894F97" w14:textId="43CABCF9" w:rsidR="00804C40" w:rsidRPr="0085736A" w:rsidRDefault="00804C40" w:rsidP="00A3764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24/14</w:t>
            </w:r>
          </w:p>
        </w:tc>
        <w:tc>
          <w:tcPr>
            <w:tcW w:w="2516" w:type="dxa"/>
            <w:vMerge/>
            <w:tcBorders>
              <w:left w:val="single" w:sz="4" w:space="0" w:color="auto"/>
              <w:right w:val="single" w:sz="4" w:space="0" w:color="auto"/>
            </w:tcBorders>
          </w:tcPr>
          <w:p w14:paraId="76BF4A77"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30BC0238" w14:textId="77777777" w:rsidTr="00A3764C">
        <w:trPr>
          <w:trHeight w:val="361"/>
        </w:trPr>
        <w:tc>
          <w:tcPr>
            <w:tcW w:w="2291" w:type="dxa"/>
            <w:gridSpan w:val="2"/>
            <w:vMerge/>
          </w:tcPr>
          <w:p w14:paraId="068A1C1A"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B64B868" w14:textId="568D8DB7"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Виды азотных удобрений. Перспективы развития производства азотных удобрений.</w:t>
            </w:r>
          </w:p>
        </w:tc>
        <w:tc>
          <w:tcPr>
            <w:tcW w:w="2693" w:type="dxa"/>
            <w:vMerge/>
            <w:tcBorders>
              <w:left w:val="single" w:sz="4" w:space="0" w:color="auto"/>
              <w:right w:val="single" w:sz="4" w:space="0" w:color="auto"/>
            </w:tcBorders>
          </w:tcPr>
          <w:p w14:paraId="62035900"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57A5281"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0E8B9D2D" w14:textId="77777777" w:rsidTr="00A3764C">
        <w:trPr>
          <w:trHeight w:val="361"/>
        </w:trPr>
        <w:tc>
          <w:tcPr>
            <w:tcW w:w="2291" w:type="dxa"/>
            <w:gridSpan w:val="2"/>
            <w:vMerge/>
          </w:tcPr>
          <w:p w14:paraId="5C4DD8E6"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186DF0D" w14:textId="0F8296DA"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Аммиачная селитра: характеристика, свойства, ГОСТ. Основные методы получения. Сырьё.</w:t>
            </w:r>
          </w:p>
        </w:tc>
        <w:tc>
          <w:tcPr>
            <w:tcW w:w="2693" w:type="dxa"/>
            <w:vMerge/>
            <w:tcBorders>
              <w:left w:val="single" w:sz="4" w:space="0" w:color="auto"/>
              <w:right w:val="single" w:sz="4" w:space="0" w:color="auto"/>
            </w:tcBorders>
          </w:tcPr>
          <w:p w14:paraId="1E27B3FE"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430C893"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403B2206" w14:textId="77777777" w:rsidTr="00A3764C">
        <w:trPr>
          <w:trHeight w:val="361"/>
        </w:trPr>
        <w:tc>
          <w:tcPr>
            <w:tcW w:w="2291" w:type="dxa"/>
            <w:gridSpan w:val="2"/>
            <w:vMerge/>
          </w:tcPr>
          <w:p w14:paraId="5303D630"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53CD51D" w14:textId="1FE1D5DB" w:rsidR="00804C40" w:rsidRPr="009049C6" w:rsidRDefault="00804C40" w:rsidP="00A3764C">
            <w:pPr>
              <w:rPr>
                <w:rFonts w:ascii="Times New Roman" w:eastAsia="Times New Roman" w:hAnsi="Times New Roman" w:cs="Times New Roman"/>
                <w:bCs/>
                <w:lang w:eastAsia="ru-RU"/>
              </w:rPr>
            </w:pPr>
            <w:proofErr w:type="spellStart"/>
            <w:r w:rsidRPr="009049C6">
              <w:rPr>
                <w:rFonts w:ascii="Times New Roman" w:eastAsia="Times New Roman" w:hAnsi="Times New Roman" w:cs="Times New Roman"/>
                <w:bCs/>
                <w:lang w:eastAsia="ru-RU"/>
              </w:rPr>
              <w:t>Упарочный</w:t>
            </w:r>
            <w:proofErr w:type="spellEnd"/>
            <w:r w:rsidRPr="009049C6">
              <w:rPr>
                <w:rFonts w:ascii="Times New Roman" w:eastAsia="Times New Roman" w:hAnsi="Times New Roman" w:cs="Times New Roman"/>
                <w:bCs/>
                <w:lang w:eastAsia="ru-RU"/>
              </w:rPr>
              <w:t xml:space="preserve"> метод. Теоретические основы. Схемы с одностадийным и </w:t>
            </w:r>
            <w:proofErr w:type="spellStart"/>
            <w:r w:rsidRPr="009049C6">
              <w:rPr>
                <w:rFonts w:ascii="Times New Roman" w:eastAsia="Times New Roman" w:hAnsi="Times New Roman" w:cs="Times New Roman"/>
                <w:bCs/>
                <w:lang w:eastAsia="ru-RU"/>
              </w:rPr>
              <w:t>двухстадийным</w:t>
            </w:r>
            <w:proofErr w:type="spellEnd"/>
            <w:r w:rsidRPr="009049C6">
              <w:rPr>
                <w:rFonts w:ascii="Times New Roman" w:eastAsia="Times New Roman" w:hAnsi="Times New Roman" w:cs="Times New Roman"/>
                <w:bCs/>
                <w:lang w:eastAsia="ru-RU"/>
              </w:rPr>
              <w:t xml:space="preserve"> выпариванием. Схема АС-60. Оборудование.</w:t>
            </w:r>
          </w:p>
        </w:tc>
        <w:tc>
          <w:tcPr>
            <w:tcW w:w="2693" w:type="dxa"/>
            <w:vMerge/>
            <w:tcBorders>
              <w:left w:val="single" w:sz="4" w:space="0" w:color="auto"/>
              <w:right w:val="single" w:sz="4" w:space="0" w:color="auto"/>
            </w:tcBorders>
          </w:tcPr>
          <w:p w14:paraId="19C8A609"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1965B58"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75AC7EF0" w14:textId="77777777" w:rsidTr="00A3764C">
        <w:trPr>
          <w:trHeight w:val="361"/>
        </w:trPr>
        <w:tc>
          <w:tcPr>
            <w:tcW w:w="2291" w:type="dxa"/>
            <w:gridSpan w:val="2"/>
            <w:vMerge/>
          </w:tcPr>
          <w:p w14:paraId="0A0D7276"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0ECBCAF" w14:textId="35D5EFED" w:rsidR="00804C40" w:rsidRPr="009049C6" w:rsidRDefault="00804C40" w:rsidP="00A3764C">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Схема АС-72. Основное оборудование. Автоматизация. Техника безопасности. Неполадки, их причины и методы устранения.</w:t>
            </w:r>
          </w:p>
        </w:tc>
        <w:tc>
          <w:tcPr>
            <w:tcW w:w="2693" w:type="dxa"/>
            <w:vMerge/>
            <w:tcBorders>
              <w:left w:val="single" w:sz="4" w:space="0" w:color="auto"/>
              <w:right w:val="single" w:sz="4" w:space="0" w:color="auto"/>
            </w:tcBorders>
          </w:tcPr>
          <w:p w14:paraId="550F58AB"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8C982D2"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57FEDF26" w14:textId="77777777" w:rsidTr="00A3764C">
        <w:trPr>
          <w:trHeight w:val="96"/>
        </w:trPr>
        <w:tc>
          <w:tcPr>
            <w:tcW w:w="2291" w:type="dxa"/>
            <w:gridSpan w:val="2"/>
            <w:vMerge/>
          </w:tcPr>
          <w:p w14:paraId="327A26A5" w14:textId="77777777" w:rsidR="00804C40" w:rsidRPr="00C63897" w:rsidRDefault="00804C40" w:rsidP="00A3764C">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3294533" w14:textId="6B6227DE" w:rsidR="00804C40" w:rsidRPr="009049C6" w:rsidRDefault="00804C40" w:rsidP="00A3764C">
            <w:pPr>
              <w:rPr>
                <w:rFonts w:ascii="Times New Roman" w:eastAsia="Times New Roman" w:hAnsi="Times New Roman" w:cs="Times New Roman"/>
                <w:bCs/>
                <w:lang w:eastAsia="ru-RU"/>
              </w:rPr>
            </w:pPr>
            <w:proofErr w:type="spellStart"/>
            <w:r w:rsidRPr="009049C6">
              <w:rPr>
                <w:rFonts w:ascii="Times New Roman" w:eastAsia="Times New Roman" w:hAnsi="Times New Roman" w:cs="Times New Roman"/>
                <w:bCs/>
                <w:lang w:eastAsia="ru-RU"/>
              </w:rPr>
              <w:t>Безупарочные</w:t>
            </w:r>
            <w:proofErr w:type="spellEnd"/>
            <w:r w:rsidRPr="009049C6">
              <w:rPr>
                <w:rFonts w:ascii="Times New Roman" w:eastAsia="Times New Roman" w:hAnsi="Times New Roman" w:cs="Times New Roman"/>
                <w:bCs/>
                <w:lang w:eastAsia="ru-RU"/>
              </w:rPr>
              <w:t xml:space="preserve"> методы производства аммиачной селитры.</w:t>
            </w:r>
          </w:p>
        </w:tc>
        <w:tc>
          <w:tcPr>
            <w:tcW w:w="2693" w:type="dxa"/>
            <w:vMerge/>
            <w:tcBorders>
              <w:left w:val="single" w:sz="4" w:space="0" w:color="auto"/>
              <w:bottom w:val="single" w:sz="4" w:space="0" w:color="auto"/>
              <w:right w:val="single" w:sz="4" w:space="0" w:color="auto"/>
            </w:tcBorders>
          </w:tcPr>
          <w:p w14:paraId="315068AB" w14:textId="77777777" w:rsidR="00804C40" w:rsidRPr="00B505E3" w:rsidRDefault="00804C40" w:rsidP="00A3764C">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4CC2D9D" w14:textId="77777777" w:rsidR="00804C40" w:rsidRPr="00C63897" w:rsidRDefault="00804C40" w:rsidP="00A3764C">
            <w:pPr>
              <w:rPr>
                <w:rFonts w:ascii="Times New Roman" w:eastAsia="Times New Roman" w:hAnsi="Times New Roman" w:cs="Times New Roman"/>
                <w:b/>
                <w:bCs/>
                <w:lang w:eastAsia="ru-RU"/>
              </w:rPr>
            </w:pPr>
          </w:p>
        </w:tc>
      </w:tr>
      <w:tr w:rsidR="00804C40" w:rsidRPr="00C63897" w14:paraId="0B986CA5" w14:textId="77777777" w:rsidTr="00A3764C">
        <w:trPr>
          <w:trHeight w:val="79"/>
        </w:trPr>
        <w:tc>
          <w:tcPr>
            <w:tcW w:w="2291" w:type="dxa"/>
            <w:gridSpan w:val="2"/>
            <w:vMerge/>
          </w:tcPr>
          <w:p w14:paraId="2FFEC980"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5C8509BE" w14:textId="3A9A363D" w:rsidR="00804C40" w:rsidRPr="00C63897" w:rsidRDefault="00804C40" w:rsidP="00621734">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D39A7B" w14:textId="3D990583" w:rsidR="00804C40" w:rsidRPr="00B505E3" w:rsidRDefault="00804C40"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Borders>
              <w:left w:val="single" w:sz="4" w:space="0" w:color="auto"/>
              <w:right w:val="single" w:sz="4" w:space="0" w:color="auto"/>
            </w:tcBorders>
          </w:tcPr>
          <w:p w14:paraId="2EDA666F" w14:textId="77777777" w:rsidR="00804C40" w:rsidRPr="00C63897" w:rsidRDefault="00804C40" w:rsidP="00621734">
            <w:pPr>
              <w:rPr>
                <w:rFonts w:ascii="Times New Roman" w:eastAsia="Times New Roman" w:hAnsi="Times New Roman" w:cs="Times New Roman"/>
                <w:b/>
                <w:bCs/>
                <w:lang w:eastAsia="ru-RU"/>
              </w:rPr>
            </w:pPr>
          </w:p>
        </w:tc>
      </w:tr>
      <w:tr w:rsidR="00804C40" w:rsidRPr="00C63897" w14:paraId="181B2D5B" w14:textId="77777777" w:rsidTr="00A3764C">
        <w:trPr>
          <w:trHeight w:val="79"/>
        </w:trPr>
        <w:tc>
          <w:tcPr>
            <w:tcW w:w="2291" w:type="dxa"/>
            <w:gridSpan w:val="2"/>
            <w:vMerge/>
          </w:tcPr>
          <w:p w14:paraId="2B38EB3A"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1A4C977" w14:textId="029039F1" w:rsidR="00804C40" w:rsidRPr="009049C6" w:rsidRDefault="00804C40"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Предварительные расчёты в производстве аммиачной селитры.</w:t>
            </w:r>
          </w:p>
        </w:tc>
        <w:tc>
          <w:tcPr>
            <w:tcW w:w="2693" w:type="dxa"/>
            <w:vMerge w:val="restart"/>
            <w:tcBorders>
              <w:top w:val="single" w:sz="4" w:space="0" w:color="auto"/>
              <w:left w:val="single" w:sz="4" w:space="0" w:color="auto"/>
              <w:right w:val="single" w:sz="4" w:space="0" w:color="auto"/>
            </w:tcBorders>
          </w:tcPr>
          <w:p w14:paraId="69D1B950" w14:textId="24353AC8" w:rsidR="00804C40" w:rsidRPr="00B505E3" w:rsidRDefault="00804C40"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Borders>
              <w:left w:val="single" w:sz="4" w:space="0" w:color="auto"/>
              <w:right w:val="single" w:sz="4" w:space="0" w:color="auto"/>
            </w:tcBorders>
          </w:tcPr>
          <w:p w14:paraId="2DBF1F29" w14:textId="77777777" w:rsidR="00804C40" w:rsidRPr="00C63897" w:rsidRDefault="00804C40" w:rsidP="00621734">
            <w:pPr>
              <w:rPr>
                <w:rFonts w:ascii="Times New Roman" w:eastAsia="Times New Roman" w:hAnsi="Times New Roman" w:cs="Times New Roman"/>
                <w:b/>
                <w:bCs/>
                <w:lang w:eastAsia="ru-RU"/>
              </w:rPr>
            </w:pPr>
          </w:p>
        </w:tc>
      </w:tr>
      <w:tr w:rsidR="00804C40" w:rsidRPr="00C63897" w14:paraId="5727C291" w14:textId="77777777" w:rsidTr="00A3764C">
        <w:trPr>
          <w:trHeight w:val="361"/>
        </w:trPr>
        <w:tc>
          <w:tcPr>
            <w:tcW w:w="2291" w:type="dxa"/>
            <w:gridSpan w:val="2"/>
            <w:vMerge/>
          </w:tcPr>
          <w:p w14:paraId="6D03EE14"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AD1588C" w14:textId="720B8D4B" w:rsidR="00804C40" w:rsidRPr="009049C6" w:rsidRDefault="00804C40"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Расчёт материального баланса и теплового баланса процесса получения аммиачной селитры».</w:t>
            </w:r>
          </w:p>
        </w:tc>
        <w:tc>
          <w:tcPr>
            <w:tcW w:w="2693" w:type="dxa"/>
            <w:vMerge/>
            <w:tcBorders>
              <w:left w:val="single" w:sz="4" w:space="0" w:color="auto"/>
              <w:right w:val="single" w:sz="4" w:space="0" w:color="auto"/>
            </w:tcBorders>
          </w:tcPr>
          <w:p w14:paraId="5C3EC042" w14:textId="77777777" w:rsidR="00804C40" w:rsidRPr="00B505E3" w:rsidRDefault="00804C40"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E62962A" w14:textId="77777777" w:rsidR="00804C40" w:rsidRPr="00C63897" w:rsidRDefault="00804C40" w:rsidP="00621734">
            <w:pPr>
              <w:rPr>
                <w:rFonts w:ascii="Times New Roman" w:eastAsia="Times New Roman" w:hAnsi="Times New Roman" w:cs="Times New Roman"/>
                <w:b/>
                <w:bCs/>
                <w:lang w:eastAsia="ru-RU"/>
              </w:rPr>
            </w:pPr>
          </w:p>
        </w:tc>
      </w:tr>
      <w:tr w:rsidR="00804C40" w:rsidRPr="00C63897" w14:paraId="1A751E3C" w14:textId="77777777" w:rsidTr="00A3764C">
        <w:trPr>
          <w:trHeight w:val="79"/>
        </w:trPr>
        <w:tc>
          <w:tcPr>
            <w:tcW w:w="2291" w:type="dxa"/>
            <w:gridSpan w:val="2"/>
            <w:vMerge/>
          </w:tcPr>
          <w:p w14:paraId="47FF6571"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BE36E81" w14:textId="4DBB29C4" w:rsidR="00804C40" w:rsidRPr="009049C6" w:rsidRDefault="00804C40"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Решение практических задач при производстве аммиачной селитры</w:t>
            </w:r>
          </w:p>
        </w:tc>
        <w:tc>
          <w:tcPr>
            <w:tcW w:w="2693" w:type="dxa"/>
            <w:vMerge/>
            <w:tcBorders>
              <w:left w:val="single" w:sz="4" w:space="0" w:color="auto"/>
              <w:bottom w:val="single" w:sz="4" w:space="0" w:color="auto"/>
              <w:right w:val="single" w:sz="4" w:space="0" w:color="auto"/>
            </w:tcBorders>
          </w:tcPr>
          <w:p w14:paraId="4F130528" w14:textId="77777777" w:rsidR="00804C40" w:rsidRPr="00B505E3" w:rsidRDefault="00804C40"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7B9B583" w14:textId="77777777" w:rsidR="00804C40" w:rsidRPr="00C63897" w:rsidRDefault="00804C40" w:rsidP="00621734">
            <w:pPr>
              <w:rPr>
                <w:rFonts w:ascii="Times New Roman" w:eastAsia="Times New Roman" w:hAnsi="Times New Roman" w:cs="Times New Roman"/>
                <w:b/>
                <w:bCs/>
                <w:lang w:eastAsia="ru-RU"/>
              </w:rPr>
            </w:pPr>
          </w:p>
        </w:tc>
      </w:tr>
      <w:tr w:rsidR="00804C40" w:rsidRPr="00C63897" w14:paraId="77713FEC" w14:textId="77777777" w:rsidTr="00A3764C">
        <w:trPr>
          <w:trHeight w:val="79"/>
        </w:trPr>
        <w:tc>
          <w:tcPr>
            <w:tcW w:w="2291" w:type="dxa"/>
            <w:gridSpan w:val="2"/>
            <w:vMerge/>
          </w:tcPr>
          <w:p w14:paraId="1CA2F605"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581EA6C" w14:textId="77777777" w:rsidR="00804C40" w:rsidRPr="0071657E" w:rsidRDefault="00804C40" w:rsidP="00804C40">
            <w:pPr>
              <w:rPr>
                <w:rFonts w:ascii="Times New Roman" w:eastAsia="Times New Roman" w:hAnsi="Times New Roman" w:cs="Times New Roman"/>
                <w:b/>
                <w:bCs/>
                <w:lang w:eastAsia="ru-RU"/>
              </w:rPr>
            </w:pPr>
            <w:r w:rsidRPr="0071657E">
              <w:rPr>
                <w:rFonts w:ascii="Times New Roman" w:eastAsia="Times New Roman" w:hAnsi="Times New Roman" w:cs="Times New Roman"/>
                <w:b/>
                <w:bCs/>
                <w:lang w:eastAsia="ru-RU"/>
              </w:rPr>
              <w:t>В том числе самостоятельная работа обучающихся</w:t>
            </w:r>
          </w:p>
          <w:p w14:paraId="32C4CD8C" w14:textId="21297466" w:rsidR="00804C40" w:rsidRPr="00804C40" w:rsidRDefault="00804C40" w:rsidP="00621734">
            <w:pPr>
              <w:rPr>
                <w:rFonts w:ascii="Times New Roman" w:eastAsia="Times New Roman" w:hAnsi="Times New Roman" w:cs="Times New Roman"/>
                <w:bCs/>
                <w:i/>
                <w:lang w:eastAsia="ru-RU"/>
              </w:rPr>
            </w:pPr>
            <w:r w:rsidRPr="00804C40">
              <w:rPr>
                <w:rFonts w:ascii="Times New Roman" w:eastAsia="Times New Roman" w:hAnsi="Times New Roman" w:cs="Times New Roman"/>
                <w:bCs/>
                <w:i/>
                <w:lang w:eastAsia="ru-RU"/>
              </w:rPr>
              <w:t xml:space="preserve">Составить конспект по темам: «Сущность процесса </w:t>
            </w:r>
            <w:proofErr w:type="spellStart"/>
            <w:r w:rsidRPr="00804C40">
              <w:rPr>
                <w:rFonts w:ascii="Times New Roman" w:eastAsia="Times New Roman" w:hAnsi="Times New Roman" w:cs="Times New Roman"/>
                <w:bCs/>
                <w:i/>
                <w:lang w:eastAsia="ru-RU"/>
              </w:rPr>
              <w:t>слёживаемости</w:t>
            </w:r>
            <w:proofErr w:type="spellEnd"/>
            <w:r w:rsidRPr="00804C40">
              <w:rPr>
                <w:rFonts w:ascii="Times New Roman" w:eastAsia="Times New Roman" w:hAnsi="Times New Roman" w:cs="Times New Roman"/>
                <w:bCs/>
                <w:i/>
                <w:lang w:eastAsia="ru-RU"/>
              </w:rPr>
              <w:t xml:space="preserve"> и способы её уменьшения», «Упаковка, хранение и транспортирование аммиачной селитры</w:t>
            </w:r>
          </w:p>
        </w:tc>
        <w:tc>
          <w:tcPr>
            <w:tcW w:w="2693" w:type="dxa"/>
            <w:tcBorders>
              <w:left w:val="single" w:sz="4" w:space="0" w:color="auto"/>
              <w:bottom w:val="single" w:sz="4" w:space="0" w:color="auto"/>
              <w:right w:val="single" w:sz="4" w:space="0" w:color="auto"/>
            </w:tcBorders>
          </w:tcPr>
          <w:p w14:paraId="430E4262" w14:textId="4E632507" w:rsidR="00804C40" w:rsidRPr="00B505E3" w:rsidRDefault="00804C40"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1515913B" w14:textId="77777777" w:rsidR="00804C40" w:rsidRPr="00C63897" w:rsidRDefault="00804C40" w:rsidP="00621734">
            <w:pPr>
              <w:rPr>
                <w:rFonts w:ascii="Times New Roman" w:eastAsia="Times New Roman" w:hAnsi="Times New Roman" w:cs="Times New Roman"/>
                <w:b/>
                <w:bCs/>
                <w:lang w:eastAsia="ru-RU"/>
              </w:rPr>
            </w:pPr>
          </w:p>
        </w:tc>
      </w:tr>
      <w:tr w:rsidR="00621734" w:rsidRPr="00C63897" w14:paraId="27EF11E5" w14:textId="77777777" w:rsidTr="00A3764C">
        <w:trPr>
          <w:trHeight w:val="79"/>
        </w:trPr>
        <w:tc>
          <w:tcPr>
            <w:tcW w:w="2291" w:type="dxa"/>
            <w:gridSpan w:val="2"/>
            <w:vMerge w:val="restart"/>
          </w:tcPr>
          <w:p w14:paraId="74AF7130" w14:textId="268B5E71" w:rsidR="00621734" w:rsidRPr="00C63897" w:rsidRDefault="00621734" w:rsidP="00621734">
            <w:pPr>
              <w:rPr>
                <w:rFonts w:ascii="Times New Roman" w:eastAsia="Times New Roman" w:hAnsi="Times New Roman" w:cs="Times New Roman"/>
                <w:b/>
                <w:bCs/>
                <w:lang w:eastAsia="ru-RU"/>
              </w:rPr>
            </w:pPr>
            <w:r w:rsidRPr="009049C6">
              <w:rPr>
                <w:rFonts w:ascii="Times New Roman" w:eastAsia="Times New Roman" w:hAnsi="Times New Roman" w:cs="Times New Roman"/>
                <w:b/>
                <w:bCs/>
                <w:lang w:eastAsia="ru-RU"/>
              </w:rPr>
              <w:t>Тема 4.2</w:t>
            </w:r>
            <w:r w:rsidRPr="009049C6">
              <w:rPr>
                <w:rFonts w:ascii="Times New Roman" w:eastAsia="Times New Roman" w:hAnsi="Times New Roman" w:cs="Times New Roman"/>
                <w:bCs/>
                <w:lang w:eastAsia="ru-RU"/>
              </w:rPr>
              <w:t>.  Производство карбамида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09963C2C" w14:textId="3205F949" w:rsidR="00621734" w:rsidRPr="00C63897" w:rsidRDefault="00621734" w:rsidP="0062173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638F0FAA"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258E8FE"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45BF0ABF" w14:textId="77777777" w:rsidTr="00A3764C">
        <w:trPr>
          <w:trHeight w:val="361"/>
        </w:trPr>
        <w:tc>
          <w:tcPr>
            <w:tcW w:w="2291" w:type="dxa"/>
            <w:gridSpan w:val="2"/>
            <w:vMerge/>
          </w:tcPr>
          <w:p w14:paraId="396C983F" w14:textId="393AF9BB"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619892C" w14:textId="72A0C974"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Свойства карбамида, ГОСТ. Сырьё.  Классификация схем производства карбамида.</w:t>
            </w:r>
          </w:p>
        </w:tc>
        <w:tc>
          <w:tcPr>
            <w:tcW w:w="2693" w:type="dxa"/>
            <w:vMerge w:val="restart"/>
            <w:tcBorders>
              <w:top w:val="single" w:sz="4" w:space="0" w:color="auto"/>
              <w:left w:val="single" w:sz="4" w:space="0" w:color="auto"/>
              <w:right w:val="single" w:sz="4" w:space="0" w:color="auto"/>
            </w:tcBorders>
          </w:tcPr>
          <w:p w14:paraId="6CB0201E" w14:textId="3F47D6F4"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rsidR="00D23D87">
              <w:rPr>
                <w:rFonts w:ascii="Times New Roman" w:eastAsia="Times New Roman" w:hAnsi="Times New Roman" w:cs="Times New Roman"/>
                <w:bCs/>
                <w:lang w:eastAsia="ru-RU"/>
              </w:rPr>
              <w:t>8</w:t>
            </w:r>
            <w:r w:rsidR="008D7B9D">
              <w:rPr>
                <w:rFonts w:ascii="Times New Roman" w:eastAsia="Times New Roman" w:hAnsi="Times New Roman" w:cs="Times New Roman"/>
                <w:bCs/>
                <w:lang w:eastAsia="ru-RU"/>
              </w:rPr>
              <w:t>/12</w:t>
            </w:r>
          </w:p>
        </w:tc>
        <w:tc>
          <w:tcPr>
            <w:tcW w:w="2516" w:type="dxa"/>
            <w:vMerge/>
            <w:tcBorders>
              <w:left w:val="single" w:sz="4" w:space="0" w:color="auto"/>
              <w:right w:val="single" w:sz="4" w:space="0" w:color="auto"/>
            </w:tcBorders>
          </w:tcPr>
          <w:p w14:paraId="3BCD1583"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1D9542F2" w14:textId="77777777" w:rsidTr="00A3764C">
        <w:trPr>
          <w:trHeight w:val="361"/>
        </w:trPr>
        <w:tc>
          <w:tcPr>
            <w:tcW w:w="2291" w:type="dxa"/>
            <w:gridSpan w:val="2"/>
            <w:vMerge/>
          </w:tcPr>
          <w:p w14:paraId="194D1796"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D8EA5D1" w14:textId="1D5D5CDB"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Теоретические основы производства карбамида с полным жидкостным рециклом. Влияние параметров на выход.</w:t>
            </w:r>
          </w:p>
        </w:tc>
        <w:tc>
          <w:tcPr>
            <w:tcW w:w="2693" w:type="dxa"/>
            <w:vMerge/>
            <w:tcBorders>
              <w:left w:val="single" w:sz="4" w:space="0" w:color="auto"/>
              <w:right w:val="single" w:sz="4" w:space="0" w:color="auto"/>
            </w:tcBorders>
          </w:tcPr>
          <w:p w14:paraId="247C28FB"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A3CE7C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E1F2379" w14:textId="77777777" w:rsidTr="00A3764C">
        <w:trPr>
          <w:trHeight w:val="361"/>
        </w:trPr>
        <w:tc>
          <w:tcPr>
            <w:tcW w:w="2291" w:type="dxa"/>
            <w:gridSpan w:val="2"/>
            <w:vMerge/>
          </w:tcPr>
          <w:p w14:paraId="66CEA0CA"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FFB6417" w14:textId="21BFFED3"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Схема производства карбамида с полным жидкостным рециклом. НТР. Устройство оборудования.</w:t>
            </w:r>
          </w:p>
        </w:tc>
        <w:tc>
          <w:tcPr>
            <w:tcW w:w="2693" w:type="dxa"/>
            <w:vMerge/>
            <w:tcBorders>
              <w:left w:val="single" w:sz="4" w:space="0" w:color="auto"/>
              <w:right w:val="single" w:sz="4" w:space="0" w:color="auto"/>
            </w:tcBorders>
          </w:tcPr>
          <w:p w14:paraId="0A3B7FC1"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7A0C7D6"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81EBE7F" w14:textId="77777777" w:rsidTr="00A3764C">
        <w:trPr>
          <w:trHeight w:val="361"/>
        </w:trPr>
        <w:tc>
          <w:tcPr>
            <w:tcW w:w="2291" w:type="dxa"/>
            <w:gridSpan w:val="2"/>
            <w:vMerge/>
          </w:tcPr>
          <w:p w14:paraId="7482891D"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ED3108D" w14:textId="5D9FA025"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 xml:space="preserve">Теория синтеза и дистилляции в производстве карбамида со </w:t>
            </w:r>
            <w:proofErr w:type="spellStart"/>
            <w:r w:rsidRPr="009049C6">
              <w:rPr>
                <w:rFonts w:ascii="Times New Roman" w:eastAsia="Times New Roman" w:hAnsi="Times New Roman" w:cs="Times New Roman"/>
                <w:bCs/>
                <w:lang w:eastAsia="ru-RU"/>
              </w:rPr>
              <w:t>стриппинг</w:t>
            </w:r>
            <w:proofErr w:type="spellEnd"/>
            <w:r w:rsidRPr="009049C6">
              <w:rPr>
                <w:rFonts w:ascii="Times New Roman" w:eastAsia="Times New Roman" w:hAnsi="Times New Roman" w:cs="Times New Roman"/>
                <w:bCs/>
                <w:lang w:eastAsia="ru-RU"/>
              </w:rPr>
              <w:t>-процессом. Влияние параметров на выход карбамида.</w:t>
            </w:r>
          </w:p>
        </w:tc>
        <w:tc>
          <w:tcPr>
            <w:tcW w:w="2693" w:type="dxa"/>
            <w:vMerge/>
            <w:tcBorders>
              <w:left w:val="single" w:sz="4" w:space="0" w:color="auto"/>
              <w:right w:val="single" w:sz="4" w:space="0" w:color="auto"/>
            </w:tcBorders>
          </w:tcPr>
          <w:p w14:paraId="122EC42C"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7288262"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7F16C899" w14:textId="77777777" w:rsidTr="00A3764C">
        <w:trPr>
          <w:trHeight w:val="361"/>
        </w:trPr>
        <w:tc>
          <w:tcPr>
            <w:tcW w:w="2291" w:type="dxa"/>
            <w:gridSpan w:val="2"/>
            <w:vMerge/>
          </w:tcPr>
          <w:p w14:paraId="3EEFD91A"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2688E38" w14:textId="17FF1C42"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 xml:space="preserve">Схема с полным жидкостным рециклом и применением </w:t>
            </w:r>
            <w:proofErr w:type="spellStart"/>
            <w:r w:rsidRPr="009049C6">
              <w:rPr>
                <w:rFonts w:ascii="Times New Roman" w:eastAsia="Times New Roman" w:hAnsi="Times New Roman" w:cs="Times New Roman"/>
                <w:bCs/>
                <w:lang w:eastAsia="ru-RU"/>
              </w:rPr>
              <w:t>стриппинг</w:t>
            </w:r>
            <w:proofErr w:type="spellEnd"/>
            <w:r w:rsidRPr="009049C6">
              <w:rPr>
                <w:rFonts w:ascii="Times New Roman" w:eastAsia="Times New Roman" w:hAnsi="Times New Roman" w:cs="Times New Roman"/>
                <w:bCs/>
                <w:lang w:eastAsia="ru-RU"/>
              </w:rPr>
              <w:t>-процесса. НТР.</w:t>
            </w:r>
          </w:p>
        </w:tc>
        <w:tc>
          <w:tcPr>
            <w:tcW w:w="2693" w:type="dxa"/>
            <w:vMerge/>
            <w:tcBorders>
              <w:left w:val="single" w:sz="4" w:space="0" w:color="auto"/>
              <w:right w:val="single" w:sz="4" w:space="0" w:color="auto"/>
            </w:tcBorders>
          </w:tcPr>
          <w:p w14:paraId="5024B0AB"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A9A5E0C"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324FC8F" w14:textId="77777777" w:rsidTr="00A3764C">
        <w:trPr>
          <w:trHeight w:val="361"/>
        </w:trPr>
        <w:tc>
          <w:tcPr>
            <w:tcW w:w="2291" w:type="dxa"/>
            <w:gridSpan w:val="2"/>
            <w:vMerge/>
          </w:tcPr>
          <w:p w14:paraId="52E7FA9E"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8866321" w14:textId="68809E15"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 xml:space="preserve">Устройство оборудования схемы с применением </w:t>
            </w:r>
            <w:proofErr w:type="spellStart"/>
            <w:r w:rsidRPr="009049C6">
              <w:rPr>
                <w:rFonts w:ascii="Times New Roman" w:eastAsia="Times New Roman" w:hAnsi="Times New Roman" w:cs="Times New Roman"/>
                <w:bCs/>
                <w:lang w:eastAsia="ru-RU"/>
              </w:rPr>
              <w:t>стриппинг</w:t>
            </w:r>
            <w:proofErr w:type="spellEnd"/>
            <w:r w:rsidRPr="009049C6">
              <w:rPr>
                <w:rFonts w:ascii="Times New Roman" w:eastAsia="Times New Roman" w:hAnsi="Times New Roman" w:cs="Times New Roman"/>
                <w:bCs/>
                <w:lang w:eastAsia="ru-RU"/>
              </w:rPr>
              <w:t>-процесса. Неполадки.</w:t>
            </w:r>
          </w:p>
        </w:tc>
        <w:tc>
          <w:tcPr>
            <w:tcW w:w="2693" w:type="dxa"/>
            <w:vMerge/>
            <w:tcBorders>
              <w:left w:val="single" w:sz="4" w:space="0" w:color="auto"/>
              <w:right w:val="single" w:sz="4" w:space="0" w:color="auto"/>
            </w:tcBorders>
          </w:tcPr>
          <w:p w14:paraId="4695B9C3"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9044055"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8EB8776" w14:textId="77777777" w:rsidTr="00A3764C">
        <w:trPr>
          <w:trHeight w:val="79"/>
        </w:trPr>
        <w:tc>
          <w:tcPr>
            <w:tcW w:w="2291" w:type="dxa"/>
            <w:gridSpan w:val="2"/>
            <w:vMerge/>
          </w:tcPr>
          <w:p w14:paraId="74AEF46C"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6E3BE61" w14:textId="293D81F1"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Комбинирование производств синтетического аммиака и карбамида.</w:t>
            </w:r>
          </w:p>
        </w:tc>
        <w:tc>
          <w:tcPr>
            <w:tcW w:w="2693" w:type="dxa"/>
            <w:vMerge/>
            <w:tcBorders>
              <w:left w:val="single" w:sz="4" w:space="0" w:color="auto"/>
              <w:bottom w:val="single" w:sz="4" w:space="0" w:color="auto"/>
              <w:right w:val="single" w:sz="4" w:space="0" w:color="auto"/>
            </w:tcBorders>
          </w:tcPr>
          <w:p w14:paraId="1A0B85DA"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71AC45A"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9B63974" w14:textId="77777777" w:rsidTr="00A3764C">
        <w:trPr>
          <w:trHeight w:val="79"/>
        </w:trPr>
        <w:tc>
          <w:tcPr>
            <w:tcW w:w="2291" w:type="dxa"/>
            <w:gridSpan w:val="2"/>
            <w:vMerge/>
          </w:tcPr>
          <w:p w14:paraId="01D34311"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0C0838C" w14:textId="684A2DA3" w:rsidR="00621734" w:rsidRPr="00C63897" w:rsidRDefault="00621734" w:rsidP="00621734">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835753" w14:textId="45879292"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Borders>
              <w:left w:val="single" w:sz="4" w:space="0" w:color="auto"/>
              <w:right w:val="single" w:sz="4" w:space="0" w:color="auto"/>
            </w:tcBorders>
          </w:tcPr>
          <w:p w14:paraId="0DB9BDE2"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4157E24F" w14:textId="77777777" w:rsidTr="00A3764C">
        <w:trPr>
          <w:trHeight w:val="79"/>
        </w:trPr>
        <w:tc>
          <w:tcPr>
            <w:tcW w:w="2291" w:type="dxa"/>
            <w:gridSpan w:val="2"/>
            <w:vMerge/>
          </w:tcPr>
          <w:p w14:paraId="2361BC2E"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77CFC89" w14:textId="08FF51F5"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Теоретические расчёты в производстве карбамида.</w:t>
            </w:r>
          </w:p>
        </w:tc>
        <w:tc>
          <w:tcPr>
            <w:tcW w:w="2693" w:type="dxa"/>
            <w:vMerge w:val="restart"/>
            <w:tcBorders>
              <w:top w:val="single" w:sz="4" w:space="0" w:color="auto"/>
              <w:left w:val="single" w:sz="4" w:space="0" w:color="auto"/>
              <w:right w:val="single" w:sz="4" w:space="0" w:color="auto"/>
            </w:tcBorders>
          </w:tcPr>
          <w:p w14:paraId="10F10D15" w14:textId="4C481316"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Borders>
              <w:left w:val="single" w:sz="4" w:space="0" w:color="auto"/>
              <w:right w:val="single" w:sz="4" w:space="0" w:color="auto"/>
            </w:tcBorders>
          </w:tcPr>
          <w:p w14:paraId="0A8F951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9738443" w14:textId="77777777" w:rsidTr="00A3764C">
        <w:trPr>
          <w:trHeight w:val="79"/>
        </w:trPr>
        <w:tc>
          <w:tcPr>
            <w:tcW w:w="2291" w:type="dxa"/>
            <w:gridSpan w:val="2"/>
            <w:vMerge/>
          </w:tcPr>
          <w:p w14:paraId="4B94DCF6"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8EDA95A" w14:textId="45F7E56B"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 xml:space="preserve">Расчёт материального баланса процесса синтеза карбамида </w:t>
            </w:r>
          </w:p>
        </w:tc>
        <w:tc>
          <w:tcPr>
            <w:tcW w:w="2693" w:type="dxa"/>
            <w:vMerge/>
            <w:tcBorders>
              <w:left w:val="single" w:sz="4" w:space="0" w:color="auto"/>
              <w:right w:val="single" w:sz="4" w:space="0" w:color="auto"/>
            </w:tcBorders>
          </w:tcPr>
          <w:p w14:paraId="4086AF52"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A00BD86"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27C97FD" w14:textId="77777777" w:rsidTr="00A3764C">
        <w:trPr>
          <w:trHeight w:val="79"/>
        </w:trPr>
        <w:tc>
          <w:tcPr>
            <w:tcW w:w="2291" w:type="dxa"/>
            <w:gridSpan w:val="2"/>
            <w:vMerge/>
          </w:tcPr>
          <w:p w14:paraId="56DFA71B"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D1A99F0" w14:textId="0A707B1D"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Расчёт материального баланса процесса дистилляции карбамида</w:t>
            </w:r>
          </w:p>
        </w:tc>
        <w:tc>
          <w:tcPr>
            <w:tcW w:w="2693" w:type="dxa"/>
            <w:vMerge/>
            <w:tcBorders>
              <w:left w:val="single" w:sz="4" w:space="0" w:color="auto"/>
              <w:right w:val="single" w:sz="4" w:space="0" w:color="auto"/>
            </w:tcBorders>
          </w:tcPr>
          <w:p w14:paraId="609071F0"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06FF7A7"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1939527C" w14:textId="77777777" w:rsidTr="00A3764C">
        <w:trPr>
          <w:trHeight w:val="79"/>
        </w:trPr>
        <w:tc>
          <w:tcPr>
            <w:tcW w:w="2291" w:type="dxa"/>
            <w:gridSpan w:val="2"/>
            <w:vMerge/>
          </w:tcPr>
          <w:p w14:paraId="7F5C3B40"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059F140" w14:textId="58F5D582" w:rsidR="00621734" w:rsidRPr="009049C6" w:rsidRDefault="00621734" w:rsidP="00621734">
            <w:pPr>
              <w:rPr>
                <w:rFonts w:ascii="Times New Roman" w:eastAsia="Times New Roman" w:hAnsi="Times New Roman" w:cs="Times New Roman"/>
                <w:bCs/>
                <w:lang w:eastAsia="ru-RU"/>
              </w:rPr>
            </w:pPr>
            <w:r w:rsidRPr="009049C6">
              <w:rPr>
                <w:rFonts w:ascii="Times New Roman" w:eastAsia="Times New Roman" w:hAnsi="Times New Roman" w:cs="Times New Roman"/>
                <w:bCs/>
                <w:lang w:eastAsia="ru-RU"/>
              </w:rPr>
              <w:t>Решение ситуационных задач в производстве карбамида</w:t>
            </w:r>
          </w:p>
        </w:tc>
        <w:tc>
          <w:tcPr>
            <w:tcW w:w="2693" w:type="dxa"/>
            <w:vMerge/>
            <w:tcBorders>
              <w:left w:val="single" w:sz="4" w:space="0" w:color="auto"/>
              <w:bottom w:val="single" w:sz="4" w:space="0" w:color="auto"/>
              <w:right w:val="single" w:sz="4" w:space="0" w:color="auto"/>
            </w:tcBorders>
          </w:tcPr>
          <w:p w14:paraId="6588E669"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FFC32E5" w14:textId="77777777" w:rsidR="00621734" w:rsidRPr="00C63897" w:rsidRDefault="00621734" w:rsidP="00621734">
            <w:pPr>
              <w:rPr>
                <w:rFonts w:ascii="Times New Roman" w:eastAsia="Times New Roman" w:hAnsi="Times New Roman" w:cs="Times New Roman"/>
                <w:b/>
                <w:bCs/>
                <w:lang w:eastAsia="ru-RU"/>
              </w:rPr>
            </w:pPr>
          </w:p>
        </w:tc>
      </w:tr>
      <w:tr w:rsidR="00804C40" w:rsidRPr="00C63897" w14:paraId="41829908" w14:textId="77777777" w:rsidTr="00A3764C">
        <w:trPr>
          <w:trHeight w:val="79"/>
        </w:trPr>
        <w:tc>
          <w:tcPr>
            <w:tcW w:w="2291" w:type="dxa"/>
            <w:gridSpan w:val="2"/>
          </w:tcPr>
          <w:p w14:paraId="4332653C" w14:textId="77777777" w:rsidR="00804C40" w:rsidRPr="00C63897" w:rsidRDefault="00804C40"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32F27EF" w14:textId="77777777" w:rsidR="00B6138E" w:rsidRPr="0071657E" w:rsidRDefault="00B6138E" w:rsidP="00B6138E">
            <w:pPr>
              <w:rPr>
                <w:rFonts w:ascii="Times New Roman" w:eastAsia="Times New Roman" w:hAnsi="Times New Roman" w:cs="Times New Roman"/>
                <w:b/>
                <w:bCs/>
                <w:lang w:eastAsia="ru-RU"/>
              </w:rPr>
            </w:pPr>
            <w:r w:rsidRPr="0071657E">
              <w:rPr>
                <w:rFonts w:ascii="Times New Roman" w:eastAsia="Times New Roman" w:hAnsi="Times New Roman" w:cs="Times New Roman"/>
                <w:b/>
                <w:bCs/>
                <w:lang w:eastAsia="ru-RU"/>
              </w:rPr>
              <w:t>В том числе самостоятельная работа обучающихся</w:t>
            </w:r>
          </w:p>
          <w:p w14:paraId="7F62984B" w14:textId="76083215" w:rsidR="00804C40" w:rsidRPr="00B6138E" w:rsidRDefault="00B6138E" w:rsidP="00621734">
            <w:pPr>
              <w:rPr>
                <w:rFonts w:ascii="Times New Roman" w:eastAsia="Times New Roman" w:hAnsi="Times New Roman" w:cs="Times New Roman"/>
                <w:bCs/>
                <w:i/>
                <w:lang w:eastAsia="ru-RU"/>
              </w:rPr>
            </w:pPr>
            <w:r w:rsidRPr="00B6138E">
              <w:rPr>
                <w:rFonts w:ascii="Times New Roman" w:eastAsia="Times New Roman" w:hAnsi="Times New Roman" w:cs="Times New Roman"/>
                <w:bCs/>
                <w:i/>
                <w:lang w:eastAsia="ru-RU"/>
              </w:rPr>
              <w:t>Составить конспект по темам: «Упаковка, хранение и транспортирование карбамида», «Характеристика сырья».</w:t>
            </w:r>
          </w:p>
        </w:tc>
        <w:tc>
          <w:tcPr>
            <w:tcW w:w="2693" w:type="dxa"/>
            <w:tcBorders>
              <w:left w:val="single" w:sz="4" w:space="0" w:color="auto"/>
              <w:bottom w:val="single" w:sz="4" w:space="0" w:color="auto"/>
              <w:right w:val="single" w:sz="4" w:space="0" w:color="auto"/>
            </w:tcBorders>
          </w:tcPr>
          <w:p w14:paraId="04796BDD" w14:textId="631BC2DB" w:rsidR="00804C40" w:rsidRPr="00B505E3" w:rsidRDefault="00B6138E"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412B9F14" w14:textId="77777777" w:rsidR="00804C40" w:rsidRPr="00C63897" w:rsidRDefault="00804C40" w:rsidP="00621734">
            <w:pPr>
              <w:rPr>
                <w:rFonts w:ascii="Times New Roman" w:eastAsia="Times New Roman" w:hAnsi="Times New Roman" w:cs="Times New Roman"/>
                <w:b/>
                <w:bCs/>
                <w:lang w:eastAsia="ru-RU"/>
              </w:rPr>
            </w:pPr>
          </w:p>
        </w:tc>
      </w:tr>
      <w:tr w:rsidR="00621734" w:rsidRPr="00C63897" w14:paraId="2F979D8D" w14:textId="77777777" w:rsidTr="00A3764C">
        <w:trPr>
          <w:trHeight w:val="79"/>
        </w:trPr>
        <w:tc>
          <w:tcPr>
            <w:tcW w:w="2291" w:type="dxa"/>
            <w:gridSpan w:val="2"/>
            <w:vMerge w:val="restart"/>
          </w:tcPr>
          <w:p w14:paraId="59690202" w14:textId="194CE0D1" w:rsidR="00621734" w:rsidRPr="00C63897" w:rsidRDefault="00621734" w:rsidP="00621734">
            <w:pPr>
              <w:rPr>
                <w:rFonts w:ascii="Times New Roman" w:eastAsia="Times New Roman" w:hAnsi="Times New Roman" w:cs="Times New Roman"/>
                <w:b/>
                <w:bCs/>
                <w:lang w:eastAsia="ru-RU"/>
              </w:rPr>
            </w:pPr>
            <w:r w:rsidRPr="00F646CE">
              <w:rPr>
                <w:rFonts w:ascii="Times New Roman" w:eastAsia="Times New Roman" w:hAnsi="Times New Roman" w:cs="Times New Roman"/>
                <w:b/>
                <w:bCs/>
                <w:lang w:eastAsia="ru-RU"/>
              </w:rPr>
              <w:t>Тема 4.3</w:t>
            </w:r>
            <w:r w:rsidRPr="00F646CE">
              <w:rPr>
                <w:rFonts w:ascii="Times New Roman" w:eastAsia="Times New Roman" w:hAnsi="Times New Roman" w:cs="Times New Roman"/>
                <w:bCs/>
                <w:lang w:eastAsia="ru-RU"/>
              </w:rPr>
              <w:t>.  Производство жидких азотных удобрений</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C7EE91C" w14:textId="31DF16D8" w:rsidR="00621734" w:rsidRPr="00C63897" w:rsidRDefault="00621734" w:rsidP="0062173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BC19D9B"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DC81341"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F42C96E" w14:textId="77777777" w:rsidTr="00A3764C">
        <w:trPr>
          <w:trHeight w:val="361"/>
        </w:trPr>
        <w:tc>
          <w:tcPr>
            <w:tcW w:w="2291" w:type="dxa"/>
            <w:gridSpan w:val="2"/>
            <w:vMerge/>
          </w:tcPr>
          <w:p w14:paraId="44CFFC97"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A1A0558" w14:textId="646728C3" w:rsidR="00621734" w:rsidRPr="00F646CE" w:rsidRDefault="00621734" w:rsidP="00621734">
            <w:pPr>
              <w:rPr>
                <w:rFonts w:ascii="Times New Roman" w:eastAsia="Times New Roman" w:hAnsi="Times New Roman" w:cs="Times New Roman"/>
                <w:bCs/>
                <w:lang w:eastAsia="ru-RU"/>
              </w:rPr>
            </w:pPr>
            <w:r w:rsidRPr="00F646CE">
              <w:rPr>
                <w:rFonts w:ascii="Times New Roman" w:eastAsia="Times New Roman" w:hAnsi="Times New Roman" w:cs="Times New Roman"/>
                <w:bCs/>
                <w:lang w:eastAsia="ru-RU"/>
              </w:rPr>
              <w:t>Свойства и ГОСТ жидких азотных удобрений. Технологические схемы и оборудование производства аммиака водного и аммиакатов.</w:t>
            </w:r>
          </w:p>
        </w:tc>
        <w:tc>
          <w:tcPr>
            <w:tcW w:w="2693" w:type="dxa"/>
            <w:tcBorders>
              <w:top w:val="single" w:sz="4" w:space="0" w:color="auto"/>
              <w:left w:val="single" w:sz="4" w:space="0" w:color="auto"/>
              <w:bottom w:val="single" w:sz="4" w:space="0" w:color="auto"/>
              <w:right w:val="single" w:sz="4" w:space="0" w:color="auto"/>
            </w:tcBorders>
          </w:tcPr>
          <w:p w14:paraId="534BEEAA" w14:textId="2100A8E9" w:rsidR="00621734" w:rsidRPr="00B505E3" w:rsidRDefault="0085736A"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230FC69A"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B2630FD" w14:textId="77777777" w:rsidTr="00A3764C">
        <w:trPr>
          <w:trHeight w:val="79"/>
        </w:trPr>
        <w:tc>
          <w:tcPr>
            <w:tcW w:w="2291" w:type="dxa"/>
            <w:gridSpan w:val="2"/>
            <w:vMerge/>
          </w:tcPr>
          <w:p w14:paraId="2CD255A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1C2C67F8" w14:textId="2297B543" w:rsidR="00621734" w:rsidRPr="00C63897" w:rsidRDefault="00621734" w:rsidP="00621734">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9D6471" w14:textId="3CCEE405"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27232A9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38B58D0" w14:textId="77777777" w:rsidTr="001E0DE7">
        <w:trPr>
          <w:trHeight w:val="79"/>
        </w:trPr>
        <w:tc>
          <w:tcPr>
            <w:tcW w:w="2291" w:type="dxa"/>
            <w:gridSpan w:val="2"/>
            <w:vMerge/>
          </w:tcPr>
          <w:p w14:paraId="26BD6D74"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C1CC7CB" w14:textId="5B8E1B2F" w:rsidR="00621734" w:rsidRPr="00F646CE" w:rsidRDefault="00621734" w:rsidP="0062173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Контрольная работа</w:t>
            </w:r>
            <w:r w:rsidRPr="00F646CE">
              <w:rPr>
                <w:rFonts w:ascii="Times New Roman" w:eastAsia="Times New Roman" w:hAnsi="Times New Roman" w:cs="Times New Roman"/>
                <w:bCs/>
                <w:lang w:eastAsia="ru-RU"/>
              </w:rPr>
              <w:t xml:space="preserve"> «Производство азотных удобрений»</w:t>
            </w:r>
          </w:p>
        </w:tc>
        <w:tc>
          <w:tcPr>
            <w:tcW w:w="2693" w:type="dxa"/>
            <w:tcBorders>
              <w:top w:val="single" w:sz="4" w:space="0" w:color="auto"/>
              <w:left w:val="single" w:sz="4" w:space="0" w:color="auto"/>
              <w:bottom w:val="single" w:sz="4" w:space="0" w:color="auto"/>
              <w:right w:val="single" w:sz="4" w:space="0" w:color="auto"/>
            </w:tcBorders>
          </w:tcPr>
          <w:p w14:paraId="0729899F" w14:textId="12BE94C7"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bottom w:val="single" w:sz="4" w:space="0" w:color="auto"/>
              <w:right w:val="single" w:sz="4" w:space="0" w:color="auto"/>
            </w:tcBorders>
          </w:tcPr>
          <w:p w14:paraId="5F914831"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CA6EB66" w14:textId="77777777" w:rsidTr="00A3764C">
        <w:trPr>
          <w:trHeight w:val="361"/>
        </w:trPr>
        <w:tc>
          <w:tcPr>
            <w:tcW w:w="9918" w:type="dxa"/>
            <w:gridSpan w:val="4"/>
            <w:tcBorders>
              <w:right w:val="single" w:sz="4" w:space="0" w:color="auto"/>
            </w:tcBorders>
            <w:vAlign w:val="center"/>
          </w:tcPr>
          <w:p w14:paraId="0CCDC81F" w14:textId="1216486A" w:rsidR="00621734" w:rsidRPr="00C63897" w:rsidRDefault="00621734" w:rsidP="0062173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5. </w:t>
            </w:r>
            <w:r w:rsidRPr="00F646CE">
              <w:rPr>
                <w:rFonts w:ascii="Times New Roman" w:eastAsia="Times New Roman" w:hAnsi="Times New Roman" w:cs="Times New Roman"/>
                <w:b/>
                <w:sz w:val="24"/>
                <w:szCs w:val="24"/>
                <w:lang w:eastAsia="ru-RU"/>
              </w:rPr>
              <w:t xml:space="preserve"> </w:t>
            </w:r>
            <w:r w:rsidRPr="00F646CE">
              <w:rPr>
                <w:rFonts w:ascii="Times New Roman" w:eastAsia="Times New Roman" w:hAnsi="Times New Roman" w:cs="Times New Roman"/>
                <w:b/>
                <w:bCs/>
                <w:lang w:eastAsia="ru-RU"/>
              </w:rPr>
              <w:t>Технология производства фосфорных кислот</w:t>
            </w:r>
          </w:p>
        </w:tc>
        <w:tc>
          <w:tcPr>
            <w:tcW w:w="2693" w:type="dxa"/>
            <w:tcBorders>
              <w:top w:val="single" w:sz="4" w:space="0" w:color="auto"/>
              <w:left w:val="single" w:sz="4" w:space="0" w:color="auto"/>
              <w:bottom w:val="single" w:sz="4" w:space="0" w:color="auto"/>
              <w:right w:val="single" w:sz="4" w:space="0" w:color="auto"/>
            </w:tcBorders>
          </w:tcPr>
          <w:p w14:paraId="4D830AED"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09BF7015"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103B9C4A"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59E7815F"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215B061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3C053509"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2ED07934"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374712BF" w14:textId="0EC69F0E" w:rsidR="00621734" w:rsidRPr="00C63897" w:rsidRDefault="00621734" w:rsidP="00621734">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5E03D561" w14:textId="77777777" w:rsidTr="00A3764C">
        <w:trPr>
          <w:trHeight w:val="79"/>
        </w:trPr>
        <w:tc>
          <w:tcPr>
            <w:tcW w:w="2291" w:type="dxa"/>
            <w:gridSpan w:val="2"/>
            <w:vMerge w:val="restart"/>
          </w:tcPr>
          <w:p w14:paraId="79C44D4E" w14:textId="5F954C1F" w:rsidR="00621734" w:rsidRPr="00C63897" w:rsidRDefault="00621734" w:rsidP="00621734">
            <w:pPr>
              <w:rPr>
                <w:rFonts w:ascii="Times New Roman" w:eastAsia="Times New Roman" w:hAnsi="Times New Roman" w:cs="Times New Roman"/>
                <w:b/>
                <w:bCs/>
                <w:lang w:eastAsia="ru-RU"/>
              </w:rPr>
            </w:pPr>
            <w:r w:rsidRPr="00F646CE">
              <w:rPr>
                <w:rFonts w:ascii="Times New Roman" w:eastAsia="Times New Roman" w:hAnsi="Times New Roman" w:cs="Times New Roman"/>
                <w:b/>
                <w:bCs/>
                <w:lang w:eastAsia="ru-RU"/>
              </w:rPr>
              <w:t>Тема 5.1</w:t>
            </w:r>
            <w:r w:rsidRPr="00F646CE">
              <w:rPr>
                <w:rFonts w:ascii="Times New Roman" w:eastAsia="Times New Roman" w:hAnsi="Times New Roman" w:cs="Times New Roman"/>
                <w:bCs/>
                <w:lang w:eastAsia="ru-RU"/>
              </w:rPr>
              <w:t>.  Общие сведения о фосфорных кислотах и фосфатном сырье.</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AD69A2D" w14:textId="55654788" w:rsidR="00621734" w:rsidRPr="00C63897" w:rsidRDefault="00621734" w:rsidP="0062173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5E59F78"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5238075"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D283347" w14:textId="77777777" w:rsidTr="00A3764C">
        <w:trPr>
          <w:trHeight w:val="361"/>
        </w:trPr>
        <w:tc>
          <w:tcPr>
            <w:tcW w:w="2291" w:type="dxa"/>
            <w:gridSpan w:val="2"/>
            <w:vMerge/>
          </w:tcPr>
          <w:p w14:paraId="4560CD4C" w14:textId="2CC6BEDF"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DB0C210" w14:textId="6933BCD4" w:rsidR="00621734" w:rsidRPr="00F646CE" w:rsidRDefault="00621734" w:rsidP="00621734">
            <w:pPr>
              <w:rPr>
                <w:rFonts w:ascii="Times New Roman" w:eastAsia="Times New Roman" w:hAnsi="Times New Roman" w:cs="Times New Roman"/>
                <w:bCs/>
                <w:lang w:eastAsia="ru-RU"/>
              </w:rPr>
            </w:pPr>
            <w:r w:rsidRPr="00F646CE">
              <w:rPr>
                <w:rFonts w:ascii="Times New Roman" w:eastAsia="Times New Roman" w:hAnsi="Times New Roman" w:cs="Times New Roman"/>
                <w:bCs/>
                <w:lang w:eastAsia="ru-RU"/>
              </w:rPr>
              <w:t>Классификация, свойства и применение фосфорных кислот. Методы производства. Характеристика фосфатного сырья, обогащение. Методы переработки в удобрения.</w:t>
            </w:r>
          </w:p>
        </w:tc>
        <w:tc>
          <w:tcPr>
            <w:tcW w:w="2693" w:type="dxa"/>
            <w:tcBorders>
              <w:top w:val="single" w:sz="4" w:space="0" w:color="auto"/>
              <w:left w:val="single" w:sz="4" w:space="0" w:color="auto"/>
              <w:bottom w:val="single" w:sz="4" w:space="0" w:color="auto"/>
              <w:right w:val="single" w:sz="4" w:space="0" w:color="auto"/>
            </w:tcBorders>
          </w:tcPr>
          <w:p w14:paraId="7111B767" w14:textId="558A06BF"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2C401A">
              <w:rPr>
                <w:rFonts w:ascii="Times New Roman" w:eastAsia="Times New Roman" w:hAnsi="Times New Roman" w:cs="Times New Roman"/>
                <w:bCs/>
                <w:lang w:eastAsia="ru-RU"/>
              </w:rPr>
              <w:t>/2</w:t>
            </w:r>
          </w:p>
        </w:tc>
        <w:tc>
          <w:tcPr>
            <w:tcW w:w="2516" w:type="dxa"/>
            <w:vMerge/>
            <w:tcBorders>
              <w:left w:val="single" w:sz="4" w:space="0" w:color="auto"/>
              <w:right w:val="single" w:sz="4" w:space="0" w:color="auto"/>
            </w:tcBorders>
          </w:tcPr>
          <w:p w14:paraId="4FB5D13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AFCE954" w14:textId="77777777" w:rsidTr="00A3764C">
        <w:trPr>
          <w:trHeight w:val="79"/>
        </w:trPr>
        <w:tc>
          <w:tcPr>
            <w:tcW w:w="2291" w:type="dxa"/>
            <w:gridSpan w:val="2"/>
            <w:vMerge/>
          </w:tcPr>
          <w:p w14:paraId="036AC41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31F0FCEC" w14:textId="6C2C8729" w:rsidR="00621734" w:rsidRPr="00C63897" w:rsidRDefault="00621734" w:rsidP="00621734">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23B26B" w14:textId="7DFA061A"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45806DB1"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14890B0B" w14:textId="77777777" w:rsidTr="00A3764C">
        <w:trPr>
          <w:trHeight w:val="361"/>
        </w:trPr>
        <w:tc>
          <w:tcPr>
            <w:tcW w:w="2291" w:type="dxa"/>
            <w:gridSpan w:val="2"/>
            <w:vMerge/>
          </w:tcPr>
          <w:p w14:paraId="794D888A"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E7C0A6C" w14:textId="7BB55ED0" w:rsidR="00621734" w:rsidRPr="00C63897" w:rsidRDefault="00621734" w:rsidP="00621734">
            <w:pPr>
              <w:rPr>
                <w:rFonts w:ascii="Times New Roman" w:eastAsia="Times New Roman" w:hAnsi="Times New Roman" w:cs="Times New Roman"/>
                <w:b/>
                <w:bCs/>
                <w:lang w:eastAsia="ru-RU"/>
              </w:rPr>
            </w:pPr>
            <w:r w:rsidRPr="00F646CE">
              <w:rPr>
                <w:rFonts w:ascii="Times New Roman" w:eastAsia="Times New Roman" w:hAnsi="Times New Roman" w:cs="Times New Roman"/>
                <w:sz w:val="24"/>
                <w:szCs w:val="24"/>
                <w:lang w:eastAsia="ru-RU"/>
              </w:rPr>
              <w:t>Расчёты состава фосфатного сырья и расходных коэффициентов по сырью.</w:t>
            </w:r>
          </w:p>
        </w:tc>
        <w:tc>
          <w:tcPr>
            <w:tcW w:w="2693" w:type="dxa"/>
            <w:tcBorders>
              <w:top w:val="single" w:sz="4" w:space="0" w:color="auto"/>
              <w:left w:val="single" w:sz="4" w:space="0" w:color="auto"/>
              <w:bottom w:val="single" w:sz="4" w:space="0" w:color="auto"/>
              <w:right w:val="single" w:sz="4" w:space="0" w:color="auto"/>
            </w:tcBorders>
          </w:tcPr>
          <w:p w14:paraId="67A8A77A" w14:textId="210FD2EE"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4C2DCFC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35EF982" w14:textId="77777777" w:rsidTr="00A3764C">
        <w:trPr>
          <w:trHeight w:val="79"/>
        </w:trPr>
        <w:tc>
          <w:tcPr>
            <w:tcW w:w="2291" w:type="dxa"/>
            <w:gridSpan w:val="2"/>
            <w:vMerge w:val="restart"/>
          </w:tcPr>
          <w:p w14:paraId="7141E5B7" w14:textId="32F6B80D" w:rsidR="00621734" w:rsidRPr="00C63897" w:rsidRDefault="00621734" w:rsidP="00621734">
            <w:pPr>
              <w:rPr>
                <w:rFonts w:ascii="Times New Roman" w:eastAsia="Times New Roman" w:hAnsi="Times New Roman" w:cs="Times New Roman"/>
                <w:b/>
                <w:bCs/>
                <w:lang w:eastAsia="ru-RU"/>
              </w:rPr>
            </w:pPr>
            <w:r w:rsidRPr="00F646CE">
              <w:rPr>
                <w:rFonts w:ascii="Times New Roman" w:eastAsia="Times New Roman" w:hAnsi="Times New Roman" w:cs="Times New Roman"/>
                <w:b/>
                <w:bCs/>
                <w:lang w:eastAsia="ru-RU"/>
              </w:rPr>
              <w:t>Тема 5.2</w:t>
            </w:r>
            <w:r w:rsidRPr="00F646CE">
              <w:rPr>
                <w:rFonts w:ascii="Times New Roman" w:eastAsia="Times New Roman" w:hAnsi="Times New Roman" w:cs="Times New Roman"/>
                <w:bCs/>
                <w:lang w:eastAsia="ru-RU"/>
              </w:rPr>
              <w:t>.  Производство экстракционной фосфорной кислоты (ЭФК).</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08168B55" w14:textId="58ACB37F" w:rsidR="00621734" w:rsidRPr="00C63897" w:rsidRDefault="00621734" w:rsidP="0062173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63EBDF78"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AE8E325"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12289BB3" w14:textId="77777777" w:rsidTr="00A3764C">
        <w:trPr>
          <w:trHeight w:val="361"/>
        </w:trPr>
        <w:tc>
          <w:tcPr>
            <w:tcW w:w="2291" w:type="dxa"/>
            <w:gridSpan w:val="2"/>
            <w:vMerge/>
          </w:tcPr>
          <w:p w14:paraId="2DEB570A"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876D78D" w14:textId="0BF4D334" w:rsidR="00621734" w:rsidRPr="00F646CE" w:rsidRDefault="00621734" w:rsidP="00621734">
            <w:pPr>
              <w:rPr>
                <w:rFonts w:ascii="Times New Roman" w:eastAsia="Times New Roman" w:hAnsi="Times New Roman" w:cs="Times New Roman"/>
                <w:sz w:val="24"/>
                <w:szCs w:val="24"/>
                <w:lang w:eastAsia="ru-RU"/>
              </w:rPr>
            </w:pPr>
            <w:r w:rsidRPr="00F646CE">
              <w:rPr>
                <w:rFonts w:ascii="Times New Roman" w:eastAsia="Times New Roman" w:hAnsi="Times New Roman" w:cs="Times New Roman"/>
                <w:sz w:val="24"/>
                <w:szCs w:val="24"/>
                <w:lang w:eastAsia="ru-RU"/>
              </w:rPr>
              <w:t>Теоретические основы экстракции. Классификация схем производства ЭФК. Основные стадии производства ЭФК. Условия образования сульфата кальция.</w:t>
            </w:r>
          </w:p>
        </w:tc>
        <w:tc>
          <w:tcPr>
            <w:tcW w:w="2693" w:type="dxa"/>
            <w:vMerge w:val="restart"/>
            <w:tcBorders>
              <w:top w:val="single" w:sz="4" w:space="0" w:color="auto"/>
              <w:left w:val="single" w:sz="4" w:space="0" w:color="auto"/>
              <w:right w:val="single" w:sz="4" w:space="0" w:color="auto"/>
            </w:tcBorders>
          </w:tcPr>
          <w:p w14:paraId="4238098D" w14:textId="07EC9AB8"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008D7B9D">
              <w:rPr>
                <w:rFonts w:ascii="Times New Roman" w:eastAsia="Times New Roman" w:hAnsi="Times New Roman" w:cs="Times New Roman"/>
                <w:bCs/>
                <w:lang w:eastAsia="ru-RU"/>
              </w:rPr>
              <w:t>/6</w:t>
            </w:r>
          </w:p>
        </w:tc>
        <w:tc>
          <w:tcPr>
            <w:tcW w:w="2516" w:type="dxa"/>
            <w:vMerge/>
            <w:tcBorders>
              <w:left w:val="single" w:sz="4" w:space="0" w:color="auto"/>
              <w:right w:val="single" w:sz="4" w:space="0" w:color="auto"/>
            </w:tcBorders>
          </w:tcPr>
          <w:p w14:paraId="7AD32B14"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041E054" w14:textId="77777777" w:rsidTr="00A3764C">
        <w:trPr>
          <w:trHeight w:val="361"/>
        </w:trPr>
        <w:tc>
          <w:tcPr>
            <w:tcW w:w="2291" w:type="dxa"/>
            <w:gridSpan w:val="2"/>
            <w:vMerge/>
          </w:tcPr>
          <w:p w14:paraId="50FF843B"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580AF03" w14:textId="4A57236B" w:rsidR="00621734" w:rsidRPr="00F646CE" w:rsidRDefault="00621734" w:rsidP="00621734">
            <w:pPr>
              <w:rPr>
                <w:rFonts w:ascii="Times New Roman" w:eastAsia="Times New Roman" w:hAnsi="Times New Roman" w:cs="Times New Roman"/>
                <w:sz w:val="24"/>
                <w:szCs w:val="24"/>
                <w:lang w:eastAsia="ru-RU"/>
              </w:rPr>
            </w:pPr>
            <w:r w:rsidRPr="00F646CE">
              <w:rPr>
                <w:rFonts w:ascii="Times New Roman" w:eastAsia="Times New Roman" w:hAnsi="Times New Roman" w:cs="Times New Roman"/>
                <w:sz w:val="24"/>
                <w:szCs w:val="24"/>
                <w:lang w:eastAsia="ru-RU"/>
              </w:rPr>
              <w:t>Схема производства ЭФК. Устройство оборудования. Контроль и автоматизация.</w:t>
            </w:r>
          </w:p>
        </w:tc>
        <w:tc>
          <w:tcPr>
            <w:tcW w:w="2693" w:type="dxa"/>
            <w:vMerge/>
            <w:tcBorders>
              <w:left w:val="single" w:sz="4" w:space="0" w:color="auto"/>
              <w:right w:val="single" w:sz="4" w:space="0" w:color="auto"/>
            </w:tcBorders>
          </w:tcPr>
          <w:p w14:paraId="64C6EF4A"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ED6C49F"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1ADD385" w14:textId="77777777" w:rsidTr="00A3764C">
        <w:trPr>
          <w:trHeight w:val="79"/>
        </w:trPr>
        <w:tc>
          <w:tcPr>
            <w:tcW w:w="2291" w:type="dxa"/>
            <w:gridSpan w:val="2"/>
            <w:vMerge/>
          </w:tcPr>
          <w:p w14:paraId="4D73732D"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1166986" w14:textId="0BF69C30" w:rsidR="00621734" w:rsidRPr="00F646CE" w:rsidRDefault="00621734" w:rsidP="00621734">
            <w:pPr>
              <w:rPr>
                <w:rFonts w:ascii="Times New Roman" w:eastAsia="Times New Roman" w:hAnsi="Times New Roman" w:cs="Times New Roman"/>
                <w:sz w:val="24"/>
                <w:szCs w:val="24"/>
                <w:lang w:eastAsia="ru-RU"/>
              </w:rPr>
            </w:pPr>
            <w:r w:rsidRPr="00F646CE">
              <w:rPr>
                <w:rFonts w:ascii="Times New Roman" w:eastAsia="Times New Roman" w:hAnsi="Times New Roman" w:cs="Times New Roman"/>
                <w:sz w:val="24"/>
                <w:szCs w:val="24"/>
                <w:lang w:eastAsia="ru-RU"/>
              </w:rPr>
              <w:t>Концентрирование  ЭФК. Отходы и побочные продукты</w:t>
            </w:r>
          </w:p>
        </w:tc>
        <w:tc>
          <w:tcPr>
            <w:tcW w:w="2693" w:type="dxa"/>
            <w:vMerge/>
            <w:tcBorders>
              <w:left w:val="single" w:sz="4" w:space="0" w:color="auto"/>
              <w:bottom w:val="single" w:sz="4" w:space="0" w:color="auto"/>
              <w:right w:val="single" w:sz="4" w:space="0" w:color="auto"/>
            </w:tcBorders>
          </w:tcPr>
          <w:p w14:paraId="33DB3443"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B70CE7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25FADB9" w14:textId="77777777" w:rsidTr="00A3764C">
        <w:trPr>
          <w:trHeight w:val="79"/>
        </w:trPr>
        <w:tc>
          <w:tcPr>
            <w:tcW w:w="2291" w:type="dxa"/>
            <w:gridSpan w:val="2"/>
            <w:vMerge/>
          </w:tcPr>
          <w:p w14:paraId="672BC259"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14CBC18D" w14:textId="2593D1BB" w:rsidR="00621734" w:rsidRPr="00C63897" w:rsidRDefault="00621734" w:rsidP="00621734">
            <w:pPr>
              <w:rPr>
                <w:rFonts w:ascii="Times New Roman" w:eastAsia="Times New Roman" w:hAnsi="Times New Roman" w:cs="Times New Roman"/>
                <w:b/>
                <w:bCs/>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CD034E" w14:textId="75C8BE1F"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Borders>
              <w:left w:val="single" w:sz="4" w:space="0" w:color="auto"/>
              <w:right w:val="single" w:sz="4" w:space="0" w:color="auto"/>
            </w:tcBorders>
          </w:tcPr>
          <w:p w14:paraId="3F04B34F"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7ECA26C8" w14:textId="77777777" w:rsidTr="00A3764C">
        <w:trPr>
          <w:trHeight w:val="361"/>
        </w:trPr>
        <w:tc>
          <w:tcPr>
            <w:tcW w:w="2291" w:type="dxa"/>
            <w:gridSpan w:val="2"/>
            <w:vMerge/>
          </w:tcPr>
          <w:p w14:paraId="2CA06924"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0EE4C18" w14:textId="08C365F7" w:rsidR="00621734" w:rsidRPr="00F646CE" w:rsidRDefault="00621734" w:rsidP="00621734">
            <w:pPr>
              <w:rPr>
                <w:rFonts w:ascii="Times New Roman" w:eastAsia="Times New Roman" w:hAnsi="Times New Roman" w:cs="Times New Roman"/>
                <w:sz w:val="24"/>
                <w:szCs w:val="24"/>
                <w:lang w:eastAsia="ru-RU"/>
              </w:rPr>
            </w:pPr>
            <w:r w:rsidRPr="00F646CE">
              <w:rPr>
                <w:rFonts w:ascii="Times New Roman" w:eastAsia="Times New Roman" w:hAnsi="Times New Roman" w:cs="Times New Roman"/>
                <w:sz w:val="24"/>
                <w:szCs w:val="24"/>
                <w:lang w:eastAsia="ru-RU"/>
              </w:rPr>
              <w:t>Расчёт материального баланса (МБ) процесса экстракции фосфорной кислоты (ЭФК).</w:t>
            </w:r>
          </w:p>
        </w:tc>
        <w:tc>
          <w:tcPr>
            <w:tcW w:w="2693" w:type="dxa"/>
            <w:vMerge w:val="restart"/>
            <w:tcBorders>
              <w:top w:val="single" w:sz="4" w:space="0" w:color="auto"/>
              <w:left w:val="single" w:sz="4" w:space="0" w:color="auto"/>
              <w:right w:val="single" w:sz="4" w:space="0" w:color="auto"/>
            </w:tcBorders>
          </w:tcPr>
          <w:p w14:paraId="70E9E92A" w14:textId="49A245FC"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516" w:type="dxa"/>
            <w:vMerge/>
            <w:tcBorders>
              <w:left w:val="single" w:sz="4" w:space="0" w:color="auto"/>
              <w:right w:val="single" w:sz="4" w:space="0" w:color="auto"/>
            </w:tcBorders>
          </w:tcPr>
          <w:p w14:paraId="58A2F627"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2A9EFA1" w14:textId="77777777" w:rsidTr="00A3764C">
        <w:trPr>
          <w:trHeight w:val="361"/>
        </w:trPr>
        <w:tc>
          <w:tcPr>
            <w:tcW w:w="2291" w:type="dxa"/>
            <w:gridSpan w:val="2"/>
            <w:vMerge/>
          </w:tcPr>
          <w:p w14:paraId="1B8D7569"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CDDF3EB" w14:textId="59B15D4A" w:rsidR="00621734" w:rsidRPr="00F646CE" w:rsidRDefault="00621734" w:rsidP="00621734">
            <w:pPr>
              <w:rPr>
                <w:rFonts w:ascii="Times New Roman" w:eastAsia="Times New Roman" w:hAnsi="Times New Roman" w:cs="Times New Roman"/>
                <w:sz w:val="24"/>
                <w:szCs w:val="24"/>
                <w:lang w:eastAsia="ru-RU"/>
              </w:rPr>
            </w:pPr>
            <w:r w:rsidRPr="00F646CE">
              <w:rPr>
                <w:rFonts w:ascii="Times New Roman" w:eastAsia="Times New Roman" w:hAnsi="Times New Roman" w:cs="Times New Roman"/>
                <w:sz w:val="24"/>
                <w:szCs w:val="24"/>
                <w:lang w:eastAsia="ru-RU"/>
              </w:rPr>
              <w:t>Решение ситуационных задач в производстве экстракционной фосфорной кислоты.</w:t>
            </w:r>
          </w:p>
        </w:tc>
        <w:tc>
          <w:tcPr>
            <w:tcW w:w="2693" w:type="dxa"/>
            <w:vMerge/>
            <w:tcBorders>
              <w:left w:val="single" w:sz="4" w:space="0" w:color="auto"/>
              <w:bottom w:val="single" w:sz="4" w:space="0" w:color="auto"/>
              <w:right w:val="single" w:sz="4" w:space="0" w:color="auto"/>
            </w:tcBorders>
          </w:tcPr>
          <w:p w14:paraId="09E34FBF"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0770FE6"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9039595" w14:textId="77777777" w:rsidTr="00A3764C">
        <w:trPr>
          <w:trHeight w:val="79"/>
        </w:trPr>
        <w:tc>
          <w:tcPr>
            <w:tcW w:w="2291" w:type="dxa"/>
            <w:gridSpan w:val="2"/>
            <w:vMerge w:val="restart"/>
          </w:tcPr>
          <w:p w14:paraId="06554169" w14:textId="596676AA" w:rsidR="00621734" w:rsidRPr="00E4123B" w:rsidRDefault="00621734" w:rsidP="00621734">
            <w:pPr>
              <w:rPr>
                <w:rFonts w:ascii="Times New Roman" w:eastAsia="Times New Roman" w:hAnsi="Times New Roman" w:cs="Times New Roman"/>
                <w:b/>
                <w:bCs/>
                <w:lang w:eastAsia="ru-RU"/>
              </w:rPr>
            </w:pPr>
            <w:r w:rsidRPr="00E4123B">
              <w:rPr>
                <w:rFonts w:ascii="Times New Roman" w:eastAsia="Times New Roman" w:hAnsi="Times New Roman" w:cs="Times New Roman"/>
                <w:b/>
                <w:szCs w:val="24"/>
                <w:lang w:eastAsia="ru-RU"/>
              </w:rPr>
              <w:t xml:space="preserve">Тема 5.3  </w:t>
            </w:r>
            <w:r w:rsidRPr="00E4123B">
              <w:rPr>
                <w:rFonts w:ascii="Times New Roman" w:eastAsia="Times New Roman" w:hAnsi="Times New Roman" w:cs="Times New Roman"/>
                <w:szCs w:val="24"/>
                <w:lang w:eastAsia="ru-RU"/>
              </w:rPr>
              <w:t>Производство термической фосфорной кислоты (ТФК).</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0FBB1983" w14:textId="6C991F12" w:rsidR="00621734" w:rsidRPr="00F646CE" w:rsidRDefault="00621734" w:rsidP="00621734">
            <w:pPr>
              <w:rPr>
                <w:rFonts w:ascii="Times New Roman" w:eastAsia="Times New Roman" w:hAnsi="Times New Roman" w:cs="Times New Roman"/>
                <w:sz w:val="24"/>
                <w:szCs w:val="24"/>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7CE6B31"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4F2FDE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B4D4B47" w14:textId="77777777" w:rsidTr="00A3764C">
        <w:trPr>
          <w:trHeight w:val="361"/>
        </w:trPr>
        <w:tc>
          <w:tcPr>
            <w:tcW w:w="2291" w:type="dxa"/>
            <w:gridSpan w:val="2"/>
            <w:vMerge/>
          </w:tcPr>
          <w:p w14:paraId="55034AA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A5370E8" w14:textId="1BA9C798"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 xml:space="preserve">Стадии производства ТФК. Теоретические основы </w:t>
            </w:r>
            <w:proofErr w:type="spellStart"/>
            <w:r w:rsidRPr="00E4123B">
              <w:rPr>
                <w:rFonts w:ascii="Times New Roman" w:eastAsia="Times New Roman" w:hAnsi="Times New Roman" w:cs="Times New Roman"/>
                <w:sz w:val="24"/>
                <w:szCs w:val="24"/>
                <w:lang w:eastAsia="ru-RU"/>
              </w:rPr>
              <w:t>электровозгонки</w:t>
            </w:r>
            <w:proofErr w:type="spellEnd"/>
            <w:r w:rsidRPr="00E4123B">
              <w:rPr>
                <w:rFonts w:ascii="Times New Roman" w:eastAsia="Times New Roman" w:hAnsi="Times New Roman" w:cs="Times New Roman"/>
                <w:sz w:val="24"/>
                <w:szCs w:val="24"/>
                <w:lang w:eastAsia="ru-RU"/>
              </w:rPr>
              <w:t xml:space="preserve"> фосфора. Схема производства жёлтого фосфора. Устройство оборудования. Автоматизация.</w:t>
            </w:r>
          </w:p>
        </w:tc>
        <w:tc>
          <w:tcPr>
            <w:tcW w:w="2693" w:type="dxa"/>
            <w:vMerge w:val="restart"/>
            <w:tcBorders>
              <w:top w:val="single" w:sz="4" w:space="0" w:color="auto"/>
              <w:left w:val="single" w:sz="4" w:space="0" w:color="auto"/>
              <w:right w:val="single" w:sz="4" w:space="0" w:color="auto"/>
            </w:tcBorders>
          </w:tcPr>
          <w:p w14:paraId="6E1F73BB" w14:textId="14BD79BE"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008D7B9D">
              <w:rPr>
                <w:rFonts w:ascii="Times New Roman" w:eastAsia="Times New Roman" w:hAnsi="Times New Roman" w:cs="Times New Roman"/>
                <w:bCs/>
                <w:lang w:eastAsia="ru-RU"/>
              </w:rPr>
              <w:t>/6</w:t>
            </w:r>
          </w:p>
        </w:tc>
        <w:tc>
          <w:tcPr>
            <w:tcW w:w="2516" w:type="dxa"/>
            <w:vMerge/>
            <w:tcBorders>
              <w:left w:val="single" w:sz="4" w:space="0" w:color="auto"/>
              <w:right w:val="single" w:sz="4" w:space="0" w:color="auto"/>
            </w:tcBorders>
          </w:tcPr>
          <w:p w14:paraId="47A7CC16"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A5335EE" w14:textId="77777777" w:rsidTr="00A3764C">
        <w:trPr>
          <w:trHeight w:val="361"/>
        </w:trPr>
        <w:tc>
          <w:tcPr>
            <w:tcW w:w="2291" w:type="dxa"/>
            <w:gridSpan w:val="2"/>
            <w:vMerge/>
          </w:tcPr>
          <w:p w14:paraId="152A384D"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FBE9228" w14:textId="5B5AD73A"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Теоретические основы производства ТФК. Стадии и схема. Устройство оборудования. Автоматизация.</w:t>
            </w:r>
          </w:p>
        </w:tc>
        <w:tc>
          <w:tcPr>
            <w:tcW w:w="2693" w:type="dxa"/>
            <w:vMerge/>
            <w:tcBorders>
              <w:left w:val="single" w:sz="4" w:space="0" w:color="auto"/>
              <w:bottom w:val="single" w:sz="4" w:space="0" w:color="auto"/>
              <w:right w:val="single" w:sz="4" w:space="0" w:color="auto"/>
            </w:tcBorders>
          </w:tcPr>
          <w:p w14:paraId="1CF9B424"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28097F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70027F6" w14:textId="77777777" w:rsidTr="00A3764C">
        <w:trPr>
          <w:trHeight w:val="79"/>
        </w:trPr>
        <w:tc>
          <w:tcPr>
            <w:tcW w:w="2291" w:type="dxa"/>
            <w:gridSpan w:val="2"/>
            <w:vMerge/>
          </w:tcPr>
          <w:p w14:paraId="4C752DEB"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466F67BD" w14:textId="0C82DB71" w:rsidR="00621734" w:rsidRPr="00F646CE" w:rsidRDefault="00621734" w:rsidP="00621734">
            <w:pPr>
              <w:rPr>
                <w:rFonts w:ascii="Times New Roman" w:eastAsia="Times New Roman" w:hAnsi="Times New Roman" w:cs="Times New Roman"/>
                <w:sz w:val="24"/>
                <w:szCs w:val="24"/>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EB8F8F"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9EF28E1"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4A534623" w14:textId="77777777" w:rsidTr="00A3764C">
        <w:trPr>
          <w:trHeight w:val="79"/>
        </w:trPr>
        <w:tc>
          <w:tcPr>
            <w:tcW w:w="2291" w:type="dxa"/>
            <w:gridSpan w:val="2"/>
            <w:vMerge/>
          </w:tcPr>
          <w:p w14:paraId="48842951"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131E7E3" w14:textId="29119F71"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Решение практических задач в производстве ТФК.</w:t>
            </w:r>
          </w:p>
        </w:tc>
        <w:tc>
          <w:tcPr>
            <w:tcW w:w="2693" w:type="dxa"/>
            <w:vMerge w:val="restart"/>
            <w:tcBorders>
              <w:top w:val="single" w:sz="4" w:space="0" w:color="auto"/>
              <w:left w:val="single" w:sz="4" w:space="0" w:color="auto"/>
              <w:right w:val="single" w:sz="4" w:space="0" w:color="auto"/>
            </w:tcBorders>
          </w:tcPr>
          <w:p w14:paraId="4299B2AD" w14:textId="37F16A3E"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Borders>
              <w:left w:val="single" w:sz="4" w:space="0" w:color="auto"/>
              <w:right w:val="single" w:sz="4" w:space="0" w:color="auto"/>
            </w:tcBorders>
          </w:tcPr>
          <w:p w14:paraId="1D686E11"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745A408" w14:textId="77777777" w:rsidTr="00A3764C">
        <w:trPr>
          <w:trHeight w:val="79"/>
        </w:trPr>
        <w:tc>
          <w:tcPr>
            <w:tcW w:w="2291" w:type="dxa"/>
            <w:gridSpan w:val="2"/>
            <w:vMerge/>
          </w:tcPr>
          <w:p w14:paraId="27559163"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8B73C70" w14:textId="241E83A7"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«Производство фосфорных кислот». Контрольная работа.</w:t>
            </w:r>
          </w:p>
        </w:tc>
        <w:tc>
          <w:tcPr>
            <w:tcW w:w="2693" w:type="dxa"/>
            <w:vMerge/>
            <w:tcBorders>
              <w:left w:val="single" w:sz="4" w:space="0" w:color="auto"/>
              <w:bottom w:val="single" w:sz="4" w:space="0" w:color="auto"/>
              <w:right w:val="single" w:sz="4" w:space="0" w:color="auto"/>
            </w:tcBorders>
          </w:tcPr>
          <w:p w14:paraId="48965460"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bottom w:val="single" w:sz="4" w:space="0" w:color="auto"/>
              <w:right w:val="single" w:sz="4" w:space="0" w:color="auto"/>
            </w:tcBorders>
          </w:tcPr>
          <w:p w14:paraId="4A2FCFD9"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4EF8FBE" w14:textId="77777777" w:rsidTr="00A3764C">
        <w:trPr>
          <w:trHeight w:val="361"/>
        </w:trPr>
        <w:tc>
          <w:tcPr>
            <w:tcW w:w="9918" w:type="dxa"/>
            <w:gridSpan w:val="4"/>
            <w:tcBorders>
              <w:right w:val="single" w:sz="4" w:space="0" w:color="auto"/>
            </w:tcBorders>
            <w:vAlign w:val="center"/>
          </w:tcPr>
          <w:p w14:paraId="6545A4FC" w14:textId="3BB7C2CC" w:rsidR="00621734" w:rsidRPr="00F646CE" w:rsidRDefault="00621734" w:rsidP="00621734">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Раздел 6. </w:t>
            </w:r>
            <w:r w:rsidRPr="00E4123B">
              <w:rPr>
                <w:rFonts w:ascii="Times New Roman" w:eastAsia="Times New Roman" w:hAnsi="Times New Roman" w:cs="Times New Roman"/>
                <w:b/>
                <w:sz w:val="24"/>
                <w:szCs w:val="24"/>
                <w:lang w:eastAsia="ru-RU"/>
              </w:rPr>
              <w:t>Технология производства комплексных удобрений</w:t>
            </w:r>
          </w:p>
        </w:tc>
        <w:tc>
          <w:tcPr>
            <w:tcW w:w="2693" w:type="dxa"/>
            <w:tcBorders>
              <w:top w:val="single" w:sz="4" w:space="0" w:color="auto"/>
              <w:left w:val="single" w:sz="4" w:space="0" w:color="auto"/>
              <w:bottom w:val="single" w:sz="4" w:space="0" w:color="auto"/>
              <w:right w:val="single" w:sz="4" w:space="0" w:color="auto"/>
            </w:tcBorders>
          </w:tcPr>
          <w:p w14:paraId="3BD74EC2"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7127DA69"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20F2E475"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21332F27"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43A4AC0E"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1F697A77"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2C8BF7DB"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4DF541F1" w14:textId="10B0511F" w:rsidR="00621734" w:rsidRPr="00C63897" w:rsidRDefault="00621734" w:rsidP="00621734">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2E69E304" w14:textId="77777777" w:rsidTr="00A3764C">
        <w:trPr>
          <w:trHeight w:val="79"/>
        </w:trPr>
        <w:tc>
          <w:tcPr>
            <w:tcW w:w="2291" w:type="dxa"/>
            <w:gridSpan w:val="2"/>
            <w:vMerge w:val="restart"/>
          </w:tcPr>
          <w:p w14:paraId="20F52851" w14:textId="27DEBB77" w:rsidR="00621734" w:rsidRPr="00C63897" w:rsidRDefault="00621734" w:rsidP="00621734">
            <w:pPr>
              <w:rPr>
                <w:rFonts w:ascii="Times New Roman" w:eastAsia="Times New Roman" w:hAnsi="Times New Roman" w:cs="Times New Roman"/>
                <w:b/>
                <w:bCs/>
                <w:lang w:eastAsia="ru-RU"/>
              </w:rPr>
            </w:pPr>
            <w:r w:rsidRPr="00E4123B">
              <w:rPr>
                <w:rFonts w:ascii="Times New Roman" w:eastAsia="Times New Roman" w:hAnsi="Times New Roman" w:cs="Times New Roman"/>
                <w:b/>
                <w:bCs/>
                <w:lang w:eastAsia="ru-RU"/>
              </w:rPr>
              <w:t>Тема 6.1</w:t>
            </w:r>
            <w:r w:rsidRPr="00E4123B">
              <w:rPr>
                <w:rFonts w:ascii="Times New Roman" w:eastAsia="Times New Roman" w:hAnsi="Times New Roman" w:cs="Times New Roman"/>
                <w:bCs/>
                <w:lang w:eastAsia="ru-RU"/>
              </w:rPr>
              <w:t>.  Сложные удобрения на основе фосфорной кислоты.</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8187E5E" w14:textId="51D42996" w:rsidR="00621734" w:rsidRPr="00F646CE" w:rsidRDefault="00621734" w:rsidP="00621734">
            <w:pPr>
              <w:rPr>
                <w:rFonts w:ascii="Times New Roman" w:eastAsia="Times New Roman" w:hAnsi="Times New Roman" w:cs="Times New Roman"/>
                <w:sz w:val="24"/>
                <w:szCs w:val="24"/>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EB4DF45"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BE65579"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7DB1A506" w14:textId="77777777" w:rsidTr="00A3764C">
        <w:trPr>
          <w:trHeight w:val="361"/>
        </w:trPr>
        <w:tc>
          <w:tcPr>
            <w:tcW w:w="2291" w:type="dxa"/>
            <w:gridSpan w:val="2"/>
            <w:vMerge/>
          </w:tcPr>
          <w:p w14:paraId="4D852100"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74FE262" w14:textId="73D661F2"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Классификация комплексных удобрений. Способы получения сложных удобрений.</w:t>
            </w:r>
          </w:p>
        </w:tc>
        <w:tc>
          <w:tcPr>
            <w:tcW w:w="2693" w:type="dxa"/>
            <w:vMerge w:val="restart"/>
            <w:tcBorders>
              <w:top w:val="single" w:sz="4" w:space="0" w:color="auto"/>
              <w:left w:val="single" w:sz="4" w:space="0" w:color="auto"/>
              <w:right w:val="single" w:sz="4" w:space="0" w:color="auto"/>
            </w:tcBorders>
          </w:tcPr>
          <w:p w14:paraId="1EAC73DD" w14:textId="1044B944" w:rsidR="00621734" w:rsidRPr="00B505E3" w:rsidRDefault="0075779B" w:rsidP="0075779B">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w:t>
            </w:r>
            <w:r w:rsidR="008D7B9D">
              <w:rPr>
                <w:rFonts w:ascii="Times New Roman" w:eastAsia="Times New Roman" w:hAnsi="Times New Roman" w:cs="Times New Roman"/>
                <w:bCs/>
                <w:lang w:eastAsia="ru-RU"/>
              </w:rPr>
              <w:t>/10</w:t>
            </w:r>
          </w:p>
        </w:tc>
        <w:tc>
          <w:tcPr>
            <w:tcW w:w="2516" w:type="dxa"/>
            <w:vMerge/>
            <w:tcBorders>
              <w:left w:val="single" w:sz="4" w:space="0" w:color="auto"/>
              <w:right w:val="single" w:sz="4" w:space="0" w:color="auto"/>
            </w:tcBorders>
          </w:tcPr>
          <w:p w14:paraId="58E5A9D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74ACB41D" w14:textId="77777777" w:rsidTr="00A3764C">
        <w:trPr>
          <w:trHeight w:val="361"/>
        </w:trPr>
        <w:tc>
          <w:tcPr>
            <w:tcW w:w="2291" w:type="dxa"/>
            <w:gridSpan w:val="2"/>
            <w:vMerge/>
          </w:tcPr>
          <w:p w14:paraId="02FA3CC1"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4F95928" w14:textId="02787ECC"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Свойства, применение, ГОСТ фосфатов аммония.  Теоретические основы производства аммофоса.</w:t>
            </w:r>
          </w:p>
        </w:tc>
        <w:tc>
          <w:tcPr>
            <w:tcW w:w="2693" w:type="dxa"/>
            <w:vMerge/>
            <w:tcBorders>
              <w:left w:val="single" w:sz="4" w:space="0" w:color="auto"/>
              <w:right w:val="single" w:sz="4" w:space="0" w:color="auto"/>
            </w:tcBorders>
          </w:tcPr>
          <w:p w14:paraId="7CDE3157"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317D754"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1A4797E" w14:textId="77777777" w:rsidTr="00A3764C">
        <w:trPr>
          <w:trHeight w:val="361"/>
        </w:trPr>
        <w:tc>
          <w:tcPr>
            <w:tcW w:w="2291" w:type="dxa"/>
            <w:gridSpan w:val="2"/>
            <w:vMerge/>
          </w:tcPr>
          <w:p w14:paraId="488B575F"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4A3BFD0" w14:textId="63A51194"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Классификация схем производства аммофоса из разбавленной и концентрированной фосфорной кислоты (ФК).</w:t>
            </w:r>
          </w:p>
        </w:tc>
        <w:tc>
          <w:tcPr>
            <w:tcW w:w="2693" w:type="dxa"/>
            <w:vMerge/>
            <w:tcBorders>
              <w:left w:val="single" w:sz="4" w:space="0" w:color="auto"/>
              <w:right w:val="single" w:sz="4" w:space="0" w:color="auto"/>
            </w:tcBorders>
          </w:tcPr>
          <w:p w14:paraId="39026268"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B861370"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6E9A053" w14:textId="77777777" w:rsidTr="00A3764C">
        <w:trPr>
          <w:trHeight w:val="361"/>
        </w:trPr>
        <w:tc>
          <w:tcPr>
            <w:tcW w:w="2291" w:type="dxa"/>
            <w:gridSpan w:val="2"/>
            <w:vMerge/>
          </w:tcPr>
          <w:p w14:paraId="31E23AB9"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EF3A352" w14:textId="4EA040D2"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Схема производства аммофоса из разбавленной фосфорной кислоты с аппаратом БГС.</w:t>
            </w:r>
          </w:p>
        </w:tc>
        <w:tc>
          <w:tcPr>
            <w:tcW w:w="2693" w:type="dxa"/>
            <w:vMerge/>
            <w:tcBorders>
              <w:left w:val="single" w:sz="4" w:space="0" w:color="auto"/>
              <w:right w:val="single" w:sz="4" w:space="0" w:color="auto"/>
            </w:tcBorders>
          </w:tcPr>
          <w:p w14:paraId="73CD7201"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B9B7BD0"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A47D5F7" w14:textId="77777777" w:rsidTr="00A3764C">
        <w:trPr>
          <w:trHeight w:val="79"/>
        </w:trPr>
        <w:tc>
          <w:tcPr>
            <w:tcW w:w="2291" w:type="dxa"/>
            <w:gridSpan w:val="2"/>
            <w:vMerge/>
          </w:tcPr>
          <w:p w14:paraId="640F0D9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088EFA9" w14:textId="74E391E7" w:rsidR="00621734" w:rsidRPr="00F646CE" w:rsidRDefault="00621734" w:rsidP="00621734">
            <w:pPr>
              <w:rPr>
                <w:rFonts w:ascii="Times New Roman" w:eastAsia="Times New Roman" w:hAnsi="Times New Roman" w:cs="Times New Roman"/>
                <w:sz w:val="24"/>
                <w:szCs w:val="24"/>
                <w:lang w:eastAsia="ru-RU"/>
              </w:rPr>
            </w:pPr>
            <w:r w:rsidRPr="00E4123B">
              <w:rPr>
                <w:rFonts w:ascii="Times New Roman" w:eastAsia="Times New Roman" w:hAnsi="Times New Roman" w:cs="Times New Roman"/>
                <w:sz w:val="24"/>
                <w:szCs w:val="24"/>
                <w:lang w:eastAsia="ru-RU"/>
              </w:rPr>
              <w:t>Схема производства аммофоса с аппаратом АГ. Ведение процесса.</w:t>
            </w:r>
          </w:p>
        </w:tc>
        <w:tc>
          <w:tcPr>
            <w:tcW w:w="2693" w:type="dxa"/>
            <w:vMerge/>
            <w:tcBorders>
              <w:left w:val="single" w:sz="4" w:space="0" w:color="auto"/>
              <w:bottom w:val="single" w:sz="4" w:space="0" w:color="auto"/>
              <w:right w:val="single" w:sz="4" w:space="0" w:color="auto"/>
            </w:tcBorders>
          </w:tcPr>
          <w:p w14:paraId="105EFAC4"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6C6F8E9"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2244E6D" w14:textId="77777777" w:rsidTr="008C0B29">
        <w:trPr>
          <w:trHeight w:val="77"/>
        </w:trPr>
        <w:tc>
          <w:tcPr>
            <w:tcW w:w="2291" w:type="dxa"/>
            <w:gridSpan w:val="2"/>
            <w:vMerge/>
          </w:tcPr>
          <w:p w14:paraId="23AE6DDE"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5B9ADAB" w14:textId="3F59BA21" w:rsidR="00621734" w:rsidRPr="00F646CE" w:rsidRDefault="00621734" w:rsidP="00621734">
            <w:pPr>
              <w:rPr>
                <w:rFonts w:ascii="Times New Roman" w:eastAsia="Times New Roman" w:hAnsi="Times New Roman" w:cs="Times New Roman"/>
                <w:sz w:val="24"/>
                <w:szCs w:val="24"/>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487905" w14:textId="56D33CBA"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Borders>
              <w:left w:val="single" w:sz="4" w:space="0" w:color="auto"/>
              <w:right w:val="single" w:sz="4" w:space="0" w:color="auto"/>
            </w:tcBorders>
          </w:tcPr>
          <w:p w14:paraId="4A57B76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D446B98" w14:textId="77777777" w:rsidTr="00A3764C">
        <w:trPr>
          <w:trHeight w:val="361"/>
        </w:trPr>
        <w:tc>
          <w:tcPr>
            <w:tcW w:w="2291" w:type="dxa"/>
            <w:gridSpan w:val="2"/>
            <w:vMerge/>
          </w:tcPr>
          <w:p w14:paraId="5466B46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323749E" w14:textId="0D6CD73B" w:rsidR="00621734" w:rsidRPr="00F646CE" w:rsidRDefault="00621734" w:rsidP="00621734">
            <w:pPr>
              <w:rPr>
                <w:rFonts w:ascii="Times New Roman" w:eastAsia="Times New Roman" w:hAnsi="Times New Roman" w:cs="Times New Roman"/>
                <w:sz w:val="24"/>
                <w:szCs w:val="24"/>
                <w:lang w:eastAsia="ru-RU"/>
              </w:rPr>
            </w:pPr>
            <w:r w:rsidRPr="00BA15E6">
              <w:rPr>
                <w:rFonts w:ascii="Times New Roman" w:eastAsia="Times New Roman" w:hAnsi="Times New Roman" w:cs="Times New Roman"/>
                <w:sz w:val="24"/>
                <w:szCs w:val="24"/>
                <w:lang w:eastAsia="ru-RU"/>
              </w:rPr>
              <w:t>Решение задач на содержание питательного элемента в сырье и удобрениях</w:t>
            </w:r>
          </w:p>
        </w:tc>
        <w:tc>
          <w:tcPr>
            <w:tcW w:w="2693" w:type="dxa"/>
            <w:vMerge w:val="restart"/>
            <w:tcBorders>
              <w:top w:val="single" w:sz="4" w:space="0" w:color="auto"/>
              <w:left w:val="single" w:sz="4" w:space="0" w:color="auto"/>
              <w:right w:val="single" w:sz="4" w:space="0" w:color="auto"/>
            </w:tcBorders>
          </w:tcPr>
          <w:p w14:paraId="023D706C" w14:textId="22FBF994"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18/18</w:t>
            </w:r>
          </w:p>
        </w:tc>
        <w:tc>
          <w:tcPr>
            <w:tcW w:w="2516" w:type="dxa"/>
            <w:vMerge/>
            <w:tcBorders>
              <w:left w:val="single" w:sz="4" w:space="0" w:color="auto"/>
              <w:right w:val="single" w:sz="4" w:space="0" w:color="auto"/>
            </w:tcBorders>
          </w:tcPr>
          <w:p w14:paraId="0A0E9A5C"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58B2FCE9" w14:textId="77777777" w:rsidTr="00A3764C">
        <w:trPr>
          <w:trHeight w:val="79"/>
        </w:trPr>
        <w:tc>
          <w:tcPr>
            <w:tcW w:w="2291" w:type="dxa"/>
            <w:gridSpan w:val="2"/>
            <w:vMerge/>
          </w:tcPr>
          <w:p w14:paraId="388D81F3"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7BF19A0" w14:textId="2389B233" w:rsidR="00621734" w:rsidRPr="00F646CE" w:rsidRDefault="00621734" w:rsidP="00621734">
            <w:pPr>
              <w:rPr>
                <w:rFonts w:ascii="Times New Roman" w:eastAsia="Times New Roman" w:hAnsi="Times New Roman" w:cs="Times New Roman"/>
                <w:sz w:val="24"/>
                <w:szCs w:val="24"/>
                <w:lang w:eastAsia="ru-RU"/>
              </w:rPr>
            </w:pPr>
            <w:r w:rsidRPr="00BA15E6">
              <w:rPr>
                <w:rFonts w:ascii="Times New Roman" w:eastAsia="Times New Roman" w:hAnsi="Times New Roman" w:cs="Times New Roman"/>
                <w:sz w:val="24"/>
                <w:szCs w:val="24"/>
                <w:lang w:eastAsia="ru-RU"/>
              </w:rPr>
              <w:t>Решение ситуационных задач в производстве аммофоса.</w:t>
            </w:r>
          </w:p>
        </w:tc>
        <w:tc>
          <w:tcPr>
            <w:tcW w:w="2693" w:type="dxa"/>
            <w:vMerge/>
            <w:tcBorders>
              <w:left w:val="single" w:sz="4" w:space="0" w:color="auto"/>
              <w:right w:val="single" w:sz="4" w:space="0" w:color="auto"/>
            </w:tcBorders>
          </w:tcPr>
          <w:p w14:paraId="6946DA80"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E39565C"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793914D7" w14:textId="77777777" w:rsidTr="00A3764C">
        <w:trPr>
          <w:trHeight w:val="79"/>
        </w:trPr>
        <w:tc>
          <w:tcPr>
            <w:tcW w:w="2291" w:type="dxa"/>
            <w:gridSpan w:val="2"/>
            <w:vMerge/>
          </w:tcPr>
          <w:p w14:paraId="79972924"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371248C8" w14:textId="7486181B" w:rsidR="00621734" w:rsidRPr="00F646CE" w:rsidRDefault="00621734" w:rsidP="00621734">
            <w:pPr>
              <w:rPr>
                <w:rFonts w:ascii="Times New Roman" w:eastAsia="Times New Roman" w:hAnsi="Times New Roman" w:cs="Times New Roman"/>
                <w:sz w:val="24"/>
                <w:szCs w:val="24"/>
                <w:lang w:eastAsia="ru-RU"/>
              </w:rPr>
            </w:pPr>
            <w:r w:rsidRPr="00BA15E6">
              <w:rPr>
                <w:rFonts w:ascii="Times New Roman" w:eastAsia="Times New Roman" w:hAnsi="Times New Roman" w:cs="Times New Roman"/>
                <w:sz w:val="24"/>
                <w:szCs w:val="24"/>
                <w:lang w:eastAsia="ru-RU"/>
              </w:rPr>
              <w:t>Предварительные расчёты в производстве аммофоса</w:t>
            </w:r>
          </w:p>
        </w:tc>
        <w:tc>
          <w:tcPr>
            <w:tcW w:w="2693" w:type="dxa"/>
            <w:vMerge/>
            <w:tcBorders>
              <w:left w:val="single" w:sz="4" w:space="0" w:color="auto"/>
              <w:right w:val="single" w:sz="4" w:space="0" w:color="auto"/>
            </w:tcBorders>
          </w:tcPr>
          <w:p w14:paraId="537F007D"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A42A176"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62FB878" w14:textId="77777777" w:rsidTr="00A3764C">
        <w:trPr>
          <w:trHeight w:val="361"/>
        </w:trPr>
        <w:tc>
          <w:tcPr>
            <w:tcW w:w="2291" w:type="dxa"/>
            <w:gridSpan w:val="2"/>
            <w:vMerge/>
          </w:tcPr>
          <w:p w14:paraId="5F17AA98"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9F86C5A" w14:textId="5757ABE2" w:rsidR="00621734" w:rsidRPr="00F646CE" w:rsidRDefault="00621734" w:rsidP="00621734">
            <w:pPr>
              <w:rPr>
                <w:rFonts w:ascii="Times New Roman" w:eastAsia="Times New Roman" w:hAnsi="Times New Roman" w:cs="Times New Roman"/>
                <w:sz w:val="24"/>
                <w:szCs w:val="24"/>
                <w:lang w:eastAsia="ru-RU"/>
              </w:rPr>
            </w:pPr>
            <w:r w:rsidRPr="00BA15E6">
              <w:rPr>
                <w:rFonts w:ascii="Times New Roman" w:eastAsia="Times New Roman" w:hAnsi="Times New Roman" w:cs="Times New Roman"/>
                <w:sz w:val="24"/>
                <w:szCs w:val="24"/>
                <w:lang w:eastAsia="ru-RU"/>
              </w:rPr>
              <w:t>Расчёт материального баланса процесса получения аммофоса. Расчёт расходных коэффициентов по сырью и энергии.</w:t>
            </w:r>
          </w:p>
        </w:tc>
        <w:tc>
          <w:tcPr>
            <w:tcW w:w="2693" w:type="dxa"/>
            <w:vMerge/>
            <w:tcBorders>
              <w:left w:val="single" w:sz="4" w:space="0" w:color="auto"/>
              <w:bottom w:val="single" w:sz="4" w:space="0" w:color="auto"/>
              <w:right w:val="single" w:sz="4" w:space="0" w:color="auto"/>
            </w:tcBorders>
          </w:tcPr>
          <w:p w14:paraId="3A618F17"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BBB2964" w14:textId="77777777" w:rsidR="00621734" w:rsidRPr="00C63897" w:rsidRDefault="00621734" w:rsidP="00621734">
            <w:pPr>
              <w:rPr>
                <w:rFonts w:ascii="Times New Roman" w:eastAsia="Times New Roman" w:hAnsi="Times New Roman" w:cs="Times New Roman"/>
                <w:b/>
                <w:bCs/>
                <w:lang w:eastAsia="ru-RU"/>
              </w:rPr>
            </w:pPr>
          </w:p>
        </w:tc>
      </w:tr>
      <w:tr w:rsidR="008C0B29" w:rsidRPr="00C63897" w14:paraId="353BB4D5" w14:textId="77777777" w:rsidTr="00A3764C">
        <w:trPr>
          <w:trHeight w:val="79"/>
        </w:trPr>
        <w:tc>
          <w:tcPr>
            <w:tcW w:w="2291" w:type="dxa"/>
            <w:gridSpan w:val="2"/>
            <w:vMerge w:val="restart"/>
          </w:tcPr>
          <w:p w14:paraId="10A6B556" w14:textId="493236CA" w:rsidR="008C0B29" w:rsidRPr="00C63897" w:rsidRDefault="008C0B29" w:rsidP="00621734">
            <w:pPr>
              <w:rPr>
                <w:rFonts w:ascii="Times New Roman" w:eastAsia="Times New Roman" w:hAnsi="Times New Roman" w:cs="Times New Roman"/>
                <w:b/>
                <w:bCs/>
                <w:lang w:eastAsia="ru-RU"/>
              </w:rPr>
            </w:pPr>
            <w:r w:rsidRPr="0002100F">
              <w:rPr>
                <w:rFonts w:ascii="Times New Roman" w:eastAsia="Times New Roman" w:hAnsi="Times New Roman" w:cs="Times New Roman"/>
                <w:b/>
                <w:bCs/>
                <w:lang w:eastAsia="ru-RU"/>
              </w:rPr>
              <w:t xml:space="preserve">Тема 6.2   </w:t>
            </w:r>
            <w:r w:rsidRPr="0002100F">
              <w:rPr>
                <w:rFonts w:ascii="Times New Roman" w:eastAsia="Times New Roman" w:hAnsi="Times New Roman" w:cs="Times New Roman"/>
                <w:bCs/>
                <w:lang w:eastAsia="ru-RU"/>
              </w:rPr>
              <w:t>Сложные удобрения на основе фосфорной и азотной кислот.</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66876A5F" w14:textId="3BEFAC57" w:rsidR="008C0B29" w:rsidRPr="00F646CE" w:rsidRDefault="008C0B29" w:rsidP="00621734">
            <w:pPr>
              <w:rPr>
                <w:rFonts w:ascii="Times New Roman" w:eastAsia="Times New Roman" w:hAnsi="Times New Roman" w:cs="Times New Roman"/>
                <w:sz w:val="24"/>
                <w:szCs w:val="24"/>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408BF50"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EA0431F"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2969C6EA" w14:textId="77777777" w:rsidTr="00A3764C">
        <w:trPr>
          <w:trHeight w:val="361"/>
        </w:trPr>
        <w:tc>
          <w:tcPr>
            <w:tcW w:w="2291" w:type="dxa"/>
            <w:gridSpan w:val="2"/>
            <w:vMerge/>
          </w:tcPr>
          <w:p w14:paraId="71EDC7D7"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A1882EF" w14:textId="77656881" w:rsidR="008C0B29" w:rsidRPr="00F646CE" w:rsidRDefault="008C0B29" w:rsidP="00621734">
            <w:pPr>
              <w:rPr>
                <w:rFonts w:ascii="Times New Roman" w:eastAsia="Times New Roman" w:hAnsi="Times New Roman" w:cs="Times New Roman"/>
                <w:sz w:val="24"/>
                <w:szCs w:val="24"/>
                <w:lang w:eastAsia="ru-RU"/>
              </w:rPr>
            </w:pPr>
            <w:r w:rsidRPr="0002100F">
              <w:rPr>
                <w:rFonts w:ascii="Times New Roman" w:eastAsia="Times New Roman" w:hAnsi="Times New Roman" w:cs="Times New Roman"/>
                <w:sz w:val="24"/>
                <w:szCs w:val="24"/>
                <w:lang w:eastAsia="ru-RU"/>
              </w:rPr>
              <w:t xml:space="preserve">Свойства и состав </w:t>
            </w:r>
            <w:proofErr w:type="spellStart"/>
            <w:r w:rsidRPr="0002100F">
              <w:rPr>
                <w:rFonts w:ascii="Times New Roman" w:eastAsia="Times New Roman" w:hAnsi="Times New Roman" w:cs="Times New Roman"/>
                <w:sz w:val="24"/>
                <w:szCs w:val="24"/>
                <w:lang w:eastAsia="ru-RU"/>
              </w:rPr>
              <w:t>нитроаммофоса</w:t>
            </w:r>
            <w:proofErr w:type="spellEnd"/>
            <w:r w:rsidRPr="0002100F">
              <w:rPr>
                <w:rFonts w:ascii="Times New Roman" w:eastAsia="Times New Roman" w:hAnsi="Times New Roman" w:cs="Times New Roman"/>
                <w:sz w:val="24"/>
                <w:szCs w:val="24"/>
                <w:lang w:eastAsia="ru-RU"/>
              </w:rPr>
              <w:t xml:space="preserve"> и нитроаммофоски. ГОСТ на удобрения.</w:t>
            </w:r>
          </w:p>
        </w:tc>
        <w:tc>
          <w:tcPr>
            <w:tcW w:w="2693" w:type="dxa"/>
            <w:vMerge w:val="restart"/>
            <w:tcBorders>
              <w:top w:val="single" w:sz="4" w:space="0" w:color="auto"/>
              <w:left w:val="single" w:sz="4" w:space="0" w:color="auto"/>
              <w:right w:val="single" w:sz="4" w:space="0" w:color="auto"/>
            </w:tcBorders>
          </w:tcPr>
          <w:p w14:paraId="2963E02B" w14:textId="06074D61" w:rsidR="008C0B29" w:rsidRPr="00B505E3" w:rsidRDefault="008C0B29"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12/6</w:t>
            </w:r>
          </w:p>
        </w:tc>
        <w:tc>
          <w:tcPr>
            <w:tcW w:w="2516" w:type="dxa"/>
            <w:vMerge/>
            <w:tcBorders>
              <w:left w:val="single" w:sz="4" w:space="0" w:color="auto"/>
              <w:right w:val="single" w:sz="4" w:space="0" w:color="auto"/>
            </w:tcBorders>
          </w:tcPr>
          <w:p w14:paraId="779BA730"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15510F89" w14:textId="77777777" w:rsidTr="00A3764C">
        <w:trPr>
          <w:trHeight w:val="361"/>
        </w:trPr>
        <w:tc>
          <w:tcPr>
            <w:tcW w:w="2291" w:type="dxa"/>
            <w:gridSpan w:val="2"/>
            <w:vMerge/>
          </w:tcPr>
          <w:p w14:paraId="2E1209FB"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515A15A" w14:textId="086726BC" w:rsidR="008C0B29" w:rsidRPr="00F646CE" w:rsidRDefault="008C0B29" w:rsidP="00621734">
            <w:pPr>
              <w:rPr>
                <w:rFonts w:ascii="Times New Roman" w:eastAsia="Times New Roman" w:hAnsi="Times New Roman" w:cs="Times New Roman"/>
                <w:sz w:val="24"/>
                <w:szCs w:val="24"/>
                <w:lang w:eastAsia="ru-RU"/>
              </w:rPr>
            </w:pPr>
            <w:r w:rsidRPr="0002100F">
              <w:rPr>
                <w:rFonts w:ascii="Times New Roman" w:eastAsia="Times New Roman" w:hAnsi="Times New Roman" w:cs="Times New Roman"/>
                <w:sz w:val="24"/>
                <w:szCs w:val="24"/>
                <w:lang w:eastAsia="ru-RU"/>
              </w:rPr>
              <w:t xml:space="preserve">Схемы производства </w:t>
            </w:r>
            <w:proofErr w:type="spellStart"/>
            <w:r w:rsidRPr="0002100F">
              <w:rPr>
                <w:rFonts w:ascii="Times New Roman" w:eastAsia="Times New Roman" w:hAnsi="Times New Roman" w:cs="Times New Roman"/>
                <w:sz w:val="24"/>
                <w:szCs w:val="24"/>
                <w:lang w:eastAsia="ru-RU"/>
              </w:rPr>
              <w:t>нитроаммофоса</w:t>
            </w:r>
            <w:proofErr w:type="spellEnd"/>
            <w:r w:rsidRPr="0002100F">
              <w:rPr>
                <w:rFonts w:ascii="Times New Roman" w:eastAsia="Times New Roman" w:hAnsi="Times New Roman" w:cs="Times New Roman"/>
                <w:sz w:val="24"/>
                <w:szCs w:val="24"/>
                <w:lang w:eastAsia="ru-RU"/>
              </w:rPr>
              <w:t xml:space="preserve"> и нитроаммофоски с аппаратом АГ. </w:t>
            </w:r>
          </w:p>
        </w:tc>
        <w:tc>
          <w:tcPr>
            <w:tcW w:w="2693" w:type="dxa"/>
            <w:vMerge/>
            <w:tcBorders>
              <w:left w:val="single" w:sz="4" w:space="0" w:color="auto"/>
              <w:right w:val="single" w:sz="4" w:space="0" w:color="auto"/>
            </w:tcBorders>
          </w:tcPr>
          <w:p w14:paraId="29DBB1E5"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C445A82"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62137712" w14:textId="77777777" w:rsidTr="00A3764C">
        <w:trPr>
          <w:trHeight w:val="361"/>
        </w:trPr>
        <w:tc>
          <w:tcPr>
            <w:tcW w:w="2291" w:type="dxa"/>
            <w:gridSpan w:val="2"/>
            <w:vMerge/>
          </w:tcPr>
          <w:p w14:paraId="2246FFD1"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8D0CA20" w14:textId="7845B629" w:rsidR="008C0B29" w:rsidRPr="00F646CE" w:rsidRDefault="008C0B29" w:rsidP="00621734">
            <w:pPr>
              <w:rPr>
                <w:rFonts w:ascii="Times New Roman" w:eastAsia="Times New Roman" w:hAnsi="Times New Roman" w:cs="Times New Roman"/>
                <w:sz w:val="24"/>
                <w:szCs w:val="24"/>
                <w:lang w:eastAsia="ru-RU"/>
              </w:rPr>
            </w:pPr>
            <w:r w:rsidRPr="0002100F">
              <w:rPr>
                <w:rFonts w:ascii="Times New Roman" w:eastAsia="Times New Roman" w:hAnsi="Times New Roman" w:cs="Times New Roman"/>
                <w:sz w:val="24"/>
                <w:szCs w:val="24"/>
                <w:lang w:eastAsia="ru-RU"/>
              </w:rPr>
              <w:t xml:space="preserve">Схемы производства </w:t>
            </w:r>
            <w:proofErr w:type="spellStart"/>
            <w:r w:rsidRPr="0002100F">
              <w:rPr>
                <w:rFonts w:ascii="Times New Roman" w:eastAsia="Times New Roman" w:hAnsi="Times New Roman" w:cs="Times New Roman"/>
                <w:sz w:val="24"/>
                <w:szCs w:val="24"/>
                <w:lang w:eastAsia="ru-RU"/>
              </w:rPr>
              <w:t>нитроаммофоса</w:t>
            </w:r>
            <w:proofErr w:type="spellEnd"/>
            <w:r w:rsidRPr="0002100F">
              <w:rPr>
                <w:rFonts w:ascii="Times New Roman" w:eastAsia="Times New Roman" w:hAnsi="Times New Roman" w:cs="Times New Roman"/>
                <w:sz w:val="24"/>
                <w:szCs w:val="24"/>
                <w:lang w:eastAsia="ru-RU"/>
              </w:rPr>
              <w:t xml:space="preserve"> и нитроаммофоски с аппаратом БГС.</w:t>
            </w:r>
          </w:p>
        </w:tc>
        <w:tc>
          <w:tcPr>
            <w:tcW w:w="2693" w:type="dxa"/>
            <w:vMerge/>
            <w:tcBorders>
              <w:left w:val="single" w:sz="4" w:space="0" w:color="auto"/>
              <w:right w:val="single" w:sz="4" w:space="0" w:color="auto"/>
            </w:tcBorders>
          </w:tcPr>
          <w:p w14:paraId="1CE6DA66"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F552FB1"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0D428406" w14:textId="77777777" w:rsidTr="00A3764C">
        <w:trPr>
          <w:trHeight w:val="361"/>
        </w:trPr>
        <w:tc>
          <w:tcPr>
            <w:tcW w:w="2291" w:type="dxa"/>
            <w:gridSpan w:val="2"/>
            <w:vMerge/>
          </w:tcPr>
          <w:p w14:paraId="7FAE2C72"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57EC1057" w14:textId="256A481E" w:rsidR="008C0B29" w:rsidRPr="00F646CE" w:rsidRDefault="008C0B29" w:rsidP="00621734">
            <w:pPr>
              <w:rPr>
                <w:rFonts w:ascii="Times New Roman" w:eastAsia="Times New Roman" w:hAnsi="Times New Roman" w:cs="Times New Roman"/>
                <w:sz w:val="24"/>
                <w:szCs w:val="24"/>
                <w:lang w:eastAsia="ru-RU"/>
              </w:rPr>
            </w:pPr>
            <w:r w:rsidRPr="0002100F">
              <w:rPr>
                <w:rFonts w:ascii="Times New Roman" w:eastAsia="Times New Roman" w:hAnsi="Times New Roman" w:cs="Times New Roman"/>
                <w:sz w:val="24"/>
                <w:szCs w:val="24"/>
                <w:lang w:eastAsia="ru-RU"/>
              </w:rPr>
              <w:t>Микроудобрения. Техника безопасности и охрана окружающей среды при производстве комплексных удобрений</w:t>
            </w:r>
          </w:p>
        </w:tc>
        <w:tc>
          <w:tcPr>
            <w:tcW w:w="2693" w:type="dxa"/>
            <w:vMerge/>
            <w:tcBorders>
              <w:left w:val="single" w:sz="4" w:space="0" w:color="auto"/>
              <w:bottom w:val="single" w:sz="4" w:space="0" w:color="auto"/>
              <w:right w:val="single" w:sz="4" w:space="0" w:color="auto"/>
            </w:tcBorders>
          </w:tcPr>
          <w:p w14:paraId="163BCE6C"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F6ABF88"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607D2B48" w14:textId="77777777" w:rsidTr="00621734">
        <w:trPr>
          <w:trHeight w:val="79"/>
        </w:trPr>
        <w:tc>
          <w:tcPr>
            <w:tcW w:w="2291" w:type="dxa"/>
            <w:gridSpan w:val="2"/>
            <w:vMerge/>
          </w:tcPr>
          <w:p w14:paraId="4D5E87C6"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3E8B8C46" w14:textId="2102E03E" w:rsidR="008C0B29" w:rsidRPr="00F646CE" w:rsidRDefault="008C0B29" w:rsidP="00621734">
            <w:pPr>
              <w:rPr>
                <w:rFonts w:ascii="Times New Roman" w:eastAsia="Times New Roman" w:hAnsi="Times New Roman" w:cs="Times New Roman"/>
                <w:sz w:val="24"/>
                <w:szCs w:val="24"/>
                <w:lang w:eastAsia="ru-RU"/>
              </w:rPr>
            </w:pPr>
            <w:r w:rsidRPr="00B505E3">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912F00"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EC4D71B"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6B6EC804" w14:textId="77777777" w:rsidTr="00A3764C">
        <w:trPr>
          <w:trHeight w:val="79"/>
        </w:trPr>
        <w:tc>
          <w:tcPr>
            <w:tcW w:w="2291" w:type="dxa"/>
            <w:gridSpan w:val="2"/>
            <w:vMerge/>
          </w:tcPr>
          <w:p w14:paraId="33D1110B"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687B167" w14:textId="5571FEB6" w:rsidR="008C0B29" w:rsidRPr="0006690D" w:rsidRDefault="008C0B29"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Решение ситуационных задач в производстве NPK-удобрений.</w:t>
            </w:r>
          </w:p>
        </w:tc>
        <w:tc>
          <w:tcPr>
            <w:tcW w:w="2693" w:type="dxa"/>
            <w:vMerge w:val="restart"/>
            <w:tcBorders>
              <w:top w:val="single" w:sz="4" w:space="0" w:color="auto"/>
              <w:left w:val="single" w:sz="4" w:space="0" w:color="auto"/>
              <w:right w:val="single" w:sz="4" w:space="0" w:color="auto"/>
            </w:tcBorders>
          </w:tcPr>
          <w:p w14:paraId="4EADB786" w14:textId="166BD234" w:rsidR="008C0B29" w:rsidRPr="00B505E3" w:rsidRDefault="008C0B29"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12/12</w:t>
            </w:r>
          </w:p>
        </w:tc>
        <w:tc>
          <w:tcPr>
            <w:tcW w:w="2516" w:type="dxa"/>
            <w:vMerge/>
            <w:tcBorders>
              <w:left w:val="single" w:sz="4" w:space="0" w:color="auto"/>
              <w:right w:val="single" w:sz="4" w:space="0" w:color="auto"/>
            </w:tcBorders>
          </w:tcPr>
          <w:p w14:paraId="79667A4D"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6D631044" w14:textId="77777777" w:rsidTr="00A3764C">
        <w:trPr>
          <w:trHeight w:val="79"/>
        </w:trPr>
        <w:tc>
          <w:tcPr>
            <w:tcW w:w="2291" w:type="dxa"/>
            <w:gridSpan w:val="2"/>
            <w:vMerge/>
          </w:tcPr>
          <w:p w14:paraId="4C0BB131"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7998EBF" w14:textId="7EBFC969" w:rsidR="008C0B29" w:rsidRPr="0006690D" w:rsidRDefault="008C0B29"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Предварительные расчёты в производстве нитроаммофоски</w:t>
            </w:r>
          </w:p>
        </w:tc>
        <w:tc>
          <w:tcPr>
            <w:tcW w:w="2693" w:type="dxa"/>
            <w:vMerge/>
            <w:tcBorders>
              <w:left w:val="single" w:sz="4" w:space="0" w:color="auto"/>
              <w:right w:val="single" w:sz="4" w:space="0" w:color="auto"/>
            </w:tcBorders>
          </w:tcPr>
          <w:p w14:paraId="59062F72"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D56FE35"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58716DA6" w14:textId="77777777" w:rsidTr="00A3764C">
        <w:trPr>
          <w:trHeight w:val="79"/>
        </w:trPr>
        <w:tc>
          <w:tcPr>
            <w:tcW w:w="2291" w:type="dxa"/>
            <w:gridSpan w:val="2"/>
            <w:vMerge/>
          </w:tcPr>
          <w:p w14:paraId="54FC32BC"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A333F6B" w14:textId="1E9EC459" w:rsidR="008C0B29" w:rsidRPr="0006690D" w:rsidRDefault="008C0B29"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 xml:space="preserve">Расчёт материального баланса процесса получения нитроаммофоски. </w:t>
            </w:r>
          </w:p>
        </w:tc>
        <w:tc>
          <w:tcPr>
            <w:tcW w:w="2693" w:type="dxa"/>
            <w:vMerge/>
            <w:tcBorders>
              <w:left w:val="single" w:sz="4" w:space="0" w:color="auto"/>
              <w:right w:val="single" w:sz="4" w:space="0" w:color="auto"/>
            </w:tcBorders>
          </w:tcPr>
          <w:p w14:paraId="4B14E601" w14:textId="77777777" w:rsidR="008C0B29" w:rsidRPr="00B505E3" w:rsidRDefault="008C0B29"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BC8910C" w14:textId="77777777" w:rsidR="008C0B29" w:rsidRPr="00C63897" w:rsidRDefault="008C0B29" w:rsidP="00621734">
            <w:pPr>
              <w:rPr>
                <w:rFonts w:ascii="Times New Roman" w:eastAsia="Times New Roman" w:hAnsi="Times New Roman" w:cs="Times New Roman"/>
                <w:b/>
                <w:bCs/>
                <w:lang w:eastAsia="ru-RU"/>
              </w:rPr>
            </w:pPr>
          </w:p>
        </w:tc>
      </w:tr>
      <w:tr w:rsidR="008C0B29" w:rsidRPr="00C63897" w14:paraId="1C58713D" w14:textId="77777777" w:rsidTr="00A3764C">
        <w:trPr>
          <w:trHeight w:val="79"/>
        </w:trPr>
        <w:tc>
          <w:tcPr>
            <w:tcW w:w="2291" w:type="dxa"/>
            <w:gridSpan w:val="2"/>
            <w:vMerge/>
          </w:tcPr>
          <w:p w14:paraId="0FED110D" w14:textId="77777777" w:rsidR="008C0B29" w:rsidRPr="00C63897" w:rsidRDefault="008C0B29"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A114E20" w14:textId="28C6AEAC" w:rsidR="008C0B29" w:rsidRPr="008C0B29" w:rsidRDefault="008C0B29" w:rsidP="00621734">
            <w:pPr>
              <w:rPr>
                <w:rFonts w:ascii="Times New Roman" w:eastAsia="Times New Roman" w:hAnsi="Times New Roman" w:cs="Times New Roman"/>
                <w:b/>
                <w:lang w:eastAsia="ru-RU"/>
              </w:rPr>
            </w:pPr>
            <w:r w:rsidRPr="008C0B29">
              <w:rPr>
                <w:rFonts w:ascii="Times New Roman" w:eastAsia="Times New Roman" w:hAnsi="Times New Roman" w:cs="Times New Roman"/>
                <w:b/>
                <w:lang w:eastAsia="ru-RU"/>
              </w:rPr>
              <w:t>В том числе самостоятельная работа обучающихся</w:t>
            </w:r>
          </w:p>
          <w:p w14:paraId="14B3E9FB" w14:textId="53316C37" w:rsidR="008C0B29" w:rsidRPr="0006690D" w:rsidRDefault="008C0B29" w:rsidP="00621734">
            <w:pPr>
              <w:rPr>
                <w:rFonts w:ascii="Times New Roman" w:eastAsia="Times New Roman" w:hAnsi="Times New Roman" w:cs="Times New Roman"/>
                <w:lang w:eastAsia="ru-RU"/>
              </w:rPr>
            </w:pPr>
            <w:r w:rsidRPr="008C0B29">
              <w:rPr>
                <w:rFonts w:ascii="Times New Roman" w:eastAsia="Times New Roman" w:hAnsi="Times New Roman" w:cs="Times New Roman"/>
                <w:lang w:eastAsia="ru-RU"/>
              </w:rPr>
              <w:lastRenderedPageBreak/>
              <w:t>Составить конспект по теме: Производство жидких комплексных удобрений (ЖКУ), свойства, п</w:t>
            </w:r>
            <w:r>
              <w:rPr>
                <w:rFonts w:ascii="Times New Roman" w:eastAsia="Times New Roman" w:hAnsi="Times New Roman" w:cs="Times New Roman"/>
                <w:lang w:eastAsia="ru-RU"/>
              </w:rPr>
              <w:t>рименение, основные способы про</w:t>
            </w:r>
            <w:r w:rsidRPr="008C0B29">
              <w:rPr>
                <w:rFonts w:ascii="Times New Roman" w:eastAsia="Times New Roman" w:hAnsi="Times New Roman" w:cs="Times New Roman"/>
                <w:lang w:eastAsia="ru-RU"/>
              </w:rPr>
              <w:t>изводства. Технологическая схема производства ЖКУ состава 10-34-0.</w:t>
            </w:r>
          </w:p>
        </w:tc>
        <w:tc>
          <w:tcPr>
            <w:tcW w:w="2693" w:type="dxa"/>
            <w:tcBorders>
              <w:left w:val="single" w:sz="4" w:space="0" w:color="auto"/>
              <w:right w:val="single" w:sz="4" w:space="0" w:color="auto"/>
            </w:tcBorders>
          </w:tcPr>
          <w:p w14:paraId="5523F5E2" w14:textId="6927C2B1" w:rsidR="008C0B29" w:rsidRPr="00B505E3" w:rsidRDefault="008C0B29"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w:t>
            </w:r>
          </w:p>
        </w:tc>
        <w:tc>
          <w:tcPr>
            <w:tcW w:w="2516" w:type="dxa"/>
            <w:tcBorders>
              <w:left w:val="single" w:sz="4" w:space="0" w:color="auto"/>
              <w:right w:val="single" w:sz="4" w:space="0" w:color="auto"/>
            </w:tcBorders>
          </w:tcPr>
          <w:p w14:paraId="5F9CC5AD" w14:textId="77777777" w:rsidR="008C0B29" w:rsidRPr="00C63897" w:rsidRDefault="008C0B29" w:rsidP="00621734">
            <w:pPr>
              <w:rPr>
                <w:rFonts w:ascii="Times New Roman" w:eastAsia="Times New Roman" w:hAnsi="Times New Roman" w:cs="Times New Roman"/>
                <w:b/>
                <w:bCs/>
                <w:lang w:eastAsia="ru-RU"/>
              </w:rPr>
            </w:pPr>
          </w:p>
        </w:tc>
      </w:tr>
      <w:tr w:rsidR="00621734" w:rsidRPr="00C63897" w14:paraId="61243666" w14:textId="77777777" w:rsidTr="00A3764C">
        <w:trPr>
          <w:trHeight w:val="361"/>
        </w:trPr>
        <w:tc>
          <w:tcPr>
            <w:tcW w:w="9918" w:type="dxa"/>
            <w:gridSpan w:val="4"/>
            <w:tcBorders>
              <w:right w:val="single" w:sz="4" w:space="0" w:color="auto"/>
            </w:tcBorders>
            <w:vAlign w:val="center"/>
          </w:tcPr>
          <w:p w14:paraId="4801DACD" w14:textId="0E584DD8"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lang w:eastAsia="ru-RU"/>
              </w:rPr>
              <w:lastRenderedPageBreak/>
              <w:t>Раздел 7. Технология производства фосфорных удобрений и кормовых фосфатов.</w:t>
            </w:r>
          </w:p>
        </w:tc>
        <w:tc>
          <w:tcPr>
            <w:tcW w:w="2693" w:type="dxa"/>
            <w:tcBorders>
              <w:top w:val="single" w:sz="4" w:space="0" w:color="auto"/>
              <w:left w:val="single" w:sz="4" w:space="0" w:color="auto"/>
              <w:bottom w:val="single" w:sz="4" w:space="0" w:color="auto"/>
              <w:right w:val="single" w:sz="4" w:space="0" w:color="auto"/>
            </w:tcBorders>
          </w:tcPr>
          <w:p w14:paraId="0A33BCF9"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3E19771B"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71FB2BBC"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4BC9CA4D"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1762C152"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429F15FE"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6C1B9BBF"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7DE54F68" w14:textId="7A32CC7E" w:rsidR="00621734" w:rsidRPr="00C63897" w:rsidRDefault="00621734" w:rsidP="00621734">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2BD5935A" w14:textId="77777777" w:rsidTr="00A3764C">
        <w:trPr>
          <w:trHeight w:val="79"/>
        </w:trPr>
        <w:tc>
          <w:tcPr>
            <w:tcW w:w="2291" w:type="dxa"/>
            <w:gridSpan w:val="2"/>
            <w:vMerge w:val="restart"/>
          </w:tcPr>
          <w:p w14:paraId="17E86F5B" w14:textId="1C44358B" w:rsidR="00621734" w:rsidRPr="00C63897" w:rsidRDefault="00621734" w:rsidP="00621734">
            <w:pPr>
              <w:rPr>
                <w:rFonts w:ascii="Times New Roman" w:eastAsia="Times New Roman" w:hAnsi="Times New Roman" w:cs="Times New Roman"/>
                <w:b/>
                <w:bCs/>
                <w:lang w:eastAsia="ru-RU"/>
              </w:rPr>
            </w:pPr>
            <w:r w:rsidRPr="00EF6A97">
              <w:rPr>
                <w:rFonts w:ascii="Times New Roman" w:eastAsia="Times New Roman" w:hAnsi="Times New Roman" w:cs="Times New Roman"/>
                <w:b/>
                <w:bCs/>
                <w:lang w:eastAsia="ru-RU"/>
              </w:rPr>
              <w:t>Тема 7.1</w:t>
            </w:r>
            <w:r w:rsidRPr="00EF6A97">
              <w:rPr>
                <w:rFonts w:ascii="Times New Roman" w:eastAsia="Times New Roman" w:hAnsi="Times New Roman" w:cs="Times New Roman"/>
                <w:bCs/>
                <w:lang w:eastAsia="ru-RU"/>
              </w:rPr>
              <w:t>.  Производство простого суперфосфата.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4B04C136" w14:textId="7A835CB3"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0751594"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6C983E3"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BE10CED" w14:textId="77777777" w:rsidTr="00A3764C">
        <w:trPr>
          <w:trHeight w:val="361"/>
        </w:trPr>
        <w:tc>
          <w:tcPr>
            <w:tcW w:w="2291" w:type="dxa"/>
            <w:gridSpan w:val="2"/>
            <w:vMerge/>
          </w:tcPr>
          <w:p w14:paraId="7BA26299" w14:textId="0C9A7341"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FAD931A" w14:textId="30D8C1F4"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Ассортимент ФУ. Теория получения простого суперфосфата.</w:t>
            </w:r>
          </w:p>
        </w:tc>
        <w:tc>
          <w:tcPr>
            <w:tcW w:w="2693" w:type="dxa"/>
            <w:vMerge w:val="restart"/>
            <w:tcBorders>
              <w:top w:val="single" w:sz="4" w:space="0" w:color="auto"/>
              <w:left w:val="single" w:sz="4" w:space="0" w:color="auto"/>
              <w:right w:val="single" w:sz="4" w:space="0" w:color="auto"/>
            </w:tcBorders>
          </w:tcPr>
          <w:p w14:paraId="60F10850" w14:textId="05CDAD7E"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2C401A">
              <w:rPr>
                <w:rFonts w:ascii="Times New Roman" w:eastAsia="Times New Roman" w:hAnsi="Times New Roman" w:cs="Times New Roman"/>
                <w:bCs/>
                <w:lang w:eastAsia="ru-RU"/>
              </w:rPr>
              <w:t>/2</w:t>
            </w:r>
          </w:p>
        </w:tc>
        <w:tc>
          <w:tcPr>
            <w:tcW w:w="2516" w:type="dxa"/>
            <w:vMerge/>
            <w:tcBorders>
              <w:left w:val="single" w:sz="4" w:space="0" w:color="auto"/>
              <w:right w:val="single" w:sz="4" w:space="0" w:color="auto"/>
            </w:tcBorders>
          </w:tcPr>
          <w:p w14:paraId="19D8C3ED"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6662AA7" w14:textId="77777777" w:rsidTr="00A3764C">
        <w:trPr>
          <w:trHeight w:val="79"/>
        </w:trPr>
        <w:tc>
          <w:tcPr>
            <w:tcW w:w="2291" w:type="dxa"/>
            <w:gridSpan w:val="2"/>
            <w:vMerge/>
          </w:tcPr>
          <w:p w14:paraId="7292EBFC"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097407EE" w14:textId="0695762D"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Технологическая схема производства ПС. Устройство оборудования.</w:t>
            </w:r>
          </w:p>
        </w:tc>
        <w:tc>
          <w:tcPr>
            <w:tcW w:w="2693" w:type="dxa"/>
            <w:vMerge/>
            <w:tcBorders>
              <w:left w:val="single" w:sz="4" w:space="0" w:color="auto"/>
              <w:bottom w:val="single" w:sz="4" w:space="0" w:color="auto"/>
              <w:right w:val="single" w:sz="4" w:space="0" w:color="auto"/>
            </w:tcBorders>
          </w:tcPr>
          <w:p w14:paraId="4360DFCC"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767660A2"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13A6356D" w14:textId="77777777" w:rsidTr="00A3764C">
        <w:trPr>
          <w:trHeight w:val="79"/>
        </w:trPr>
        <w:tc>
          <w:tcPr>
            <w:tcW w:w="2291" w:type="dxa"/>
            <w:gridSpan w:val="2"/>
            <w:vMerge w:val="restart"/>
          </w:tcPr>
          <w:p w14:paraId="6FE92EB9" w14:textId="26D1188D" w:rsidR="00621734" w:rsidRPr="00C63897" w:rsidRDefault="00621734" w:rsidP="00621734">
            <w:pPr>
              <w:rPr>
                <w:rFonts w:ascii="Times New Roman" w:eastAsia="Times New Roman" w:hAnsi="Times New Roman" w:cs="Times New Roman"/>
                <w:b/>
                <w:bCs/>
                <w:lang w:eastAsia="ru-RU"/>
              </w:rPr>
            </w:pPr>
            <w:r w:rsidRPr="00EF6A97">
              <w:rPr>
                <w:rFonts w:ascii="Times New Roman" w:eastAsia="Times New Roman" w:hAnsi="Times New Roman" w:cs="Times New Roman"/>
                <w:b/>
                <w:bCs/>
                <w:lang w:eastAsia="ru-RU"/>
              </w:rPr>
              <w:t>Тема 7.2</w:t>
            </w:r>
            <w:r w:rsidRPr="00EF6A97">
              <w:rPr>
                <w:rFonts w:ascii="Times New Roman" w:eastAsia="Times New Roman" w:hAnsi="Times New Roman" w:cs="Times New Roman"/>
                <w:bCs/>
                <w:lang w:eastAsia="ru-RU"/>
              </w:rPr>
              <w:t>.  Производство двойного суперфосфата.</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5FB2539C" w14:textId="449CEF65"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73E70CC"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117A15E2"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3CA6F2D" w14:textId="77777777" w:rsidTr="00A3764C">
        <w:trPr>
          <w:trHeight w:val="361"/>
        </w:trPr>
        <w:tc>
          <w:tcPr>
            <w:tcW w:w="2291" w:type="dxa"/>
            <w:gridSpan w:val="2"/>
            <w:vMerge/>
          </w:tcPr>
          <w:p w14:paraId="1435C6BA"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6E158670" w14:textId="39676FA5"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Состав и свойства двойного суперфосфата (ДС). Теоретические основы процесса.</w:t>
            </w:r>
          </w:p>
        </w:tc>
        <w:tc>
          <w:tcPr>
            <w:tcW w:w="2693" w:type="dxa"/>
            <w:vMerge w:val="restart"/>
            <w:tcBorders>
              <w:top w:val="single" w:sz="4" w:space="0" w:color="auto"/>
              <w:left w:val="single" w:sz="4" w:space="0" w:color="auto"/>
              <w:right w:val="single" w:sz="4" w:space="0" w:color="auto"/>
            </w:tcBorders>
          </w:tcPr>
          <w:p w14:paraId="4AD371B8" w14:textId="3E85749E" w:rsidR="00621734"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2C401A">
              <w:rPr>
                <w:rFonts w:ascii="Times New Roman" w:eastAsia="Times New Roman" w:hAnsi="Times New Roman" w:cs="Times New Roman"/>
                <w:bCs/>
                <w:lang w:eastAsia="ru-RU"/>
              </w:rPr>
              <w:t>/2</w:t>
            </w:r>
          </w:p>
        </w:tc>
        <w:tc>
          <w:tcPr>
            <w:tcW w:w="2516" w:type="dxa"/>
            <w:vMerge/>
            <w:tcBorders>
              <w:left w:val="single" w:sz="4" w:space="0" w:color="auto"/>
              <w:right w:val="single" w:sz="4" w:space="0" w:color="auto"/>
            </w:tcBorders>
          </w:tcPr>
          <w:p w14:paraId="2CBE8393"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5DFE756" w14:textId="77777777" w:rsidTr="00A3764C">
        <w:trPr>
          <w:trHeight w:val="79"/>
        </w:trPr>
        <w:tc>
          <w:tcPr>
            <w:tcW w:w="2291" w:type="dxa"/>
            <w:gridSpan w:val="2"/>
            <w:vMerge/>
          </w:tcPr>
          <w:p w14:paraId="44D73D4C"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0577390" w14:textId="5032D492"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Схема получения ДС поточным методом. Устройство оборудования.</w:t>
            </w:r>
          </w:p>
        </w:tc>
        <w:tc>
          <w:tcPr>
            <w:tcW w:w="2693" w:type="dxa"/>
            <w:vMerge/>
            <w:tcBorders>
              <w:left w:val="single" w:sz="4" w:space="0" w:color="auto"/>
              <w:bottom w:val="single" w:sz="4" w:space="0" w:color="auto"/>
              <w:right w:val="single" w:sz="4" w:space="0" w:color="auto"/>
            </w:tcBorders>
          </w:tcPr>
          <w:p w14:paraId="05F924D2"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bottom w:val="single" w:sz="4" w:space="0" w:color="auto"/>
              <w:right w:val="single" w:sz="4" w:space="0" w:color="auto"/>
            </w:tcBorders>
          </w:tcPr>
          <w:p w14:paraId="42064708"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1E61DBB" w14:textId="77777777" w:rsidTr="00A3764C">
        <w:trPr>
          <w:trHeight w:val="361"/>
        </w:trPr>
        <w:tc>
          <w:tcPr>
            <w:tcW w:w="9918" w:type="dxa"/>
            <w:gridSpan w:val="4"/>
            <w:tcBorders>
              <w:right w:val="single" w:sz="4" w:space="0" w:color="auto"/>
            </w:tcBorders>
            <w:vAlign w:val="center"/>
          </w:tcPr>
          <w:p w14:paraId="1A8ED76B" w14:textId="41DB2425"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lang w:eastAsia="ru-RU"/>
              </w:rPr>
              <w:t>Раздел 8. Технология производства калийных удобрений</w:t>
            </w:r>
          </w:p>
        </w:tc>
        <w:tc>
          <w:tcPr>
            <w:tcW w:w="2693" w:type="dxa"/>
            <w:tcBorders>
              <w:top w:val="single" w:sz="4" w:space="0" w:color="auto"/>
              <w:left w:val="single" w:sz="4" w:space="0" w:color="auto"/>
              <w:bottom w:val="single" w:sz="4" w:space="0" w:color="auto"/>
              <w:right w:val="single" w:sz="4" w:space="0" w:color="auto"/>
            </w:tcBorders>
          </w:tcPr>
          <w:p w14:paraId="74EAEF65"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3CE72092"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09D9561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71C843AF"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2AD98B88"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76CABD17"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5AC50FA5"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73EEF97D" w14:textId="54F6032F" w:rsidR="00621734" w:rsidRPr="00C63897" w:rsidRDefault="00621734" w:rsidP="00621734">
            <w:pPr>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4A34AD32" w14:textId="77777777" w:rsidTr="00A3764C">
        <w:trPr>
          <w:trHeight w:val="79"/>
        </w:trPr>
        <w:tc>
          <w:tcPr>
            <w:tcW w:w="2291" w:type="dxa"/>
            <w:gridSpan w:val="2"/>
            <w:vMerge w:val="restart"/>
          </w:tcPr>
          <w:p w14:paraId="682BD344" w14:textId="5848D115" w:rsidR="00621734" w:rsidRPr="00C63897" w:rsidRDefault="00621734" w:rsidP="00621734">
            <w:pPr>
              <w:rPr>
                <w:rFonts w:ascii="Times New Roman" w:eastAsia="Times New Roman" w:hAnsi="Times New Roman" w:cs="Times New Roman"/>
                <w:b/>
                <w:bCs/>
                <w:lang w:eastAsia="ru-RU"/>
              </w:rPr>
            </w:pPr>
            <w:r w:rsidRPr="00114C8E">
              <w:rPr>
                <w:rFonts w:ascii="Times New Roman" w:eastAsia="Times New Roman" w:hAnsi="Times New Roman" w:cs="Times New Roman"/>
                <w:b/>
                <w:bCs/>
                <w:lang w:eastAsia="ru-RU"/>
              </w:rPr>
              <w:t>Тема 8.1</w:t>
            </w:r>
            <w:r w:rsidRPr="00114C8E">
              <w:rPr>
                <w:rFonts w:ascii="Times New Roman" w:eastAsia="Times New Roman" w:hAnsi="Times New Roman" w:cs="Times New Roman"/>
                <w:bCs/>
                <w:lang w:eastAsia="ru-RU"/>
              </w:rPr>
              <w:t>.  Ассортимент калийных удобрений.</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7454BE21" w14:textId="0627B99A"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20EDD70"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F520FCB"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35CF6CB7" w14:textId="77777777" w:rsidTr="00A90A08">
        <w:trPr>
          <w:trHeight w:val="361"/>
        </w:trPr>
        <w:tc>
          <w:tcPr>
            <w:tcW w:w="2291" w:type="dxa"/>
            <w:gridSpan w:val="2"/>
            <w:vMerge/>
            <w:tcBorders>
              <w:bottom w:val="single" w:sz="4" w:space="0" w:color="auto"/>
            </w:tcBorders>
          </w:tcPr>
          <w:p w14:paraId="2BBA083E"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ADAFECE" w14:textId="164202B7"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Ассортимент калийных удобрений. Сырьё и месторождения. Хлорсодержащие калийные удобрения. Флотационные методы.</w:t>
            </w:r>
          </w:p>
        </w:tc>
        <w:tc>
          <w:tcPr>
            <w:tcW w:w="2693" w:type="dxa"/>
            <w:tcBorders>
              <w:top w:val="single" w:sz="4" w:space="0" w:color="auto"/>
              <w:left w:val="single" w:sz="4" w:space="0" w:color="auto"/>
              <w:bottom w:val="single" w:sz="4" w:space="0" w:color="auto"/>
              <w:right w:val="single" w:sz="4" w:space="0" w:color="auto"/>
            </w:tcBorders>
          </w:tcPr>
          <w:p w14:paraId="5E6DD4DD" w14:textId="20D7B3EE" w:rsidR="00621734" w:rsidRPr="00B505E3" w:rsidRDefault="00955D0E"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2C401A">
              <w:rPr>
                <w:rFonts w:ascii="Times New Roman" w:eastAsia="Times New Roman" w:hAnsi="Times New Roman" w:cs="Times New Roman"/>
                <w:bCs/>
                <w:lang w:eastAsia="ru-RU"/>
              </w:rPr>
              <w:t>/2</w:t>
            </w:r>
          </w:p>
        </w:tc>
        <w:tc>
          <w:tcPr>
            <w:tcW w:w="2516" w:type="dxa"/>
            <w:vMerge/>
            <w:tcBorders>
              <w:left w:val="single" w:sz="4" w:space="0" w:color="auto"/>
              <w:right w:val="single" w:sz="4" w:space="0" w:color="auto"/>
            </w:tcBorders>
          </w:tcPr>
          <w:p w14:paraId="368C0CAF"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D38053C" w14:textId="77777777" w:rsidTr="00A90A08">
        <w:trPr>
          <w:trHeight w:val="361"/>
        </w:trPr>
        <w:tc>
          <w:tcPr>
            <w:tcW w:w="2291" w:type="dxa"/>
            <w:gridSpan w:val="2"/>
            <w:vMerge w:val="restart"/>
            <w:tcBorders>
              <w:right w:val="single" w:sz="4" w:space="0" w:color="auto"/>
            </w:tcBorders>
          </w:tcPr>
          <w:p w14:paraId="1EEA75ED" w14:textId="0632FECA" w:rsidR="00621734" w:rsidRPr="00C63897" w:rsidRDefault="00621734" w:rsidP="00621734">
            <w:pPr>
              <w:rPr>
                <w:rFonts w:ascii="Times New Roman" w:eastAsia="Times New Roman" w:hAnsi="Times New Roman" w:cs="Times New Roman"/>
                <w:b/>
                <w:bCs/>
                <w:lang w:eastAsia="ru-RU"/>
              </w:rPr>
            </w:pPr>
            <w:r w:rsidRPr="00114C8E">
              <w:rPr>
                <w:rFonts w:ascii="Times New Roman" w:eastAsia="Times New Roman" w:hAnsi="Times New Roman" w:cs="Times New Roman"/>
                <w:b/>
                <w:bCs/>
                <w:lang w:eastAsia="ru-RU"/>
              </w:rPr>
              <w:t>Тема 8.2</w:t>
            </w:r>
            <w:r w:rsidRPr="00114C8E">
              <w:rPr>
                <w:rFonts w:ascii="Times New Roman" w:eastAsia="Times New Roman" w:hAnsi="Times New Roman" w:cs="Times New Roman"/>
                <w:bCs/>
                <w:lang w:eastAsia="ru-RU"/>
              </w:rPr>
              <w:t>.  Производство хлорсодержащих калийных удобрений</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23BAD2BA" w14:textId="10AF3CB6"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132E3F0"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85F5B23"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4020A829" w14:textId="77777777" w:rsidTr="00A90A08">
        <w:trPr>
          <w:trHeight w:val="361"/>
        </w:trPr>
        <w:tc>
          <w:tcPr>
            <w:tcW w:w="2291" w:type="dxa"/>
            <w:gridSpan w:val="2"/>
            <w:vMerge/>
            <w:tcBorders>
              <w:right w:val="single" w:sz="4" w:space="0" w:color="auto"/>
            </w:tcBorders>
          </w:tcPr>
          <w:p w14:paraId="6881A06B"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FF40841" w14:textId="3B9D211D"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 xml:space="preserve">Производство хлорида калия </w:t>
            </w:r>
            <w:proofErr w:type="spellStart"/>
            <w:r w:rsidRPr="0006690D">
              <w:rPr>
                <w:rFonts w:ascii="Times New Roman" w:eastAsia="Times New Roman" w:hAnsi="Times New Roman" w:cs="Times New Roman"/>
                <w:lang w:eastAsia="ru-RU"/>
              </w:rPr>
              <w:t>галургическим</w:t>
            </w:r>
            <w:proofErr w:type="spellEnd"/>
            <w:r w:rsidRPr="0006690D">
              <w:rPr>
                <w:rFonts w:ascii="Times New Roman" w:eastAsia="Times New Roman" w:hAnsi="Times New Roman" w:cs="Times New Roman"/>
                <w:lang w:eastAsia="ru-RU"/>
              </w:rPr>
              <w:t xml:space="preserve"> способом. Сущность метода. Схема, устройство оборудования.</w:t>
            </w:r>
          </w:p>
        </w:tc>
        <w:tc>
          <w:tcPr>
            <w:tcW w:w="2693" w:type="dxa"/>
            <w:tcBorders>
              <w:top w:val="single" w:sz="4" w:space="0" w:color="auto"/>
              <w:left w:val="single" w:sz="4" w:space="0" w:color="auto"/>
              <w:bottom w:val="single" w:sz="4" w:space="0" w:color="auto"/>
              <w:right w:val="single" w:sz="4" w:space="0" w:color="auto"/>
            </w:tcBorders>
          </w:tcPr>
          <w:p w14:paraId="5FED8838" w14:textId="6F3263C5" w:rsidR="00621734" w:rsidRPr="00B505E3" w:rsidRDefault="00955D0E"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368FA7AF"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64FC8D95" w14:textId="77777777" w:rsidTr="00A3764C">
        <w:trPr>
          <w:trHeight w:val="79"/>
        </w:trPr>
        <w:tc>
          <w:tcPr>
            <w:tcW w:w="2291" w:type="dxa"/>
            <w:gridSpan w:val="2"/>
            <w:vMerge w:val="restart"/>
          </w:tcPr>
          <w:p w14:paraId="2269DC29" w14:textId="292717BB" w:rsidR="00621734" w:rsidRPr="00C63897" w:rsidRDefault="00621734" w:rsidP="00621734">
            <w:pPr>
              <w:rPr>
                <w:rFonts w:ascii="Times New Roman" w:eastAsia="Times New Roman" w:hAnsi="Times New Roman" w:cs="Times New Roman"/>
                <w:b/>
                <w:bCs/>
                <w:lang w:eastAsia="ru-RU"/>
              </w:rPr>
            </w:pPr>
            <w:r w:rsidRPr="00114C8E">
              <w:rPr>
                <w:rFonts w:ascii="Times New Roman" w:eastAsia="Times New Roman" w:hAnsi="Times New Roman" w:cs="Times New Roman"/>
                <w:b/>
                <w:bCs/>
                <w:lang w:eastAsia="ru-RU"/>
              </w:rPr>
              <w:t>Тема 8.3</w:t>
            </w:r>
            <w:r w:rsidRPr="00114C8E">
              <w:rPr>
                <w:rFonts w:ascii="Times New Roman" w:eastAsia="Times New Roman" w:hAnsi="Times New Roman" w:cs="Times New Roman"/>
                <w:bCs/>
                <w:lang w:eastAsia="ru-RU"/>
              </w:rPr>
              <w:t xml:space="preserve">.  Производство </w:t>
            </w:r>
            <w:proofErr w:type="spellStart"/>
            <w:r w:rsidRPr="00114C8E">
              <w:rPr>
                <w:rFonts w:ascii="Times New Roman" w:eastAsia="Times New Roman" w:hAnsi="Times New Roman" w:cs="Times New Roman"/>
                <w:bCs/>
                <w:lang w:eastAsia="ru-RU"/>
              </w:rPr>
              <w:t>бесхлорных</w:t>
            </w:r>
            <w:proofErr w:type="spellEnd"/>
            <w:r w:rsidRPr="00114C8E">
              <w:rPr>
                <w:rFonts w:ascii="Times New Roman" w:eastAsia="Times New Roman" w:hAnsi="Times New Roman" w:cs="Times New Roman"/>
                <w:bCs/>
                <w:lang w:eastAsia="ru-RU"/>
              </w:rPr>
              <w:t xml:space="preserve"> (сульфатных) калийных удобрений</w:t>
            </w:r>
          </w:p>
        </w:tc>
        <w:tc>
          <w:tcPr>
            <w:tcW w:w="7627" w:type="dxa"/>
            <w:gridSpan w:val="2"/>
            <w:tcBorders>
              <w:top w:val="single" w:sz="4" w:space="0" w:color="auto"/>
              <w:left w:val="single" w:sz="4" w:space="0" w:color="auto"/>
              <w:bottom w:val="single" w:sz="4" w:space="0" w:color="auto"/>
              <w:right w:val="single" w:sz="4" w:space="0" w:color="auto"/>
            </w:tcBorders>
            <w:vAlign w:val="bottom"/>
          </w:tcPr>
          <w:p w14:paraId="522FDD8C" w14:textId="73D5B877" w:rsidR="00621734" w:rsidRPr="00F646CE" w:rsidRDefault="00621734" w:rsidP="00621734">
            <w:pPr>
              <w:rPr>
                <w:rFonts w:ascii="Times New Roman" w:eastAsia="Times New Roman" w:hAnsi="Times New Roman" w:cs="Times New Roman"/>
                <w:sz w:val="24"/>
                <w:szCs w:val="24"/>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15316BC"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B9BD9BA" w14:textId="77777777" w:rsidR="00621734" w:rsidRPr="00C63897" w:rsidRDefault="00621734" w:rsidP="00621734">
            <w:pPr>
              <w:rPr>
                <w:rFonts w:ascii="Times New Roman" w:eastAsia="Times New Roman" w:hAnsi="Times New Roman" w:cs="Times New Roman"/>
                <w:b/>
                <w:bCs/>
                <w:lang w:eastAsia="ru-RU"/>
              </w:rPr>
            </w:pPr>
          </w:p>
        </w:tc>
      </w:tr>
      <w:tr w:rsidR="00955D0E" w:rsidRPr="00C63897" w14:paraId="4B2FEBBB" w14:textId="77777777" w:rsidTr="0071657E">
        <w:trPr>
          <w:trHeight w:val="361"/>
        </w:trPr>
        <w:tc>
          <w:tcPr>
            <w:tcW w:w="2291" w:type="dxa"/>
            <w:gridSpan w:val="2"/>
            <w:vMerge/>
          </w:tcPr>
          <w:p w14:paraId="6AD53E2F" w14:textId="77777777" w:rsidR="00955D0E" w:rsidRPr="00C63897" w:rsidRDefault="00955D0E"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11BF8272" w14:textId="3643562B" w:rsidR="00955D0E" w:rsidRPr="0006690D" w:rsidRDefault="00955D0E"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 xml:space="preserve">Производство </w:t>
            </w:r>
            <w:proofErr w:type="spellStart"/>
            <w:r w:rsidRPr="0006690D">
              <w:rPr>
                <w:rFonts w:ascii="Times New Roman" w:eastAsia="Times New Roman" w:hAnsi="Times New Roman" w:cs="Times New Roman"/>
                <w:lang w:eastAsia="ru-RU"/>
              </w:rPr>
              <w:t>бесхлорных</w:t>
            </w:r>
            <w:proofErr w:type="spellEnd"/>
            <w:r w:rsidRPr="0006690D">
              <w:rPr>
                <w:rFonts w:ascii="Times New Roman" w:eastAsia="Times New Roman" w:hAnsi="Times New Roman" w:cs="Times New Roman"/>
                <w:lang w:eastAsia="ru-RU"/>
              </w:rPr>
              <w:t xml:space="preserve"> калийных удобрений, ГОСТы на них. Классификация процессов производства сульфатных калийных удобрений.</w:t>
            </w:r>
          </w:p>
        </w:tc>
        <w:tc>
          <w:tcPr>
            <w:tcW w:w="2693" w:type="dxa"/>
            <w:vMerge w:val="restart"/>
            <w:tcBorders>
              <w:top w:val="single" w:sz="4" w:space="0" w:color="auto"/>
              <w:left w:val="single" w:sz="4" w:space="0" w:color="auto"/>
              <w:right w:val="single" w:sz="4" w:space="0" w:color="auto"/>
            </w:tcBorders>
          </w:tcPr>
          <w:p w14:paraId="7AFBFC25" w14:textId="65708ED1" w:rsidR="00955D0E" w:rsidRPr="00B505E3" w:rsidRDefault="0075779B"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600C68">
              <w:rPr>
                <w:rFonts w:ascii="Times New Roman" w:eastAsia="Times New Roman" w:hAnsi="Times New Roman" w:cs="Times New Roman"/>
                <w:bCs/>
                <w:lang w:eastAsia="ru-RU"/>
              </w:rPr>
              <w:t>/4</w:t>
            </w:r>
          </w:p>
        </w:tc>
        <w:tc>
          <w:tcPr>
            <w:tcW w:w="2516" w:type="dxa"/>
            <w:vMerge/>
            <w:tcBorders>
              <w:left w:val="single" w:sz="4" w:space="0" w:color="auto"/>
              <w:right w:val="single" w:sz="4" w:space="0" w:color="auto"/>
            </w:tcBorders>
          </w:tcPr>
          <w:p w14:paraId="30050224" w14:textId="77777777" w:rsidR="00955D0E" w:rsidRPr="00C63897" w:rsidRDefault="00955D0E" w:rsidP="00621734">
            <w:pPr>
              <w:rPr>
                <w:rFonts w:ascii="Times New Roman" w:eastAsia="Times New Roman" w:hAnsi="Times New Roman" w:cs="Times New Roman"/>
                <w:b/>
                <w:bCs/>
                <w:lang w:eastAsia="ru-RU"/>
              </w:rPr>
            </w:pPr>
          </w:p>
        </w:tc>
      </w:tr>
      <w:tr w:rsidR="00955D0E" w:rsidRPr="00C63897" w14:paraId="6F5CD503" w14:textId="77777777" w:rsidTr="0071657E">
        <w:trPr>
          <w:trHeight w:val="79"/>
        </w:trPr>
        <w:tc>
          <w:tcPr>
            <w:tcW w:w="2291" w:type="dxa"/>
            <w:gridSpan w:val="2"/>
            <w:vMerge/>
          </w:tcPr>
          <w:p w14:paraId="55676E34" w14:textId="77777777" w:rsidR="00955D0E" w:rsidRPr="00C63897" w:rsidRDefault="00955D0E"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7BFBB0E8" w14:textId="504D8DA8" w:rsidR="00955D0E" w:rsidRPr="0006690D" w:rsidRDefault="00955D0E"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Рекуперация и утилизация отходов. Охрана окружающей среды</w:t>
            </w:r>
          </w:p>
        </w:tc>
        <w:tc>
          <w:tcPr>
            <w:tcW w:w="2693" w:type="dxa"/>
            <w:vMerge/>
            <w:tcBorders>
              <w:left w:val="single" w:sz="4" w:space="0" w:color="auto"/>
              <w:bottom w:val="single" w:sz="4" w:space="0" w:color="auto"/>
              <w:right w:val="single" w:sz="4" w:space="0" w:color="auto"/>
            </w:tcBorders>
          </w:tcPr>
          <w:p w14:paraId="01BEA354" w14:textId="77777777" w:rsidR="00955D0E" w:rsidRPr="00B505E3" w:rsidRDefault="00955D0E"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98C887D" w14:textId="77777777" w:rsidR="00955D0E" w:rsidRPr="00C63897" w:rsidRDefault="00955D0E" w:rsidP="00621734">
            <w:pPr>
              <w:rPr>
                <w:rFonts w:ascii="Times New Roman" w:eastAsia="Times New Roman" w:hAnsi="Times New Roman" w:cs="Times New Roman"/>
                <w:b/>
                <w:bCs/>
                <w:lang w:eastAsia="ru-RU"/>
              </w:rPr>
            </w:pPr>
          </w:p>
        </w:tc>
      </w:tr>
      <w:tr w:rsidR="00621734" w:rsidRPr="00C63897" w14:paraId="4C475D33" w14:textId="77777777" w:rsidTr="00621734">
        <w:trPr>
          <w:trHeight w:val="79"/>
        </w:trPr>
        <w:tc>
          <w:tcPr>
            <w:tcW w:w="2291" w:type="dxa"/>
            <w:gridSpan w:val="2"/>
            <w:vMerge/>
          </w:tcPr>
          <w:p w14:paraId="7C180CA5"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41AA18C4" w14:textId="42B83980"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84F6BD" w14:textId="77777777" w:rsidR="00621734" w:rsidRPr="00B505E3" w:rsidRDefault="00621734" w:rsidP="00621734">
            <w:pPr>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8FA7AD7"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00B2CF55" w14:textId="77777777" w:rsidTr="001E0DE7">
        <w:trPr>
          <w:trHeight w:val="361"/>
        </w:trPr>
        <w:tc>
          <w:tcPr>
            <w:tcW w:w="2291" w:type="dxa"/>
            <w:gridSpan w:val="2"/>
            <w:vMerge/>
          </w:tcPr>
          <w:p w14:paraId="06488EA9" w14:textId="77777777" w:rsidR="00621734" w:rsidRPr="00C63897" w:rsidRDefault="00621734" w:rsidP="00621734">
            <w:pPr>
              <w:rPr>
                <w:rFonts w:ascii="Times New Roman" w:eastAsia="Times New Roman" w:hAnsi="Times New Roman" w:cs="Times New Roman"/>
                <w:b/>
                <w:bCs/>
                <w:lang w:eastAsia="ru-RU"/>
              </w:rPr>
            </w:pPr>
          </w:p>
        </w:tc>
        <w:tc>
          <w:tcPr>
            <w:tcW w:w="7627" w:type="dxa"/>
            <w:gridSpan w:val="2"/>
            <w:tcBorders>
              <w:top w:val="single" w:sz="4" w:space="0" w:color="auto"/>
              <w:left w:val="single" w:sz="4" w:space="0" w:color="auto"/>
              <w:bottom w:val="single" w:sz="4" w:space="0" w:color="auto"/>
              <w:right w:val="single" w:sz="4" w:space="0" w:color="auto"/>
            </w:tcBorders>
          </w:tcPr>
          <w:p w14:paraId="2895A6FD" w14:textId="1BB2FB35" w:rsidR="00621734" w:rsidRPr="0006690D" w:rsidRDefault="00621734" w:rsidP="00621734">
            <w:pPr>
              <w:rPr>
                <w:rFonts w:ascii="Times New Roman" w:eastAsia="Times New Roman" w:hAnsi="Times New Roman" w:cs="Times New Roman"/>
                <w:lang w:eastAsia="ru-RU"/>
              </w:rPr>
            </w:pPr>
            <w:r w:rsidRPr="0006690D">
              <w:rPr>
                <w:rFonts w:ascii="Times New Roman" w:eastAsia="Times New Roman" w:hAnsi="Times New Roman" w:cs="Times New Roman"/>
                <w:lang w:eastAsia="ru-RU"/>
              </w:rPr>
              <w:t>Контрольная работа по Технологии производства фосфорных удобрений и кормовых фосфатов и Технология производства калийных удобрений</w:t>
            </w:r>
          </w:p>
        </w:tc>
        <w:tc>
          <w:tcPr>
            <w:tcW w:w="2693" w:type="dxa"/>
            <w:tcBorders>
              <w:top w:val="single" w:sz="4" w:space="0" w:color="auto"/>
              <w:left w:val="single" w:sz="4" w:space="0" w:color="auto"/>
              <w:bottom w:val="single" w:sz="4" w:space="0" w:color="auto"/>
              <w:right w:val="single" w:sz="4" w:space="0" w:color="auto"/>
            </w:tcBorders>
          </w:tcPr>
          <w:p w14:paraId="1033F73A" w14:textId="1A8444AE" w:rsidR="00621734" w:rsidRPr="00B505E3" w:rsidRDefault="00621734" w:rsidP="00621734">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bottom w:val="single" w:sz="4" w:space="0" w:color="auto"/>
              <w:right w:val="single" w:sz="4" w:space="0" w:color="auto"/>
            </w:tcBorders>
          </w:tcPr>
          <w:p w14:paraId="34A03234" w14:textId="77777777" w:rsidR="00621734" w:rsidRPr="00C63897" w:rsidRDefault="00621734" w:rsidP="00621734">
            <w:pPr>
              <w:rPr>
                <w:rFonts w:ascii="Times New Roman" w:eastAsia="Times New Roman" w:hAnsi="Times New Roman" w:cs="Times New Roman"/>
                <w:b/>
                <w:bCs/>
                <w:lang w:eastAsia="ru-RU"/>
              </w:rPr>
            </w:pPr>
          </w:p>
        </w:tc>
      </w:tr>
      <w:tr w:rsidR="00621734" w:rsidRPr="00C63897" w14:paraId="2FD083A1" w14:textId="77777777" w:rsidTr="00911287">
        <w:tc>
          <w:tcPr>
            <w:tcW w:w="9918" w:type="dxa"/>
            <w:gridSpan w:val="4"/>
          </w:tcPr>
          <w:p w14:paraId="2B379F36" w14:textId="77777777" w:rsidR="00621734" w:rsidRPr="007674C3" w:rsidRDefault="00621734" w:rsidP="00621734">
            <w:pPr>
              <w:suppressAutoHyphens/>
              <w:jc w:val="both"/>
              <w:rPr>
                <w:rFonts w:ascii="Times New Roman" w:eastAsia="Times New Roman" w:hAnsi="Times New Roman" w:cs="Times New Roman"/>
                <w:b/>
                <w:bCs/>
                <w:iCs/>
                <w:lang w:eastAsia="ru-RU"/>
              </w:rPr>
            </w:pPr>
            <w:r w:rsidRPr="007674C3">
              <w:rPr>
                <w:rFonts w:ascii="Times New Roman" w:eastAsia="Times New Roman" w:hAnsi="Times New Roman" w:cs="Times New Roman"/>
                <w:b/>
                <w:bCs/>
                <w:iCs/>
                <w:lang w:eastAsia="ru-RU"/>
              </w:rPr>
              <w:t>Курсовой проект</w:t>
            </w:r>
          </w:p>
          <w:p w14:paraId="0FE3ADDE" w14:textId="77777777" w:rsidR="00621734" w:rsidRDefault="00621734" w:rsidP="002C30EE">
            <w:pPr>
              <w:pStyle w:val="a4"/>
              <w:numPr>
                <w:ilvl w:val="0"/>
                <w:numId w:val="6"/>
              </w:numPr>
              <w:suppressAutoHyphens/>
              <w:ind w:left="29" w:firstLine="28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Введение (</w:t>
            </w:r>
            <w:r w:rsidRPr="007674C3">
              <w:rPr>
                <w:rFonts w:ascii="Times New Roman" w:eastAsia="Times New Roman" w:hAnsi="Times New Roman" w:cs="Times New Roman"/>
                <w:bCs/>
                <w:iCs/>
                <w:lang w:eastAsia="ru-RU"/>
              </w:rPr>
              <w:t>Цель и задачи курсового проектирования (КП). Состав и</w:t>
            </w:r>
            <w:r>
              <w:rPr>
                <w:rFonts w:ascii="Times New Roman" w:eastAsia="Times New Roman" w:hAnsi="Times New Roman" w:cs="Times New Roman"/>
                <w:bCs/>
                <w:iCs/>
                <w:lang w:eastAsia="ru-RU"/>
              </w:rPr>
              <w:t xml:space="preserve"> содержание РПЗ, графической ча</w:t>
            </w:r>
            <w:r w:rsidRPr="007674C3">
              <w:rPr>
                <w:rFonts w:ascii="Times New Roman" w:eastAsia="Times New Roman" w:hAnsi="Times New Roman" w:cs="Times New Roman"/>
                <w:bCs/>
                <w:iCs/>
                <w:lang w:eastAsia="ru-RU"/>
              </w:rPr>
              <w:t>сти. Литература.</w:t>
            </w:r>
            <w:r>
              <w:rPr>
                <w:rFonts w:ascii="Times New Roman" w:eastAsia="Times New Roman" w:hAnsi="Times New Roman" w:cs="Times New Roman"/>
                <w:bCs/>
                <w:iCs/>
                <w:lang w:eastAsia="ru-RU"/>
              </w:rPr>
              <w:t>)</w:t>
            </w:r>
          </w:p>
          <w:p w14:paraId="2C91C98F" w14:textId="77777777" w:rsidR="00621734" w:rsidRDefault="00621734" w:rsidP="002C30EE">
            <w:pPr>
              <w:pStyle w:val="a4"/>
              <w:numPr>
                <w:ilvl w:val="0"/>
                <w:numId w:val="6"/>
              </w:numPr>
              <w:suppressAutoHyphens/>
              <w:ind w:left="29" w:firstLine="28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Раздел 1 - </w:t>
            </w:r>
            <w:r w:rsidRPr="007674C3">
              <w:rPr>
                <w:rFonts w:ascii="Times New Roman" w:eastAsia="Times New Roman" w:hAnsi="Times New Roman" w:cs="Times New Roman"/>
                <w:bCs/>
                <w:iCs/>
                <w:lang w:eastAsia="ru-RU"/>
              </w:rPr>
              <w:t>Технологическая часть расчётно-пояснительной запиской</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Выбор метода производства. Основные физико-химические свой</w:t>
            </w:r>
            <w:r>
              <w:rPr>
                <w:rFonts w:ascii="Times New Roman" w:eastAsia="Times New Roman" w:hAnsi="Times New Roman" w:cs="Times New Roman"/>
                <w:bCs/>
                <w:iCs/>
                <w:lang w:eastAsia="ru-RU"/>
              </w:rPr>
              <w:t>ства исходного сырья, вспомогат</w:t>
            </w:r>
            <w:r w:rsidRPr="007674C3">
              <w:rPr>
                <w:rFonts w:ascii="Times New Roman" w:eastAsia="Times New Roman" w:hAnsi="Times New Roman" w:cs="Times New Roman"/>
                <w:bCs/>
                <w:iCs/>
                <w:lang w:eastAsia="ru-RU"/>
              </w:rPr>
              <w:t>ельных материалов и готовой продукции</w:t>
            </w:r>
            <w:r>
              <w:rPr>
                <w:rFonts w:ascii="Times New Roman" w:eastAsia="Times New Roman" w:hAnsi="Times New Roman" w:cs="Times New Roman"/>
                <w:bCs/>
                <w:iCs/>
                <w:lang w:eastAsia="ru-RU"/>
              </w:rPr>
              <w:t>.</w:t>
            </w:r>
            <w:r>
              <w:t xml:space="preserve"> </w:t>
            </w:r>
            <w:r w:rsidRPr="007674C3">
              <w:rPr>
                <w:rFonts w:ascii="Times New Roman" w:eastAsia="Times New Roman" w:hAnsi="Times New Roman" w:cs="Times New Roman"/>
                <w:bCs/>
                <w:iCs/>
                <w:lang w:eastAsia="ru-RU"/>
              </w:rPr>
              <w:t>Описание технологической схемы производства. Нормы технологического режима.</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КИП и А. Аналитический контроль.</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Отходы производства. Охрана труда. Противопожарная защита. Промышленная экология.</w:t>
            </w:r>
            <w:r>
              <w:rPr>
                <w:rFonts w:ascii="Times New Roman" w:eastAsia="Times New Roman" w:hAnsi="Times New Roman" w:cs="Times New Roman"/>
                <w:bCs/>
                <w:iCs/>
                <w:lang w:eastAsia="ru-RU"/>
              </w:rPr>
              <w:t>)</w:t>
            </w:r>
          </w:p>
          <w:p w14:paraId="6FEE375B" w14:textId="77777777" w:rsidR="00621734" w:rsidRDefault="00621734" w:rsidP="002C30EE">
            <w:pPr>
              <w:pStyle w:val="a4"/>
              <w:numPr>
                <w:ilvl w:val="0"/>
                <w:numId w:val="6"/>
              </w:numPr>
              <w:suppressAutoHyphens/>
              <w:ind w:left="29" w:firstLine="28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 xml:space="preserve">Раздел 2 - </w:t>
            </w:r>
            <w:r w:rsidRPr="007674C3">
              <w:rPr>
                <w:rFonts w:ascii="Times New Roman" w:eastAsia="Times New Roman" w:hAnsi="Times New Roman" w:cs="Times New Roman"/>
                <w:bCs/>
                <w:iCs/>
                <w:lang w:eastAsia="ru-RU"/>
              </w:rPr>
              <w:t>Расчётная часть расчётно-пояснительной записки.</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Материальный баланс и расчёт расходных коэффициентов.</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Тепловой баланс</w:t>
            </w:r>
            <w:r>
              <w:rPr>
                <w:rFonts w:ascii="Times New Roman" w:eastAsia="Times New Roman" w:hAnsi="Times New Roman" w:cs="Times New Roman"/>
                <w:bCs/>
                <w:iCs/>
                <w:lang w:eastAsia="ru-RU"/>
              </w:rPr>
              <w:t xml:space="preserve">. </w:t>
            </w:r>
            <w:r w:rsidRPr="007674C3">
              <w:rPr>
                <w:rFonts w:ascii="Times New Roman" w:eastAsia="Times New Roman" w:hAnsi="Times New Roman" w:cs="Times New Roman"/>
                <w:bCs/>
                <w:iCs/>
                <w:lang w:eastAsia="ru-RU"/>
              </w:rPr>
              <w:t>Технологический расчёт. Гидравлический расчёт. Конструктивный расчёт</w:t>
            </w:r>
            <w:r>
              <w:rPr>
                <w:rFonts w:ascii="Times New Roman" w:eastAsia="Times New Roman" w:hAnsi="Times New Roman" w:cs="Times New Roman"/>
                <w:bCs/>
                <w:iCs/>
                <w:lang w:eastAsia="ru-RU"/>
              </w:rPr>
              <w:t>.)</w:t>
            </w:r>
          </w:p>
          <w:p w14:paraId="584FC33A" w14:textId="746CA74E" w:rsidR="00621734" w:rsidRPr="007674C3" w:rsidRDefault="00621734" w:rsidP="002C30EE">
            <w:pPr>
              <w:pStyle w:val="a4"/>
              <w:numPr>
                <w:ilvl w:val="0"/>
                <w:numId w:val="6"/>
              </w:numPr>
              <w:suppressAutoHyphens/>
              <w:ind w:left="29" w:firstLine="284"/>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Раздел 3 - </w:t>
            </w:r>
            <w:r w:rsidRPr="007674C3">
              <w:rPr>
                <w:rFonts w:ascii="Times New Roman" w:eastAsia="Times New Roman" w:hAnsi="Times New Roman" w:cs="Times New Roman"/>
                <w:bCs/>
                <w:iCs/>
                <w:lang w:eastAsia="ru-RU"/>
              </w:rPr>
              <w:t>Графическая часть курсового проекта.</w:t>
            </w:r>
            <w:r>
              <w:rPr>
                <w:rFonts w:ascii="Times New Roman" w:eastAsia="Times New Roman" w:hAnsi="Times New Roman" w:cs="Times New Roman"/>
                <w:bCs/>
                <w:iCs/>
                <w:lang w:eastAsia="ru-RU"/>
              </w:rPr>
              <w:t xml:space="preserve"> (</w:t>
            </w:r>
            <w:r>
              <w:t>В</w:t>
            </w:r>
            <w:r w:rsidRPr="007674C3">
              <w:rPr>
                <w:rFonts w:ascii="Times New Roman" w:eastAsia="Times New Roman" w:hAnsi="Times New Roman" w:cs="Times New Roman"/>
                <w:bCs/>
                <w:iCs/>
                <w:lang w:eastAsia="ru-RU"/>
              </w:rPr>
              <w:t>ычерчивания принципиальной технологической схемы</w:t>
            </w:r>
            <w:r>
              <w:rPr>
                <w:rFonts w:ascii="Times New Roman" w:eastAsia="Times New Roman" w:hAnsi="Times New Roman" w:cs="Times New Roman"/>
                <w:bCs/>
                <w:iCs/>
                <w:lang w:eastAsia="ru-RU"/>
              </w:rPr>
              <w:t xml:space="preserve">. </w:t>
            </w:r>
            <w:r>
              <w:t>В</w:t>
            </w:r>
            <w:r w:rsidRPr="007674C3">
              <w:rPr>
                <w:rFonts w:ascii="Times New Roman" w:eastAsia="Times New Roman" w:hAnsi="Times New Roman" w:cs="Times New Roman"/>
                <w:bCs/>
                <w:iCs/>
                <w:lang w:eastAsia="ru-RU"/>
              </w:rPr>
              <w:t>ыполнения чертежа общего вида основного аппарата с деталировкой</w:t>
            </w:r>
            <w:r>
              <w:rPr>
                <w:rFonts w:ascii="Times New Roman" w:eastAsia="Times New Roman" w:hAnsi="Times New Roman" w:cs="Times New Roman"/>
                <w:bCs/>
                <w:iCs/>
                <w:lang w:eastAsia="ru-RU"/>
              </w:rPr>
              <w:t xml:space="preserve">. </w:t>
            </w:r>
            <w:r>
              <w:t>В</w:t>
            </w:r>
            <w:r w:rsidRPr="00DE0A09">
              <w:rPr>
                <w:rFonts w:ascii="Times New Roman" w:eastAsia="Times New Roman" w:hAnsi="Times New Roman" w:cs="Times New Roman"/>
                <w:bCs/>
                <w:iCs/>
                <w:lang w:eastAsia="ru-RU"/>
              </w:rPr>
              <w:t>ыполнени</w:t>
            </w:r>
            <w:r>
              <w:rPr>
                <w:rFonts w:ascii="Times New Roman" w:eastAsia="Times New Roman" w:hAnsi="Times New Roman" w:cs="Times New Roman"/>
                <w:bCs/>
                <w:iCs/>
                <w:lang w:eastAsia="ru-RU"/>
              </w:rPr>
              <w:t>е</w:t>
            </w:r>
            <w:r w:rsidRPr="00DE0A09">
              <w:rPr>
                <w:rFonts w:ascii="Times New Roman" w:eastAsia="Times New Roman" w:hAnsi="Times New Roman" w:cs="Times New Roman"/>
                <w:bCs/>
                <w:iCs/>
                <w:lang w:eastAsia="ru-RU"/>
              </w:rPr>
              <w:t xml:space="preserve"> таблиц</w:t>
            </w:r>
            <w:r>
              <w:rPr>
                <w:rFonts w:ascii="Times New Roman" w:eastAsia="Times New Roman" w:hAnsi="Times New Roman" w:cs="Times New Roman"/>
                <w:bCs/>
                <w:iCs/>
                <w:lang w:eastAsia="ru-RU"/>
              </w:rPr>
              <w:t xml:space="preserve"> на технологической схеме и чертеже общего вида. </w:t>
            </w:r>
            <w:r>
              <w:t xml:space="preserve"> </w:t>
            </w:r>
            <w:r w:rsidRPr="00DE0A09">
              <w:rPr>
                <w:rFonts w:ascii="Times New Roman" w:eastAsia="Times New Roman" w:hAnsi="Times New Roman" w:cs="Times New Roman"/>
                <w:bCs/>
                <w:iCs/>
                <w:lang w:eastAsia="ru-RU"/>
              </w:rPr>
              <w:t>Требования ГОСТ при выполнении чертежей</w:t>
            </w:r>
            <w:r>
              <w:rPr>
                <w:rFonts w:ascii="Times New Roman" w:eastAsia="Times New Roman" w:hAnsi="Times New Roman" w:cs="Times New Roman"/>
                <w:bCs/>
                <w:iCs/>
                <w:lang w:eastAsia="ru-RU"/>
              </w:rPr>
              <w:t>)</w:t>
            </w:r>
          </w:p>
        </w:tc>
        <w:tc>
          <w:tcPr>
            <w:tcW w:w="2693" w:type="dxa"/>
            <w:tcBorders>
              <w:right w:val="single" w:sz="4" w:space="0" w:color="auto"/>
            </w:tcBorders>
          </w:tcPr>
          <w:p w14:paraId="51D6FC10" w14:textId="714C5859" w:rsidR="00621734" w:rsidRPr="00B505E3"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20/20</w:t>
            </w:r>
          </w:p>
        </w:tc>
        <w:tc>
          <w:tcPr>
            <w:tcW w:w="2516" w:type="dxa"/>
            <w:tcBorders>
              <w:left w:val="single" w:sz="4" w:space="0" w:color="auto"/>
              <w:right w:val="single" w:sz="4" w:space="0" w:color="auto"/>
            </w:tcBorders>
          </w:tcPr>
          <w:p w14:paraId="3F90C489"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5343CD5" w14:textId="77777777" w:rsidTr="009D76D8">
        <w:trPr>
          <w:trHeight w:val="429"/>
        </w:trPr>
        <w:tc>
          <w:tcPr>
            <w:tcW w:w="9918" w:type="dxa"/>
            <w:gridSpan w:val="4"/>
            <w:vAlign w:val="center"/>
          </w:tcPr>
          <w:p w14:paraId="2722C2B2" w14:textId="3999AC5E" w:rsidR="00621734" w:rsidRPr="007674C3" w:rsidRDefault="00621734" w:rsidP="00621734">
            <w:pPr>
              <w:suppressAutoHyphen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 xml:space="preserve">МДК 04.02 </w:t>
            </w:r>
            <w:r w:rsidRPr="0006690D">
              <w:rPr>
                <w:rFonts w:ascii="Times New Roman" w:eastAsia="Times New Roman" w:hAnsi="Times New Roman" w:cs="Times New Roman"/>
                <w:b/>
                <w:bCs/>
                <w:iCs/>
                <w:lang w:eastAsia="ru-RU"/>
              </w:rPr>
              <w:t>Контроль и регулирование параметров технологического процесса</w:t>
            </w:r>
          </w:p>
        </w:tc>
        <w:tc>
          <w:tcPr>
            <w:tcW w:w="2693" w:type="dxa"/>
            <w:tcBorders>
              <w:right w:val="single" w:sz="4" w:space="0" w:color="auto"/>
            </w:tcBorders>
            <w:vAlign w:val="center"/>
          </w:tcPr>
          <w:p w14:paraId="417B9D75" w14:textId="0D480BE5"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200/112</w:t>
            </w:r>
          </w:p>
        </w:tc>
        <w:tc>
          <w:tcPr>
            <w:tcW w:w="2516" w:type="dxa"/>
            <w:tcBorders>
              <w:left w:val="single" w:sz="4" w:space="0" w:color="auto"/>
              <w:right w:val="single" w:sz="4" w:space="0" w:color="auto"/>
            </w:tcBorders>
          </w:tcPr>
          <w:p w14:paraId="3E545B02"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B2F0BBE" w14:textId="77777777" w:rsidTr="00B018F1">
        <w:trPr>
          <w:trHeight w:val="374"/>
        </w:trPr>
        <w:tc>
          <w:tcPr>
            <w:tcW w:w="9918" w:type="dxa"/>
            <w:gridSpan w:val="4"/>
            <w:vAlign w:val="center"/>
          </w:tcPr>
          <w:p w14:paraId="525652A5" w14:textId="32243792" w:rsidR="00621734" w:rsidRPr="007674C3" w:rsidRDefault="00621734" w:rsidP="00621734">
            <w:pPr>
              <w:suppressAutoHyphen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Раздел 1. </w:t>
            </w:r>
            <w:r w:rsidRPr="00B018F1">
              <w:rPr>
                <w:rFonts w:ascii="Times New Roman" w:eastAsia="Times New Roman" w:hAnsi="Times New Roman" w:cs="Times New Roman"/>
                <w:b/>
                <w:bCs/>
                <w:iCs/>
                <w:lang w:eastAsia="ru-RU"/>
              </w:rPr>
              <w:t>Автоматический контроль и регулирование</w:t>
            </w:r>
          </w:p>
        </w:tc>
        <w:tc>
          <w:tcPr>
            <w:tcW w:w="2693" w:type="dxa"/>
            <w:tcBorders>
              <w:right w:val="single" w:sz="4" w:space="0" w:color="auto"/>
            </w:tcBorders>
          </w:tcPr>
          <w:p w14:paraId="7B8D8F79" w14:textId="4387F888" w:rsidR="00621734" w:rsidRDefault="00621734" w:rsidP="00621734">
            <w:pPr>
              <w:suppressAutoHyphens/>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1B2558A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02C6A6C2"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19F81AC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5E27DD8B"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3A6B1682"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394B3A1D"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00C61C0F" w14:textId="64F30128"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ПК 4.1 - ПК 4.5</w:t>
            </w:r>
          </w:p>
        </w:tc>
      </w:tr>
      <w:tr w:rsidR="004B73BF" w:rsidRPr="00C63897" w14:paraId="6C4DE84C" w14:textId="77777777" w:rsidTr="00911287">
        <w:tc>
          <w:tcPr>
            <w:tcW w:w="2267" w:type="dxa"/>
            <w:vMerge w:val="restart"/>
          </w:tcPr>
          <w:p w14:paraId="3FC8D6B1" w14:textId="60FE575E" w:rsidR="004B73BF" w:rsidRPr="007674C3" w:rsidRDefault="004B73BF" w:rsidP="00621734">
            <w:pPr>
              <w:suppressAutoHyphens/>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Тема 1.1 </w:t>
            </w:r>
            <w:r w:rsidRPr="008D6258">
              <w:rPr>
                <w:rFonts w:ascii="Times New Roman" w:eastAsia="Times New Roman" w:hAnsi="Times New Roman" w:cs="Times New Roman"/>
                <w:bCs/>
                <w:iCs/>
                <w:lang w:eastAsia="ru-RU"/>
              </w:rPr>
              <w:t>Контроль и регулирование давления</w:t>
            </w:r>
          </w:p>
        </w:tc>
        <w:tc>
          <w:tcPr>
            <w:tcW w:w="7651" w:type="dxa"/>
            <w:gridSpan w:val="3"/>
            <w:vAlign w:val="bottom"/>
          </w:tcPr>
          <w:p w14:paraId="74F95829" w14:textId="595619A0" w:rsidR="004B73BF" w:rsidRPr="007674C3" w:rsidRDefault="004B73BF" w:rsidP="00621734">
            <w:pPr>
              <w:suppressAutoHyphens/>
              <w:jc w:val="both"/>
              <w:rPr>
                <w:rFonts w:ascii="Times New Roman" w:eastAsia="Times New Roman" w:hAnsi="Times New Roman" w:cs="Times New Roman"/>
                <w:b/>
                <w:bCs/>
                <w:i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right w:val="single" w:sz="4" w:space="0" w:color="auto"/>
            </w:tcBorders>
          </w:tcPr>
          <w:p w14:paraId="16E108CA" w14:textId="4D093314" w:rsidR="004B73BF" w:rsidRDefault="004B73BF"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21AE19B"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4B73BF" w:rsidRPr="00C63897" w14:paraId="3C923C93" w14:textId="77777777" w:rsidTr="00911287">
        <w:tc>
          <w:tcPr>
            <w:tcW w:w="2267" w:type="dxa"/>
            <w:vMerge/>
          </w:tcPr>
          <w:p w14:paraId="3F22C638" w14:textId="77777777" w:rsidR="004B73BF" w:rsidRDefault="004B73BF" w:rsidP="00621734">
            <w:pPr>
              <w:suppressAutoHyphens/>
              <w:jc w:val="both"/>
              <w:rPr>
                <w:rFonts w:ascii="Times New Roman" w:eastAsia="Times New Roman" w:hAnsi="Times New Roman" w:cs="Times New Roman"/>
                <w:b/>
                <w:bCs/>
                <w:iCs/>
                <w:lang w:eastAsia="ru-RU"/>
              </w:rPr>
            </w:pPr>
          </w:p>
        </w:tc>
        <w:tc>
          <w:tcPr>
            <w:tcW w:w="7651" w:type="dxa"/>
            <w:gridSpan w:val="3"/>
            <w:vAlign w:val="bottom"/>
          </w:tcPr>
          <w:p w14:paraId="341B1B7A" w14:textId="1BCE07E5" w:rsidR="004B73BF" w:rsidRPr="00C628B5" w:rsidRDefault="004B73BF" w:rsidP="00621734">
            <w:pPr>
              <w:suppressAutoHyphens/>
              <w:jc w:val="both"/>
              <w:rPr>
                <w:rFonts w:ascii="Times New Roman" w:eastAsia="Times New Roman" w:hAnsi="Times New Roman" w:cs="Times New Roman"/>
                <w:bCs/>
                <w:lang w:eastAsia="ru-RU"/>
              </w:rPr>
            </w:pPr>
            <w:r w:rsidRPr="00C628B5">
              <w:rPr>
                <w:rFonts w:ascii="Times New Roman" w:eastAsia="Times New Roman" w:hAnsi="Times New Roman" w:cs="Times New Roman"/>
                <w:bCs/>
                <w:lang w:eastAsia="ru-RU"/>
              </w:rPr>
              <w:t>Введение.</w:t>
            </w:r>
            <w:r>
              <w:t xml:space="preserve"> </w:t>
            </w:r>
            <w:r w:rsidRPr="00C628B5">
              <w:rPr>
                <w:rFonts w:ascii="Times New Roman" w:eastAsia="Times New Roman" w:hAnsi="Times New Roman" w:cs="Times New Roman"/>
                <w:bCs/>
                <w:lang w:eastAsia="ru-RU"/>
              </w:rPr>
              <w:t>Автоматизированная система управления предприятием, производст</w:t>
            </w:r>
            <w:r>
              <w:rPr>
                <w:rFonts w:ascii="Times New Roman" w:eastAsia="Times New Roman" w:hAnsi="Times New Roman" w:cs="Times New Roman"/>
                <w:bCs/>
                <w:lang w:eastAsia="ru-RU"/>
              </w:rPr>
              <w:t>вом и технологическими процесса</w:t>
            </w:r>
            <w:r w:rsidRPr="00C628B5">
              <w:rPr>
                <w:rFonts w:ascii="Times New Roman" w:eastAsia="Times New Roman" w:hAnsi="Times New Roman" w:cs="Times New Roman"/>
                <w:bCs/>
                <w:lang w:eastAsia="ru-RU"/>
              </w:rPr>
              <w:t>ми.</w:t>
            </w:r>
          </w:p>
        </w:tc>
        <w:tc>
          <w:tcPr>
            <w:tcW w:w="2693" w:type="dxa"/>
            <w:tcBorders>
              <w:right w:val="single" w:sz="4" w:space="0" w:color="auto"/>
            </w:tcBorders>
          </w:tcPr>
          <w:p w14:paraId="0EF9E10E" w14:textId="000B8526" w:rsidR="004B73BF" w:rsidRDefault="004B73B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516" w:type="dxa"/>
            <w:vMerge/>
            <w:tcBorders>
              <w:left w:val="single" w:sz="4" w:space="0" w:color="auto"/>
              <w:right w:val="single" w:sz="4" w:space="0" w:color="auto"/>
            </w:tcBorders>
          </w:tcPr>
          <w:p w14:paraId="233B7F60"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4B73BF" w:rsidRPr="00C63897" w14:paraId="75F972F1" w14:textId="77777777" w:rsidTr="001E0DE7">
        <w:tc>
          <w:tcPr>
            <w:tcW w:w="2267" w:type="dxa"/>
            <w:vMerge/>
          </w:tcPr>
          <w:p w14:paraId="797AF37C" w14:textId="77777777" w:rsidR="004B73BF" w:rsidRPr="007674C3" w:rsidRDefault="004B73BF" w:rsidP="00621734">
            <w:pPr>
              <w:suppressAutoHyphens/>
              <w:jc w:val="both"/>
              <w:rPr>
                <w:rFonts w:ascii="Times New Roman" w:eastAsia="Times New Roman" w:hAnsi="Times New Roman" w:cs="Times New Roman"/>
                <w:b/>
                <w:bCs/>
                <w:iCs/>
                <w:lang w:eastAsia="ru-RU"/>
              </w:rPr>
            </w:pPr>
          </w:p>
        </w:tc>
        <w:tc>
          <w:tcPr>
            <w:tcW w:w="7651" w:type="dxa"/>
            <w:gridSpan w:val="3"/>
          </w:tcPr>
          <w:p w14:paraId="7CDBC4B8" w14:textId="074DF6BF" w:rsidR="004B73BF" w:rsidRPr="008D6258" w:rsidRDefault="004B73BF"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Контроль давления. </w:t>
            </w:r>
            <w:r w:rsidRPr="008D6258">
              <w:rPr>
                <w:rFonts w:ascii="Times New Roman" w:eastAsia="Times New Roman" w:hAnsi="Times New Roman" w:cs="Times New Roman"/>
                <w:bCs/>
                <w:iCs/>
                <w:lang w:eastAsia="ru-RU"/>
              </w:rPr>
              <w:t>Типовые системы автоматического контроля и регулирования давления (САК и САР).</w:t>
            </w:r>
          </w:p>
        </w:tc>
        <w:tc>
          <w:tcPr>
            <w:tcW w:w="2693" w:type="dxa"/>
            <w:tcBorders>
              <w:right w:val="single" w:sz="4" w:space="0" w:color="auto"/>
            </w:tcBorders>
          </w:tcPr>
          <w:p w14:paraId="1616BD9C" w14:textId="205C9BA7" w:rsidR="004B73BF" w:rsidRDefault="004B73B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0174B968"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4B73BF" w:rsidRPr="00C63897" w14:paraId="0CE1061C" w14:textId="77777777" w:rsidTr="001E0DE7">
        <w:tc>
          <w:tcPr>
            <w:tcW w:w="2267" w:type="dxa"/>
            <w:vMerge/>
          </w:tcPr>
          <w:p w14:paraId="110F5A51" w14:textId="77777777" w:rsidR="004B73BF" w:rsidRPr="007674C3" w:rsidRDefault="004B73BF" w:rsidP="00621734">
            <w:pPr>
              <w:suppressAutoHyphens/>
              <w:jc w:val="both"/>
              <w:rPr>
                <w:rFonts w:ascii="Times New Roman" w:eastAsia="Times New Roman" w:hAnsi="Times New Roman" w:cs="Times New Roman"/>
                <w:b/>
                <w:bCs/>
                <w:iCs/>
                <w:lang w:eastAsia="ru-RU"/>
              </w:rPr>
            </w:pPr>
          </w:p>
        </w:tc>
        <w:tc>
          <w:tcPr>
            <w:tcW w:w="7651" w:type="dxa"/>
            <w:gridSpan w:val="3"/>
          </w:tcPr>
          <w:p w14:paraId="03A254F0" w14:textId="772C8D90" w:rsidR="004B73BF" w:rsidRPr="007674C3" w:rsidRDefault="004B73BF" w:rsidP="00621734">
            <w:pPr>
              <w:suppressAutoHyphens/>
              <w:jc w:val="both"/>
              <w:rPr>
                <w:rFonts w:ascii="Times New Roman" w:eastAsia="Times New Roman" w:hAnsi="Times New Roman" w:cs="Times New Roman"/>
                <w:b/>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15088C6D" w14:textId="1A0FE194" w:rsidR="004B73BF" w:rsidRDefault="004B73B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03FFF184"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4B73BF" w:rsidRPr="00C63897" w14:paraId="56C666D7" w14:textId="77777777" w:rsidTr="001E0DE7">
        <w:tc>
          <w:tcPr>
            <w:tcW w:w="2267" w:type="dxa"/>
            <w:vMerge/>
          </w:tcPr>
          <w:p w14:paraId="2B78D5B0" w14:textId="77777777" w:rsidR="004B73BF" w:rsidRPr="007674C3" w:rsidRDefault="004B73BF" w:rsidP="00621734">
            <w:pPr>
              <w:suppressAutoHyphens/>
              <w:jc w:val="both"/>
              <w:rPr>
                <w:rFonts w:ascii="Times New Roman" w:eastAsia="Times New Roman" w:hAnsi="Times New Roman" w:cs="Times New Roman"/>
                <w:b/>
                <w:bCs/>
                <w:iCs/>
                <w:lang w:eastAsia="ru-RU"/>
              </w:rPr>
            </w:pPr>
          </w:p>
        </w:tc>
        <w:tc>
          <w:tcPr>
            <w:tcW w:w="7651" w:type="dxa"/>
            <w:gridSpan w:val="3"/>
          </w:tcPr>
          <w:p w14:paraId="44F88045" w14:textId="2FD17CEA" w:rsidR="004B73BF" w:rsidRPr="00BA7011" w:rsidRDefault="004B73BF"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давления.</w:t>
            </w:r>
          </w:p>
        </w:tc>
        <w:tc>
          <w:tcPr>
            <w:tcW w:w="2693" w:type="dxa"/>
            <w:tcBorders>
              <w:right w:val="single" w:sz="4" w:space="0" w:color="auto"/>
            </w:tcBorders>
          </w:tcPr>
          <w:p w14:paraId="55AA9D06" w14:textId="40F0A9EF" w:rsidR="004B73BF" w:rsidRDefault="004B73B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0D56D217"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4B73BF" w:rsidRPr="00C63897" w14:paraId="78D38FE3" w14:textId="77777777" w:rsidTr="00911287">
        <w:tc>
          <w:tcPr>
            <w:tcW w:w="2267" w:type="dxa"/>
            <w:vMerge/>
          </w:tcPr>
          <w:p w14:paraId="7C44E476" w14:textId="77777777" w:rsidR="004B73BF" w:rsidRPr="007674C3" w:rsidRDefault="004B73BF" w:rsidP="00621734">
            <w:pPr>
              <w:suppressAutoHyphens/>
              <w:jc w:val="both"/>
              <w:rPr>
                <w:rFonts w:ascii="Times New Roman" w:eastAsia="Times New Roman" w:hAnsi="Times New Roman" w:cs="Times New Roman"/>
                <w:b/>
                <w:bCs/>
                <w:iCs/>
                <w:lang w:eastAsia="ru-RU"/>
              </w:rPr>
            </w:pPr>
          </w:p>
        </w:tc>
        <w:tc>
          <w:tcPr>
            <w:tcW w:w="7651" w:type="dxa"/>
            <w:gridSpan w:val="3"/>
            <w:vAlign w:val="bottom"/>
          </w:tcPr>
          <w:p w14:paraId="0CA4D0F1" w14:textId="77777777" w:rsidR="004B73BF" w:rsidRPr="00911287" w:rsidRDefault="004B73BF"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79FD84F1" w14:textId="7D6F24BD" w:rsidR="004B73BF" w:rsidRPr="00911287" w:rsidRDefault="004B73BF" w:rsidP="00621734">
            <w:pPr>
              <w:pStyle w:val="a4"/>
              <w:suppressAutoHyphens/>
              <w:ind w:left="0"/>
              <w:jc w:val="both"/>
              <w:rPr>
                <w:rFonts w:ascii="Times New Roman" w:eastAsia="Times New Roman" w:hAnsi="Times New Roman" w:cs="Times New Roman"/>
                <w:bCs/>
                <w:iCs/>
                <w:lang w:eastAsia="ru-RU"/>
              </w:rPr>
            </w:pPr>
            <w:r w:rsidRPr="00911287">
              <w:rPr>
                <w:rFonts w:ascii="Times New Roman" w:eastAsia="Times New Roman" w:hAnsi="Times New Roman" w:cs="Times New Roman"/>
                <w:bCs/>
                <w:i/>
                <w:lang w:eastAsia="ru-RU"/>
              </w:rPr>
              <w:t>Составить презентацию по теме:</w:t>
            </w:r>
            <w:r w:rsidRPr="00911287">
              <w:t xml:space="preserve"> </w:t>
            </w:r>
            <w:r w:rsidRPr="00911287">
              <w:rPr>
                <w:rFonts w:ascii="Times New Roman" w:eastAsia="Times New Roman" w:hAnsi="Times New Roman" w:cs="Times New Roman"/>
                <w:bCs/>
                <w:i/>
                <w:lang w:eastAsia="ru-RU"/>
              </w:rPr>
              <w:t>Информационные технологии</w:t>
            </w:r>
          </w:p>
        </w:tc>
        <w:tc>
          <w:tcPr>
            <w:tcW w:w="2693" w:type="dxa"/>
            <w:tcBorders>
              <w:right w:val="single" w:sz="4" w:space="0" w:color="auto"/>
            </w:tcBorders>
          </w:tcPr>
          <w:p w14:paraId="0DE1F7FB" w14:textId="6A6F785D" w:rsidR="004B73BF" w:rsidRDefault="004B73B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30F31759" w14:textId="77777777" w:rsidR="004B73BF" w:rsidRPr="00C63897" w:rsidRDefault="004B73BF" w:rsidP="00621734">
            <w:pPr>
              <w:suppressAutoHyphens/>
              <w:jc w:val="both"/>
              <w:rPr>
                <w:rFonts w:ascii="Times New Roman" w:eastAsia="Times New Roman" w:hAnsi="Times New Roman" w:cs="Times New Roman"/>
                <w:b/>
                <w:bCs/>
                <w:lang w:eastAsia="ru-RU"/>
              </w:rPr>
            </w:pPr>
          </w:p>
        </w:tc>
      </w:tr>
      <w:tr w:rsidR="00621734" w:rsidRPr="00C63897" w14:paraId="6297C804" w14:textId="77777777" w:rsidTr="00911287">
        <w:tc>
          <w:tcPr>
            <w:tcW w:w="2267" w:type="dxa"/>
            <w:vMerge w:val="restart"/>
          </w:tcPr>
          <w:p w14:paraId="2BC2860A" w14:textId="5172BCBF"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iCs/>
                <w:lang w:eastAsia="ru-RU"/>
              </w:rPr>
              <w:t>Тема 1</w:t>
            </w:r>
            <w:r w:rsidRPr="008D6258">
              <w:rPr>
                <w:rFonts w:ascii="Times New Roman" w:eastAsia="Times New Roman" w:hAnsi="Times New Roman" w:cs="Times New Roman"/>
                <w:b/>
                <w:bCs/>
                <w:iCs/>
                <w:lang w:eastAsia="ru-RU"/>
              </w:rPr>
              <w:t xml:space="preserve">.2 </w:t>
            </w:r>
            <w:r>
              <w:rPr>
                <w:rFonts w:ascii="Times New Roman" w:eastAsia="Times New Roman" w:hAnsi="Times New Roman" w:cs="Times New Roman"/>
                <w:bCs/>
                <w:iCs/>
                <w:lang w:eastAsia="ru-RU"/>
              </w:rPr>
              <w:t>Контроль и регули</w:t>
            </w:r>
            <w:r w:rsidRPr="008D6258">
              <w:rPr>
                <w:rFonts w:ascii="Times New Roman" w:eastAsia="Times New Roman" w:hAnsi="Times New Roman" w:cs="Times New Roman"/>
                <w:bCs/>
                <w:iCs/>
                <w:lang w:eastAsia="ru-RU"/>
              </w:rPr>
              <w:t>рование температуры</w:t>
            </w:r>
          </w:p>
        </w:tc>
        <w:tc>
          <w:tcPr>
            <w:tcW w:w="7651" w:type="dxa"/>
            <w:gridSpan w:val="3"/>
            <w:vAlign w:val="bottom"/>
          </w:tcPr>
          <w:p w14:paraId="5B10E20C" w14:textId="7512CF58" w:rsidR="00621734" w:rsidRPr="007674C3" w:rsidRDefault="00621734" w:rsidP="00621734">
            <w:pPr>
              <w:suppressAutoHyphens/>
              <w:jc w:val="both"/>
              <w:rPr>
                <w:rFonts w:ascii="Times New Roman" w:eastAsia="Times New Roman" w:hAnsi="Times New Roman" w:cs="Times New Roman"/>
                <w:b/>
                <w:bCs/>
                <w:i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right w:val="single" w:sz="4" w:space="0" w:color="auto"/>
            </w:tcBorders>
          </w:tcPr>
          <w:p w14:paraId="609D08BE" w14:textId="22CE2FEA"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03655C6F"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352DE046" w14:textId="77777777" w:rsidTr="001E0DE7">
        <w:tc>
          <w:tcPr>
            <w:tcW w:w="2267" w:type="dxa"/>
            <w:vMerge/>
          </w:tcPr>
          <w:p w14:paraId="5904CE34"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7AEF8C47" w14:textId="38D581A7" w:rsidR="00621734" w:rsidRPr="007674C3" w:rsidRDefault="00621734" w:rsidP="00621734">
            <w:pPr>
              <w:suppressAutoHyphens/>
              <w:jc w:val="both"/>
              <w:rPr>
                <w:rFonts w:ascii="Times New Roman" w:eastAsia="Times New Roman" w:hAnsi="Times New Roman" w:cs="Times New Roman"/>
                <w:b/>
                <w:bCs/>
                <w:iCs/>
                <w:lang w:eastAsia="ru-RU"/>
              </w:rPr>
            </w:pPr>
            <w:r w:rsidRPr="008D6258">
              <w:rPr>
                <w:rFonts w:ascii="Times New Roman" w:eastAsia="Times New Roman" w:hAnsi="Times New Roman" w:cs="Times New Roman"/>
                <w:bCs/>
                <w:iCs/>
                <w:lang w:eastAsia="ru-RU"/>
              </w:rPr>
              <w:t>Типовые системы автоматического контроля и регулирования температуры (САК и САР).</w:t>
            </w:r>
          </w:p>
        </w:tc>
        <w:tc>
          <w:tcPr>
            <w:tcW w:w="2693" w:type="dxa"/>
            <w:tcBorders>
              <w:right w:val="single" w:sz="4" w:space="0" w:color="auto"/>
            </w:tcBorders>
          </w:tcPr>
          <w:p w14:paraId="286776E9" w14:textId="0188D882"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24499034"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B4E71A2" w14:textId="77777777" w:rsidTr="001E0DE7">
        <w:tc>
          <w:tcPr>
            <w:tcW w:w="2267" w:type="dxa"/>
            <w:vMerge/>
          </w:tcPr>
          <w:p w14:paraId="60AC87D9"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5E46BC5" w14:textId="5556F885" w:rsidR="00621734" w:rsidRPr="007674C3" w:rsidRDefault="00621734" w:rsidP="00621734">
            <w:pPr>
              <w:suppressAutoHyphens/>
              <w:jc w:val="both"/>
              <w:rPr>
                <w:rFonts w:ascii="Times New Roman" w:eastAsia="Times New Roman" w:hAnsi="Times New Roman" w:cs="Times New Roman"/>
                <w:b/>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37073989" w14:textId="1DDE33C3"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2B3715D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ED8843B" w14:textId="77777777" w:rsidTr="001E0DE7">
        <w:tc>
          <w:tcPr>
            <w:tcW w:w="2267" w:type="dxa"/>
            <w:vMerge/>
          </w:tcPr>
          <w:p w14:paraId="6287D2C5"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0FADC49C" w14:textId="50D90FCB"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температуры.</w:t>
            </w:r>
          </w:p>
        </w:tc>
        <w:tc>
          <w:tcPr>
            <w:tcW w:w="2693" w:type="dxa"/>
            <w:tcBorders>
              <w:right w:val="single" w:sz="4" w:space="0" w:color="auto"/>
            </w:tcBorders>
          </w:tcPr>
          <w:p w14:paraId="185C3D83" w14:textId="478A6F2A"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25B07DD8"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5B80094C" w14:textId="77777777" w:rsidTr="00911287">
        <w:tc>
          <w:tcPr>
            <w:tcW w:w="2267" w:type="dxa"/>
            <w:vMerge w:val="restart"/>
          </w:tcPr>
          <w:p w14:paraId="652C295D" w14:textId="4771B5EE" w:rsidR="00621734" w:rsidRPr="008D6258" w:rsidRDefault="00621734" w:rsidP="00621734">
            <w:pPr>
              <w:suppressAutoHyphens/>
              <w:jc w:val="both"/>
              <w:rPr>
                <w:rFonts w:ascii="Times New Roman" w:eastAsia="Times New Roman" w:hAnsi="Times New Roman" w:cs="Times New Roman"/>
                <w:bCs/>
                <w:iCs/>
                <w:lang w:eastAsia="ru-RU"/>
              </w:rPr>
            </w:pPr>
            <w:r w:rsidRPr="008D6258">
              <w:rPr>
                <w:rFonts w:ascii="Times New Roman" w:eastAsia="Times New Roman" w:hAnsi="Times New Roman" w:cs="Times New Roman"/>
                <w:b/>
                <w:bCs/>
                <w:iCs/>
                <w:lang w:eastAsia="ru-RU"/>
              </w:rPr>
              <w:t xml:space="preserve">Тема </w:t>
            </w:r>
            <w:r>
              <w:rPr>
                <w:rFonts w:ascii="Times New Roman" w:eastAsia="Times New Roman" w:hAnsi="Times New Roman" w:cs="Times New Roman"/>
                <w:b/>
                <w:bCs/>
                <w:iCs/>
                <w:lang w:eastAsia="ru-RU"/>
              </w:rPr>
              <w:t>1</w:t>
            </w:r>
            <w:r w:rsidRPr="008D6258">
              <w:rPr>
                <w:rFonts w:ascii="Times New Roman" w:eastAsia="Times New Roman" w:hAnsi="Times New Roman" w:cs="Times New Roman"/>
                <w:b/>
                <w:bCs/>
                <w:iCs/>
                <w:lang w:eastAsia="ru-RU"/>
              </w:rPr>
              <w:t xml:space="preserve">.3 </w:t>
            </w:r>
            <w:r w:rsidRPr="008D6258">
              <w:rPr>
                <w:rFonts w:ascii="Times New Roman" w:eastAsia="Times New Roman" w:hAnsi="Times New Roman" w:cs="Times New Roman"/>
                <w:bCs/>
                <w:iCs/>
                <w:lang w:eastAsia="ru-RU"/>
              </w:rPr>
              <w:t>Контро</w:t>
            </w:r>
            <w:r>
              <w:rPr>
                <w:rFonts w:ascii="Times New Roman" w:eastAsia="Times New Roman" w:hAnsi="Times New Roman" w:cs="Times New Roman"/>
                <w:bCs/>
                <w:iCs/>
                <w:lang w:eastAsia="ru-RU"/>
              </w:rPr>
              <w:t>ль и регулирование уровня веще</w:t>
            </w:r>
            <w:r w:rsidRPr="008D6258">
              <w:rPr>
                <w:rFonts w:ascii="Times New Roman" w:eastAsia="Times New Roman" w:hAnsi="Times New Roman" w:cs="Times New Roman"/>
                <w:bCs/>
                <w:iCs/>
                <w:lang w:eastAsia="ru-RU"/>
              </w:rPr>
              <w:t>ства</w:t>
            </w:r>
          </w:p>
        </w:tc>
        <w:tc>
          <w:tcPr>
            <w:tcW w:w="7651" w:type="dxa"/>
            <w:gridSpan w:val="3"/>
            <w:vAlign w:val="bottom"/>
          </w:tcPr>
          <w:p w14:paraId="6A3BD3C9" w14:textId="564231DF" w:rsidR="00621734" w:rsidRPr="007674C3" w:rsidRDefault="00621734" w:rsidP="00621734">
            <w:pPr>
              <w:suppressAutoHyphens/>
              <w:jc w:val="both"/>
              <w:rPr>
                <w:rFonts w:ascii="Times New Roman" w:eastAsia="Times New Roman" w:hAnsi="Times New Roman" w:cs="Times New Roman"/>
                <w:b/>
                <w:bCs/>
                <w:i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right w:val="single" w:sz="4" w:space="0" w:color="auto"/>
            </w:tcBorders>
          </w:tcPr>
          <w:p w14:paraId="1438C1A7"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069F244"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1BC49B0" w14:textId="77777777" w:rsidTr="001E0DE7">
        <w:tc>
          <w:tcPr>
            <w:tcW w:w="2267" w:type="dxa"/>
            <w:vMerge/>
          </w:tcPr>
          <w:p w14:paraId="7E9616D8"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EF74A76" w14:textId="313740B1" w:rsidR="00621734" w:rsidRPr="008D6258" w:rsidRDefault="00621734" w:rsidP="00621734">
            <w:pPr>
              <w:suppressAutoHyphens/>
              <w:jc w:val="both"/>
              <w:rPr>
                <w:rFonts w:ascii="Times New Roman" w:eastAsia="Times New Roman" w:hAnsi="Times New Roman" w:cs="Times New Roman"/>
                <w:bCs/>
                <w:iCs/>
                <w:lang w:eastAsia="ru-RU"/>
              </w:rPr>
            </w:pPr>
            <w:r w:rsidRPr="008D6258">
              <w:rPr>
                <w:rFonts w:ascii="Times New Roman" w:eastAsia="Times New Roman" w:hAnsi="Times New Roman" w:cs="Times New Roman"/>
                <w:bCs/>
                <w:iCs/>
                <w:lang w:eastAsia="ru-RU"/>
              </w:rPr>
              <w:t>Типовые схемы автоматического контроля и регулирования уровня (САК и САР).</w:t>
            </w:r>
          </w:p>
        </w:tc>
        <w:tc>
          <w:tcPr>
            <w:tcW w:w="2693" w:type="dxa"/>
            <w:tcBorders>
              <w:right w:val="single" w:sz="4" w:space="0" w:color="auto"/>
            </w:tcBorders>
          </w:tcPr>
          <w:p w14:paraId="4FF08395" w14:textId="0FC9C474"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58F4C87D"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07D65322" w14:textId="77777777" w:rsidTr="001E0DE7">
        <w:tc>
          <w:tcPr>
            <w:tcW w:w="2267" w:type="dxa"/>
            <w:vMerge/>
          </w:tcPr>
          <w:p w14:paraId="0E808BA7"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747A33E5" w14:textId="26F5F7B2" w:rsidR="00621734" w:rsidRPr="007674C3" w:rsidRDefault="00621734" w:rsidP="00621734">
            <w:pPr>
              <w:suppressAutoHyphens/>
              <w:jc w:val="both"/>
              <w:rPr>
                <w:rFonts w:ascii="Times New Roman" w:eastAsia="Times New Roman" w:hAnsi="Times New Roman" w:cs="Times New Roman"/>
                <w:b/>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0F25DB2B" w14:textId="372A4452"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3A55C794"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BB083CC" w14:textId="77777777" w:rsidTr="001E0DE7">
        <w:tc>
          <w:tcPr>
            <w:tcW w:w="2267" w:type="dxa"/>
            <w:vMerge/>
          </w:tcPr>
          <w:p w14:paraId="3EE0A730"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4B7AB693" w14:textId="7EF17D91"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уровня.</w:t>
            </w:r>
          </w:p>
        </w:tc>
        <w:tc>
          <w:tcPr>
            <w:tcW w:w="2693" w:type="dxa"/>
            <w:tcBorders>
              <w:right w:val="single" w:sz="4" w:space="0" w:color="auto"/>
            </w:tcBorders>
          </w:tcPr>
          <w:p w14:paraId="3DBB12F3" w14:textId="217E27F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4CD2BD2F"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5CB7E37B" w14:textId="77777777" w:rsidTr="00911287">
        <w:tc>
          <w:tcPr>
            <w:tcW w:w="2267" w:type="dxa"/>
            <w:vMerge w:val="restart"/>
          </w:tcPr>
          <w:p w14:paraId="763CD63E" w14:textId="44A5E373" w:rsidR="00621734" w:rsidRPr="007674C3" w:rsidRDefault="00621734" w:rsidP="00621734">
            <w:pPr>
              <w:suppressAutoHyphens/>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Тема 1</w:t>
            </w:r>
            <w:r w:rsidRPr="008D6258">
              <w:rPr>
                <w:rFonts w:ascii="Times New Roman" w:eastAsia="Times New Roman" w:hAnsi="Times New Roman" w:cs="Times New Roman"/>
                <w:b/>
                <w:bCs/>
                <w:iCs/>
                <w:lang w:eastAsia="ru-RU"/>
              </w:rPr>
              <w:t xml:space="preserve">.4 </w:t>
            </w:r>
            <w:r w:rsidRPr="008D6258">
              <w:rPr>
                <w:rFonts w:ascii="Times New Roman" w:eastAsia="Times New Roman" w:hAnsi="Times New Roman" w:cs="Times New Roman"/>
                <w:bCs/>
                <w:iCs/>
                <w:lang w:eastAsia="ru-RU"/>
              </w:rPr>
              <w:t>Контроль и регулирование параметров качества</w:t>
            </w:r>
          </w:p>
        </w:tc>
        <w:tc>
          <w:tcPr>
            <w:tcW w:w="7651" w:type="dxa"/>
            <w:gridSpan w:val="3"/>
            <w:vAlign w:val="bottom"/>
          </w:tcPr>
          <w:p w14:paraId="16F3F1F3" w14:textId="528B724D" w:rsidR="00621734" w:rsidRPr="008D6258" w:rsidRDefault="00621734" w:rsidP="00621734">
            <w:pPr>
              <w:suppressAutoHyphens/>
              <w:jc w:val="both"/>
              <w:rPr>
                <w:rFonts w:ascii="Times New Roman" w:eastAsia="Times New Roman" w:hAnsi="Times New Roman" w:cs="Times New Roman"/>
                <w:bCs/>
                <w:i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right w:val="single" w:sz="4" w:space="0" w:color="auto"/>
            </w:tcBorders>
          </w:tcPr>
          <w:p w14:paraId="2795C0A2"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370BDA06"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59D86E5" w14:textId="77777777" w:rsidTr="001E0DE7">
        <w:tc>
          <w:tcPr>
            <w:tcW w:w="2267" w:type="dxa"/>
            <w:vMerge/>
          </w:tcPr>
          <w:p w14:paraId="5BB73B94"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1F7594F4" w14:textId="2A85E90A" w:rsidR="00621734" w:rsidRPr="008D6258" w:rsidRDefault="00621734" w:rsidP="00621734">
            <w:pPr>
              <w:suppressAutoHyphens/>
              <w:jc w:val="both"/>
              <w:rPr>
                <w:rFonts w:ascii="Times New Roman" w:eastAsia="Times New Roman" w:hAnsi="Times New Roman" w:cs="Times New Roman"/>
                <w:bCs/>
                <w:iCs/>
                <w:lang w:eastAsia="ru-RU"/>
              </w:rPr>
            </w:pPr>
            <w:r w:rsidRPr="008D6258">
              <w:rPr>
                <w:rFonts w:ascii="Times New Roman" w:eastAsia="Times New Roman" w:hAnsi="Times New Roman" w:cs="Times New Roman"/>
                <w:bCs/>
                <w:iCs/>
                <w:lang w:eastAsia="ru-RU"/>
              </w:rPr>
              <w:t xml:space="preserve">Типовые схемы автоматического контроля и регулирования </w:t>
            </w:r>
            <w:r>
              <w:rPr>
                <w:rFonts w:ascii="Times New Roman" w:eastAsia="Times New Roman" w:hAnsi="Times New Roman" w:cs="Times New Roman"/>
                <w:bCs/>
                <w:iCs/>
                <w:lang w:eastAsia="ru-RU"/>
              </w:rPr>
              <w:t>параметров качества</w:t>
            </w:r>
            <w:r w:rsidRPr="008D6258">
              <w:rPr>
                <w:rFonts w:ascii="Times New Roman" w:eastAsia="Times New Roman" w:hAnsi="Times New Roman" w:cs="Times New Roman"/>
                <w:bCs/>
                <w:iCs/>
                <w:lang w:eastAsia="ru-RU"/>
              </w:rPr>
              <w:t xml:space="preserve"> (САК и САР).</w:t>
            </w:r>
          </w:p>
        </w:tc>
        <w:tc>
          <w:tcPr>
            <w:tcW w:w="2693" w:type="dxa"/>
            <w:tcBorders>
              <w:right w:val="single" w:sz="4" w:space="0" w:color="auto"/>
            </w:tcBorders>
          </w:tcPr>
          <w:p w14:paraId="7CE0159A" w14:textId="14E6201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3BA9A14B"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5D212B34" w14:textId="77777777" w:rsidTr="001E0DE7">
        <w:tc>
          <w:tcPr>
            <w:tcW w:w="2267" w:type="dxa"/>
            <w:vMerge/>
          </w:tcPr>
          <w:p w14:paraId="23A3A40C"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7D92A2A" w14:textId="6B26DC38"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413363E0" w14:textId="1DAD6EBE"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6B8B6150"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30267EB" w14:textId="77777777" w:rsidTr="001E0DE7">
        <w:tc>
          <w:tcPr>
            <w:tcW w:w="2267" w:type="dxa"/>
            <w:vMerge/>
          </w:tcPr>
          <w:p w14:paraId="0F17FC81"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263E9FA8" w14:textId="5EB5ED14"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параметров качества</w:t>
            </w:r>
          </w:p>
        </w:tc>
        <w:tc>
          <w:tcPr>
            <w:tcW w:w="2693" w:type="dxa"/>
            <w:tcBorders>
              <w:right w:val="single" w:sz="4" w:space="0" w:color="auto"/>
            </w:tcBorders>
          </w:tcPr>
          <w:p w14:paraId="4B7FABC0" w14:textId="15CEB4A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7BECB5AB"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2ED9FE05" w14:textId="77777777" w:rsidTr="00911287">
        <w:tc>
          <w:tcPr>
            <w:tcW w:w="2267" w:type="dxa"/>
            <w:vMerge w:val="restart"/>
          </w:tcPr>
          <w:p w14:paraId="4AD22674" w14:textId="63205FB9" w:rsidR="00621734" w:rsidRPr="007674C3" w:rsidRDefault="00621734" w:rsidP="00621734">
            <w:pPr>
              <w:suppressAutoHyphens/>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Тема 1</w:t>
            </w:r>
            <w:r w:rsidRPr="008D6258">
              <w:rPr>
                <w:rFonts w:ascii="Times New Roman" w:eastAsia="Times New Roman" w:hAnsi="Times New Roman" w:cs="Times New Roman"/>
                <w:b/>
                <w:bCs/>
                <w:iCs/>
                <w:lang w:eastAsia="ru-RU"/>
              </w:rPr>
              <w:t>.5</w:t>
            </w:r>
            <w:r w:rsidRPr="008D6258">
              <w:rPr>
                <w:rFonts w:ascii="Times New Roman" w:eastAsia="Times New Roman" w:hAnsi="Times New Roman" w:cs="Times New Roman"/>
                <w:bCs/>
                <w:iCs/>
                <w:lang w:eastAsia="ru-RU"/>
              </w:rPr>
              <w:t xml:space="preserve"> Контроль и регулирование расхода</w:t>
            </w:r>
          </w:p>
        </w:tc>
        <w:tc>
          <w:tcPr>
            <w:tcW w:w="7651" w:type="dxa"/>
            <w:gridSpan w:val="3"/>
            <w:vAlign w:val="bottom"/>
          </w:tcPr>
          <w:p w14:paraId="7B1A1EF5" w14:textId="14A41AF4"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t>Содержание</w:t>
            </w:r>
          </w:p>
        </w:tc>
        <w:tc>
          <w:tcPr>
            <w:tcW w:w="2693" w:type="dxa"/>
            <w:tcBorders>
              <w:right w:val="single" w:sz="4" w:space="0" w:color="auto"/>
            </w:tcBorders>
          </w:tcPr>
          <w:p w14:paraId="34228FA5"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2CED837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36D3FA91" w14:textId="77777777" w:rsidTr="001E0DE7">
        <w:tc>
          <w:tcPr>
            <w:tcW w:w="2267" w:type="dxa"/>
            <w:vMerge/>
          </w:tcPr>
          <w:p w14:paraId="2DC44767"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DF40618" w14:textId="1F0413EA" w:rsidR="00621734" w:rsidRPr="008D6258" w:rsidRDefault="00621734" w:rsidP="00621734">
            <w:pPr>
              <w:suppressAutoHyphens/>
              <w:jc w:val="both"/>
              <w:rPr>
                <w:rFonts w:ascii="Times New Roman" w:eastAsia="Times New Roman" w:hAnsi="Times New Roman" w:cs="Times New Roman"/>
                <w:bCs/>
                <w:iCs/>
                <w:lang w:eastAsia="ru-RU"/>
              </w:rPr>
            </w:pPr>
            <w:r w:rsidRPr="008D6258">
              <w:rPr>
                <w:rFonts w:ascii="Times New Roman" w:eastAsia="Times New Roman" w:hAnsi="Times New Roman" w:cs="Times New Roman"/>
                <w:bCs/>
                <w:iCs/>
                <w:lang w:eastAsia="ru-RU"/>
              </w:rPr>
              <w:t>Типовые схемы автоматического контроля и регулирования расхода (САК и САР).</w:t>
            </w:r>
          </w:p>
        </w:tc>
        <w:tc>
          <w:tcPr>
            <w:tcW w:w="2693" w:type="dxa"/>
            <w:tcBorders>
              <w:right w:val="single" w:sz="4" w:space="0" w:color="auto"/>
            </w:tcBorders>
          </w:tcPr>
          <w:p w14:paraId="759AB217" w14:textId="128AF68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4AAF015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0BB72E2" w14:textId="77777777" w:rsidTr="001E0DE7">
        <w:tc>
          <w:tcPr>
            <w:tcW w:w="2267" w:type="dxa"/>
            <w:vMerge/>
          </w:tcPr>
          <w:p w14:paraId="7951E1C1"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54E9C5A" w14:textId="6229600E"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43D1109F" w14:textId="09568ADC"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46777B21"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E263E3A" w14:textId="77777777" w:rsidTr="001E0DE7">
        <w:tc>
          <w:tcPr>
            <w:tcW w:w="2267" w:type="dxa"/>
            <w:vMerge/>
          </w:tcPr>
          <w:p w14:paraId="0C5133AC"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223811E5" w14:textId="28C1FC33"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расхода, соотношение расхода</w:t>
            </w:r>
          </w:p>
        </w:tc>
        <w:tc>
          <w:tcPr>
            <w:tcW w:w="2693" w:type="dxa"/>
            <w:tcBorders>
              <w:right w:val="single" w:sz="4" w:space="0" w:color="auto"/>
            </w:tcBorders>
          </w:tcPr>
          <w:p w14:paraId="5C1351CF" w14:textId="20656376"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6C36674F"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6CD61D25" w14:textId="77777777" w:rsidTr="00A3764C">
        <w:tc>
          <w:tcPr>
            <w:tcW w:w="2267" w:type="dxa"/>
            <w:vMerge/>
          </w:tcPr>
          <w:p w14:paraId="6772D23D"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vAlign w:val="bottom"/>
          </w:tcPr>
          <w:p w14:paraId="052B4F33" w14:textId="77777777" w:rsidR="00621734" w:rsidRPr="00911287" w:rsidRDefault="00621734"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3AF85171" w14:textId="698A08E7" w:rsidR="00621734" w:rsidRPr="00BA7011" w:rsidRDefault="00621734" w:rsidP="00621734">
            <w:pPr>
              <w:pStyle w:val="a4"/>
              <w:suppressAutoHyphens/>
              <w:ind w:left="0"/>
              <w:jc w:val="both"/>
              <w:rPr>
                <w:rFonts w:ascii="Times New Roman" w:eastAsia="Times New Roman" w:hAnsi="Times New Roman" w:cs="Times New Roman"/>
                <w:bCs/>
                <w:iCs/>
                <w:lang w:eastAsia="ru-RU"/>
              </w:rPr>
            </w:pPr>
            <w:r w:rsidRPr="00AC7B39">
              <w:rPr>
                <w:rFonts w:ascii="Times New Roman" w:eastAsia="Times New Roman" w:hAnsi="Times New Roman" w:cs="Times New Roman"/>
                <w:bCs/>
                <w:i/>
                <w:lang w:eastAsia="ru-RU"/>
              </w:rPr>
              <w:t>Самостоятельное изучение правил выполнения чертежей и технологической документации по ЕСКД и ЕСТП.</w:t>
            </w:r>
          </w:p>
        </w:tc>
        <w:tc>
          <w:tcPr>
            <w:tcW w:w="2693" w:type="dxa"/>
            <w:tcBorders>
              <w:right w:val="single" w:sz="4" w:space="0" w:color="auto"/>
            </w:tcBorders>
          </w:tcPr>
          <w:p w14:paraId="63592960" w14:textId="7FF27503"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6E953318"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1D0ECE30" w14:textId="77777777" w:rsidTr="00A60F34">
        <w:trPr>
          <w:trHeight w:val="426"/>
        </w:trPr>
        <w:tc>
          <w:tcPr>
            <w:tcW w:w="9918" w:type="dxa"/>
            <w:gridSpan w:val="4"/>
            <w:vAlign w:val="center"/>
          </w:tcPr>
          <w:p w14:paraId="29D1CFAC" w14:textId="4FE00825" w:rsidR="00621734" w:rsidRPr="00A60F34" w:rsidRDefault="00621734" w:rsidP="00621734">
            <w:pPr>
              <w:suppressAutoHyphens/>
              <w:rPr>
                <w:rFonts w:ascii="Times New Roman" w:eastAsia="Times New Roman" w:hAnsi="Times New Roman" w:cs="Times New Roman"/>
                <w:b/>
                <w:bCs/>
                <w:iCs/>
                <w:lang w:eastAsia="ru-RU"/>
              </w:rPr>
            </w:pPr>
            <w:r w:rsidRPr="00A60F34">
              <w:rPr>
                <w:rFonts w:ascii="Times New Roman" w:eastAsia="Times New Roman" w:hAnsi="Times New Roman" w:cs="Times New Roman"/>
                <w:b/>
                <w:bCs/>
                <w:iCs/>
                <w:lang w:eastAsia="ru-RU"/>
              </w:rPr>
              <w:t>Раздел 2. Автоматизация технологических процессов</w:t>
            </w:r>
          </w:p>
        </w:tc>
        <w:tc>
          <w:tcPr>
            <w:tcW w:w="2693" w:type="dxa"/>
            <w:tcBorders>
              <w:right w:val="single" w:sz="4" w:space="0" w:color="auto"/>
            </w:tcBorders>
          </w:tcPr>
          <w:p w14:paraId="7118C9BB"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6149484C"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53677149"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4271EA04"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272B75E5"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49568EE2"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18B452E3"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5EFFF960" w14:textId="58DC9FB0" w:rsidR="00621734" w:rsidRPr="00C63897" w:rsidRDefault="00621734" w:rsidP="00621734">
            <w:pPr>
              <w:suppressAutoHyphens/>
              <w:jc w:val="both"/>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45AF4D64" w14:textId="77777777" w:rsidTr="00911287">
        <w:tc>
          <w:tcPr>
            <w:tcW w:w="2267" w:type="dxa"/>
            <w:vMerge w:val="restart"/>
          </w:tcPr>
          <w:p w14:paraId="0F6DE81C" w14:textId="370DAB85" w:rsidR="00621734" w:rsidRPr="007674C3" w:rsidRDefault="00621734" w:rsidP="00621734">
            <w:pPr>
              <w:suppressAutoHyphen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Тема 2.1 </w:t>
            </w:r>
            <w:r w:rsidRPr="00615F6F">
              <w:rPr>
                <w:rFonts w:ascii="Times New Roman" w:eastAsia="Times New Roman" w:hAnsi="Times New Roman" w:cs="Times New Roman"/>
                <w:bCs/>
                <w:iCs/>
                <w:lang w:eastAsia="ru-RU"/>
              </w:rPr>
              <w:t>Автоматизация гидромеханических процессов</w:t>
            </w:r>
          </w:p>
        </w:tc>
        <w:tc>
          <w:tcPr>
            <w:tcW w:w="7651" w:type="dxa"/>
            <w:gridSpan w:val="3"/>
            <w:vAlign w:val="bottom"/>
          </w:tcPr>
          <w:p w14:paraId="066E26D5" w14:textId="39455F96"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t>Содержание</w:t>
            </w:r>
          </w:p>
        </w:tc>
        <w:tc>
          <w:tcPr>
            <w:tcW w:w="2693" w:type="dxa"/>
            <w:tcBorders>
              <w:right w:val="single" w:sz="4" w:space="0" w:color="auto"/>
            </w:tcBorders>
          </w:tcPr>
          <w:p w14:paraId="4AD476BF"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53DC4E29"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0BAD069" w14:textId="77777777" w:rsidTr="001E0DE7">
        <w:tc>
          <w:tcPr>
            <w:tcW w:w="2267" w:type="dxa"/>
            <w:vMerge/>
          </w:tcPr>
          <w:p w14:paraId="51C9AA71"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409C845F" w14:textId="522CE4AC" w:rsidR="00621734" w:rsidRPr="008D6258"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 xml:space="preserve">Автоматизация </w:t>
            </w:r>
            <w:r>
              <w:rPr>
                <w:rFonts w:ascii="Times New Roman" w:eastAsia="Times New Roman" w:hAnsi="Times New Roman" w:cs="Times New Roman"/>
                <w:bCs/>
                <w:iCs/>
                <w:lang w:eastAsia="ru-RU"/>
              </w:rPr>
              <w:t xml:space="preserve">процесса перемещения жидкостей. </w:t>
            </w:r>
            <w:r w:rsidRPr="00615F6F">
              <w:rPr>
                <w:rFonts w:ascii="Times New Roman" w:eastAsia="Times New Roman" w:hAnsi="Times New Roman" w:cs="Times New Roman"/>
                <w:bCs/>
                <w:iCs/>
                <w:lang w:eastAsia="ru-RU"/>
              </w:rPr>
              <w:t>Типовые решение автоматизации процессов фильтрования и перемешивания.</w:t>
            </w:r>
          </w:p>
        </w:tc>
        <w:tc>
          <w:tcPr>
            <w:tcW w:w="2693" w:type="dxa"/>
            <w:tcBorders>
              <w:right w:val="single" w:sz="4" w:space="0" w:color="auto"/>
            </w:tcBorders>
          </w:tcPr>
          <w:p w14:paraId="4F8F09C0" w14:textId="294AFE83"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516" w:type="dxa"/>
            <w:vMerge/>
            <w:tcBorders>
              <w:left w:val="single" w:sz="4" w:space="0" w:color="auto"/>
              <w:right w:val="single" w:sz="4" w:space="0" w:color="auto"/>
            </w:tcBorders>
          </w:tcPr>
          <w:p w14:paraId="3D75F167"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AA3405F" w14:textId="77777777" w:rsidTr="001E0DE7">
        <w:tc>
          <w:tcPr>
            <w:tcW w:w="2267" w:type="dxa"/>
            <w:vMerge/>
          </w:tcPr>
          <w:p w14:paraId="0A49D220"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4D0EBFF6" w14:textId="334FA991"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49E70BE5" w14:textId="7A820094"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3FC02DA1"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13ACE93" w14:textId="77777777" w:rsidTr="001E0DE7">
        <w:tc>
          <w:tcPr>
            <w:tcW w:w="2267" w:type="dxa"/>
            <w:vMerge/>
          </w:tcPr>
          <w:p w14:paraId="31D84FA2"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5273D6D6" w14:textId="57AD2E72"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перемешивания и фильтрования.</w:t>
            </w:r>
          </w:p>
        </w:tc>
        <w:tc>
          <w:tcPr>
            <w:tcW w:w="2693" w:type="dxa"/>
            <w:tcBorders>
              <w:right w:val="single" w:sz="4" w:space="0" w:color="auto"/>
            </w:tcBorders>
          </w:tcPr>
          <w:p w14:paraId="4105B98B" w14:textId="28449283"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vMerge/>
            <w:tcBorders>
              <w:left w:val="single" w:sz="4" w:space="0" w:color="auto"/>
              <w:right w:val="single" w:sz="4" w:space="0" w:color="auto"/>
            </w:tcBorders>
          </w:tcPr>
          <w:p w14:paraId="13ABCF42"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53F2DA8D" w14:textId="77777777" w:rsidTr="00911287">
        <w:tc>
          <w:tcPr>
            <w:tcW w:w="2267" w:type="dxa"/>
            <w:vMerge/>
          </w:tcPr>
          <w:p w14:paraId="19B89C66"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vAlign w:val="bottom"/>
          </w:tcPr>
          <w:p w14:paraId="634D5917" w14:textId="77777777" w:rsidR="00621734" w:rsidRPr="00911287" w:rsidRDefault="00621734"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5A54B5F1" w14:textId="393253EC" w:rsidR="00621734" w:rsidRPr="00AC7B39" w:rsidRDefault="00621734" w:rsidP="00621734">
            <w:pPr>
              <w:pStyle w:val="a4"/>
              <w:suppressAutoHyphens/>
              <w:ind w:left="0"/>
              <w:rPr>
                <w:rFonts w:ascii="Times New Roman" w:eastAsia="Times New Roman" w:hAnsi="Times New Roman" w:cs="Times New Roman"/>
                <w:bCs/>
                <w:i/>
                <w:lang w:eastAsia="ru-RU"/>
              </w:rPr>
            </w:pPr>
            <w:r w:rsidRPr="00AC7B39">
              <w:rPr>
                <w:rFonts w:ascii="Times New Roman" w:eastAsia="Times New Roman" w:hAnsi="Times New Roman" w:cs="Times New Roman"/>
                <w:bCs/>
                <w:i/>
                <w:lang w:eastAsia="ru-RU"/>
              </w:rPr>
              <w:t>Самостоятельное изучение правил выполнения чертежей и технологической документации по ЕСКД и ЕСТП.</w:t>
            </w:r>
          </w:p>
        </w:tc>
        <w:tc>
          <w:tcPr>
            <w:tcW w:w="2693" w:type="dxa"/>
            <w:tcBorders>
              <w:right w:val="single" w:sz="4" w:space="0" w:color="auto"/>
            </w:tcBorders>
          </w:tcPr>
          <w:p w14:paraId="7ED4C3ED" w14:textId="7B7386EF"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436D5215"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2A16FEE" w14:textId="77777777" w:rsidTr="00911287">
        <w:tc>
          <w:tcPr>
            <w:tcW w:w="2267" w:type="dxa"/>
            <w:vMerge w:val="restart"/>
          </w:tcPr>
          <w:p w14:paraId="7E361A32" w14:textId="66788B94" w:rsidR="00621734" w:rsidRPr="007674C3" w:rsidRDefault="00621734" w:rsidP="00621734">
            <w:pPr>
              <w:suppressAutoHyphen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Тема 2.2</w:t>
            </w:r>
            <w:r w:rsidRPr="00615F6F">
              <w:rPr>
                <w:rFonts w:ascii="Times New Roman" w:eastAsia="Times New Roman" w:hAnsi="Times New Roman" w:cs="Times New Roman"/>
                <w:b/>
                <w:bCs/>
                <w:iCs/>
                <w:lang w:eastAsia="ru-RU"/>
              </w:rPr>
              <w:t xml:space="preserve"> </w:t>
            </w:r>
            <w:r w:rsidRPr="00615F6F">
              <w:rPr>
                <w:rFonts w:ascii="Times New Roman" w:eastAsia="Times New Roman" w:hAnsi="Times New Roman" w:cs="Times New Roman"/>
                <w:bCs/>
                <w:iCs/>
                <w:lang w:eastAsia="ru-RU"/>
              </w:rPr>
              <w:t>Автоматизация</w:t>
            </w:r>
            <w:r>
              <w:rPr>
                <w:rFonts w:ascii="Times New Roman" w:eastAsia="Times New Roman" w:hAnsi="Times New Roman" w:cs="Times New Roman"/>
                <w:bCs/>
                <w:iCs/>
                <w:lang w:eastAsia="ru-RU"/>
              </w:rPr>
              <w:t xml:space="preserve"> тепловых про</w:t>
            </w:r>
            <w:r w:rsidRPr="00615F6F">
              <w:rPr>
                <w:rFonts w:ascii="Times New Roman" w:eastAsia="Times New Roman" w:hAnsi="Times New Roman" w:cs="Times New Roman"/>
                <w:bCs/>
                <w:iCs/>
                <w:lang w:eastAsia="ru-RU"/>
              </w:rPr>
              <w:t>цессов</w:t>
            </w:r>
          </w:p>
        </w:tc>
        <w:tc>
          <w:tcPr>
            <w:tcW w:w="7651" w:type="dxa"/>
            <w:gridSpan w:val="3"/>
            <w:vAlign w:val="bottom"/>
          </w:tcPr>
          <w:p w14:paraId="7C97E9FE" w14:textId="66E2CEC2"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t>Содержание</w:t>
            </w:r>
          </w:p>
        </w:tc>
        <w:tc>
          <w:tcPr>
            <w:tcW w:w="2693" w:type="dxa"/>
            <w:tcBorders>
              <w:right w:val="single" w:sz="4" w:space="0" w:color="auto"/>
            </w:tcBorders>
          </w:tcPr>
          <w:p w14:paraId="6AF8C2F6"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645C43C9"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DD7BF6F" w14:textId="77777777" w:rsidTr="001E0DE7">
        <w:tc>
          <w:tcPr>
            <w:tcW w:w="2267" w:type="dxa"/>
            <w:vMerge/>
          </w:tcPr>
          <w:p w14:paraId="6629CC62"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15DAE30A" w14:textId="77777777"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Автоматизация процессов в теплообменниках.</w:t>
            </w:r>
          </w:p>
          <w:p w14:paraId="0944C66F" w14:textId="4AEE1F5D"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Типовые решение автоматизации нагревания и охлаждения.</w:t>
            </w:r>
          </w:p>
          <w:p w14:paraId="6C92BD6A" w14:textId="2BA23E5A" w:rsidR="00621734" w:rsidRPr="008D6258"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Типовые решение автоматизации сушки.</w:t>
            </w:r>
          </w:p>
        </w:tc>
        <w:tc>
          <w:tcPr>
            <w:tcW w:w="2693" w:type="dxa"/>
            <w:tcBorders>
              <w:right w:val="single" w:sz="4" w:space="0" w:color="auto"/>
            </w:tcBorders>
          </w:tcPr>
          <w:p w14:paraId="54798856" w14:textId="48553BDA"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c>
          <w:tcPr>
            <w:tcW w:w="2516" w:type="dxa"/>
            <w:vMerge/>
            <w:tcBorders>
              <w:left w:val="single" w:sz="4" w:space="0" w:color="auto"/>
              <w:right w:val="single" w:sz="4" w:space="0" w:color="auto"/>
            </w:tcBorders>
          </w:tcPr>
          <w:p w14:paraId="55703CC2"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1AF774AE" w14:textId="77777777" w:rsidTr="001E0DE7">
        <w:tc>
          <w:tcPr>
            <w:tcW w:w="2267" w:type="dxa"/>
            <w:vMerge/>
          </w:tcPr>
          <w:p w14:paraId="171C5799"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35594AF9" w14:textId="17650B03"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3D9DFA63" w14:textId="788C4647"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Borders>
              <w:left w:val="single" w:sz="4" w:space="0" w:color="auto"/>
              <w:right w:val="single" w:sz="4" w:space="0" w:color="auto"/>
            </w:tcBorders>
          </w:tcPr>
          <w:p w14:paraId="709B9030"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CE716F0" w14:textId="77777777" w:rsidTr="001E0DE7">
        <w:tc>
          <w:tcPr>
            <w:tcW w:w="2267" w:type="dxa"/>
            <w:vMerge/>
          </w:tcPr>
          <w:p w14:paraId="5A9ED6F0"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0AA6DE5E" w14:textId="2C1CDFD6"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выпарной установки.</w:t>
            </w:r>
          </w:p>
          <w:p w14:paraId="388C5C19" w14:textId="7AAC85FD"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кристаллизационной установки.</w:t>
            </w:r>
          </w:p>
        </w:tc>
        <w:tc>
          <w:tcPr>
            <w:tcW w:w="2693" w:type="dxa"/>
            <w:tcBorders>
              <w:right w:val="single" w:sz="4" w:space="0" w:color="auto"/>
            </w:tcBorders>
          </w:tcPr>
          <w:p w14:paraId="1AA89DB7" w14:textId="3F39DA0B"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6/6</w:t>
            </w:r>
          </w:p>
        </w:tc>
        <w:tc>
          <w:tcPr>
            <w:tcW w:w="2516" w:type="dxa"/>
            <w:vMerge/>
            <w:tcBorders>
              <w:left w:val="single" w:sz="4" w:space="0" w:color="auto"/>
              <w:right w:val="single" w:sz="4" w:space="0" w:color="auto"/>
            </w:tcBorders>
          </w:tcPr>
          <w:p w14:paraId="51B737DE"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66CC48E" w14:textId="77777777" w:rsidTr="001E0DE7">
        <w:tc>
          <w:tcPr>
            <w:tcW w:w="2267" w:type="dxa"/>
            <w:vMerge/>
          </w:tcPr>
          <w:p w14:paraId="788F84E3"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73D927FB" w14:textId="77777777" w:rsidR="00621734" w:rsidRPr="00911287" w:rsidRDefault="00621734"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34E9F12D" w14:textId="46C13003" w:rsidR="00621734" w:rsidRPr="00AC7B39" w:rsidRDefault="00621734" w:rsidP="00621734">
            <w:pPr>
              <w:pStyle w:val="a4"/>
              <w:suppressAutoHyphens/>
              <w:ind w:left="0"/>
              <w:jc w:val="both"/>
              <w:rPr>
                <w:rFonts w:ascii="Times New Roman" w:eastAsia="Times New Roman" w:hAnsi="Times New Roman" w:cs="Times New Roman"/>
                <w:bCs/>
                <w:i/>
                <w:iCs/>
                <w:lang w:eastAsia="ru-RU"/>
              </w:rPr>
            </w:pPr>
            <w:r w:rsidRPr="00AC7B39">
              <w:rPr>
                <w:rFonts w:ascii="Times New Roman" w:eastAsia="Times New Roman" w:hAnsi="Times New Roman" w:cs="Times New Roman"/>
                <w:bCs/>
                <w:i/>
                <w:iCs/>
                <w:lang w:eastAsia="ru-RU"/>
              </w:rPr>
              <w:t>Систематическая проработка конспектов занятий, учебной и специальной технической литературы</w:t>
            </w:r>
          </w:p>
        </w:tc>
        <w:tc>
          <w:tcPr>
            <w:tcW w:w="2693" w:type="dxa"/>
            <w:tcBorders>
              <w:right w:val="single" w:sz="4" w:space="0" w:color="auto"/>
            </w:tcBorders>
          </w:tcPr>
          <w:p w14:paraId="0DD616CE" w14:textId="3CA536BA"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69358CF0"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74C44BC6" w14:textId="77777777" w:rsidTr="00911287">
        <w:tc>
          <w:tcPr>
            <w:tcW w:w="2267" w:type="dxa"/>
            <w:vMerge w:val="restart"/>
          </w:tcPr>
          <w:p w14:paraId="49D50DCE" w14:textId="4AAD9C55" w:rsidR="00621734" w:rsidRPr="007674C3" w:rsidRDefault="00621734" w:rsidP="00621734">
            <w:pPr>
              <w:suppressAutoHyphens/>
              <w:rPr>
                <w:rFonts w:ascii="Times New Roman" w:eastAsia="Times New Roman" w:hAnsi="Times New Roman" w:cs="Times New Roman"/>
                <w:b/>
                <w:bCs/>
                <w:iCs/>
                <w:lang w:eastAsia="ru-RU"/>
              </w:rPr>
            </w:pPr>
            <w:r w:rsidRPr="00615F6F">
              <w:rPr>
                <w:rFonts w:ascii="Times New Roman" w:eastAsia="Times New Roman" w:hAnsi="Times New Roman" w:cs="Times New Roman"/>
                <w:b/>
                <w:bCs/>
                <w:iCs/>
                <w:lang w:eastAsia="ru-RU"/>
              </w:rPr>
              <w:t xml:space="preserve">Тема </w:t>
            </w:r>
            <w:r>
              <w:rPr>
                <w:rFonts w:ascii="Times New Roman" w:eastAsia="Times New Roman" w:hAnsi="Times New Roman" w:cs="Times New Roman"/>
                <w:b/>
                <w:bCs/>
                <w:iCs/>
                <w:lang w:eastAsia="ru-RU"/>
              </w:rPr>
              <w:t>2.3</w:t>
            </w:r>
            <w:r w:rsidRPr="00615F6F">
              <w:rPr>
                <w:rFonts w:ascii="Times New Roman" w:eastAsia="Times New Roman" w:hAnsi="Times New Roman" w:cs="Times New Roman"/>
                <w:b/>
                <w:bCs/>
                <w:iCs/>
                <w:lang w:eastAsia="ru-RU"/>
              </w:rPr>
              <w:t xml:space="preserve"> </w:t>
            </w:r>
            <w:r w:rsidRPr="00615F6F">
              <w:rPr>
                <w:rFonts w:ascii="Times New Roman" w:eastAsia="Times New Roman" w:hAnsi="Times New Roman" w:cs="Times New Roman"/>
                <w:bCs/>
                <w:iCs/>
                <w:lang w:eastAsia="ru-RU"/>
              </w:rPr>
              <w:t xml:space="preserve">Автоматизация </w:t>
            </w:r>
            <w:r w:rsidRPr="00615F6F">
              <w:rPr>
                <w:rFonts w:ascii="Times New Roman" w:eastAsia="Times New Roman" w:hAnsi="Times New Roman" w:cs="Times New Roman"/>
                <w:bCs/>
                <w:iCs/>
                <w:lang w:eastAsia="ru-RU"/>
              </w:rPr>
              <w:lastRenderedPageBreak/>
              <w:t>массообменных процессов</w:t>
            </w:r>
          </w:p>
        </w:tc>
        <w:tc>
          <w:tcPr>
            <w:tcW w:w="7651" w:type="dxa"/>
            <w:gridSpan w:val="3"/>
            <w:vAlign w:val="bottom"/>
          </w:tcPr>
          <w:p w14:paraId="0D7F719A" w14:textId="687BC729"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lastRenderedPageBreak/>
              <w:t>Содержание</w:t>
            </w:r>
          </w:p>
        </w:tc>
        <w:tc>
          <w:tcPr>
            <w:tcW w:w="2693" w:type="dxa"/>
            <w:tcBorders>
              <w:right w:val="single" w:sz="4" w:space="0" w:color="auto"/>
            </w:tcBorders>
          </w:tcPr>
          <w:p w14:paraId="6D35EBA5"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89E1CD1"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034D2262" w14:textId="77777777" w:rsidTr="001E0DE7">
        <w:tc>
          <w:tcPr>
            <w:tcW w:w="2267" w:type="dxa"/>
            <w:vMerge/>
          </w:tcPr>
          <w:p w14:paraId="7B6F40D6"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48EBEA61" w14:textId="77777777"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Автоматизация процесса ректификации</w:t>
            </w:r>
          </w:p>
          <w:p w14:paraId="1D8B545F" w14:textId="77060915"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 xml:space="preserve">Автоматизация процесса, протекающего в абсорбционной </w:t>
            </w:r>
          </w:p>
          <w:p w14:paraId="05307EC8" w14:textId="41B8F55D"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lastRenderedPageBreak/>
              <w:t xml:space="preserve">Типовые решение автоматизации процесса адсорбции. </w:t>
            </w:r>
          </w:p>
          <w:p w14:paraId="307C6FF6" w14:textId="0CF85BF8" w:rsidR="00621734" w:rsidRPr="00615F6F"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Типовые решение автоматизации процесса выпаривания.</w:t>
            </w:r>
          </w:p>
          <w:p w14:paraId="76173F22" w14:textId="48E1BACE" w:rsidR="00621734" w:rsidRPr="008D6258" w:rsidRDefault="00621734" w:rsidP="00621734">
            <w:pPr>
              <w:suppressAutoHyphens/>
              <w:jc w:val="both"/>
              <w:rPr>
                <w:rFonts w:ascii="Times New Roman" w:eastAsia="Times New Roman" w:hAnsi="Times New Roman" w:cs="Times New Roman"/>
                <w:bCs/>
                <w:iCs/>
                <w:lang w:eastAsia="ru-RU"/>
              </w:rPr>
            </w:pPr>
            <w:r w:rsidRPr="00615F6F">
              <w:rPr>
                <w:rFonts w:ascii="Times New Roman" w:eastAsia="Times New Roman" w:hAnsi="Times New Roman" w:cs="Times New Roman"/>
                <w:bCs/>
                <w:iCs/>
                <w:lang w:eastAsia="ru-RU"/>
              </w:rPr>
              <w:t>Типовые решение автоматизации процесса кристаллизации.</w:t>
            </w:r>
          </w:p>
        </w:tc>
        <w:tc>
          <w:tcPr>
            <w:tcW w:w="2693" w:type="dxa"/>
            <w:tcBorders>
              <w:right w:val="single" w:sz="4" w:space="0" w:color="auto"/>
            </w:tcBorders>
          </w:tcPr>
          <w:p w14:paraId="74DE030B" w14:textId="4B683CAD"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20/6</w:t>
            </w:r>
          </w:p>
        </w:tc>
        <w:tc>
          <w:tcPr>
            <w:tcW w:w="2516" w:type="dxa"/>
            <w:vMerge/>
            <w:tcBorders>
              <w:left w:val="single" w:sz="4" w:space="0" w:color="auto"/>
              <w:right w:val="single" w:sz="4" w:space="0" w:color="auto"/>
            </w:tcBorders>
          </w:tcPr>
          <w:p w14:paraId="0427BB67"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3B1D8F54" w14:textId="77777777" w:rsidTr="001E0DE7">
        <w:tc>
          <w:tcPr>
            <w:tcW w:w="2267" w:type="dxa"/>
            <w:vMerge/>
          </w:tcPr>
          <w:p w14:paraId="5C324978"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10396EF7" w14:textId="7F138451"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0662C291" w14:textId="22DAA820"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Borders>
              <w:left w:val="single" w:sz="4" w:space="0" w:color="auto"/>
              <w:right w:val="single" w:sz="4" w:space="0" w:color="auto"/>
            </w:tcBorders>
          </w:tcPr>
          <w:p w14:paraId="15CED712"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6F5C3E0F" w14:textId="77777777" w:rsidTr="001E0DE7">
        <w:tc>
          <w:tcPr>
            <w:tcW w:w="2267" w:type="dxa"/>
            <w:vMerge/>
          </w:tcPr>
          <w:p w14:paraId="41B751FE"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26701233" w14:textId="268D2A0A"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функциональной схемы</w:t>
            </w:r>
            <w:r>
              <w:rPr>
                <w:rFonts w:ascii="Times New Roman" w:eastAsia="Times New Roman" w:hAnsi="Times New Roman" w:cs="Times New Roman"/>
                <w:bCs/>
                <w:iCs/>
                <w:lang w:eastAsia="ru-RU"/>
              </w:rPr>
              <w:t xml:space="preserve"> ректификационной установки.</w:t>
            </w:r>
          </w:p>
          <w:p w14:paraId="3476FB7B" w14:textId="34315C94"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w:t>
            </w:r>
            <w:r>
              <w:rPr>
                <w:rFonts w:ascii="Times New Roman" w:eastAsia="Times New Roman" w:hAnsi="Times New Roman" w:cs="Times New Roman"/>
                <w:bCs/>
                <w:iCs/>
                <w:lang w:eastAsia="ru-RU"/>
              </w:rPr>
              <w:t xml:space="preserve"> и САР адсорбционной установки</w:t>
            </w:r>
          </w:p>
          <w:p w14:paraId="539A6610" w14:textId="1DC18381"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 xml:space="preserve">Составление функциональных схем САК и САР процесса абсорбции - десорбции. </w:t>
            </w:r>
          </w:p>
          <w:p w14:paraId="30D159A9" w14:textId="31AE0838"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функциональных схем САК и САР сушки.</w:t>
            </w:r>
          </w:p>
        </w:tc>
        <w:tc>
          <w:tcPr>
            <w:tcW w:w="2693" w:type="dxa"/>
            <w:tcBorders>
              <w:right w:val="single" w:sz="4" w:space="0" w:color="auto"/>
            </w:tcBorders>
          </w:tcPr>
          <w:p w14:paraId="6A6980CF" w14:textId="0CDAC4C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516" w:type="dxa"/>
            <w:vMerge/>
            <w:tcBorders>
              <w:left w:val="single" w:sz="4" w:space="0" w:color="auto"/>
              <w:right w:val="single" w:sz="4" w:space="0" w:color="auto"/>
            </w:tcBorders>
          </w:tcPr>
          <w:p w14:paraId="6C7F6BE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1ECACD38" w14:textId="77777777" w:rsidTr="001E0DE7">
        <w:tc>
          <w:tcPr>
            <w:tcW w:w="2267" w:type="dxa"/>
            <w:vMerge/>
          </w:tcPr>
          <w:p w14:paraId="548EE204"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652FB190" w14:textId="77777777" w:rsidR="00621734" w:rsidRPr="00911287" w:rsidRDefault="00621734"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2188D3F6" w14:textId="77777777" w:rsidR="00621734" w:rsidRPr="00AC7B39" w:rsidRDefault="00621734" w:rsidP="00621734">
            <w:pPr>
              <w:pStyle w:val="a4"/>
              <w:suppressAutoHyphens/>
              <w:ind w:left="0"/>
              <w:rPr>
                <w:rFonts w:ascii="Times New Roman" w:eastAsia="Times New Roman" w:hAnsi="Times New Roman" w:cs="Times New Roman"/>
                <w:bCs/>
                <w:i/>
                <w:iCs/>
                <w:lang w:eastAsia="ru-RU"/>
              </w:rPr>
            </w:pPr>
            <w:r w:rsidRPr="00AC7B39">
              <w:rPr>
                <w:rFonts w:ascii="Times New Roman" w:eastAsia="Times New Roman" w:hAnsi="Times New Roman" w:cs="Times New Roman"/>
                <w:bCs/>
                <w:i/>
                <w:iCs/>
                <w:lang w:eastAsia="ru-RU"/>
              </w:rPr>
              <w:t>Самостоятельное изучение правил выполнения чертежей и технологической документации по ЕСКД и ЕСТП.</w:t>
            </w:r>
          </w:p>
          <w:p w14:paraId="08818A00" w14:textId="19384748" w:rsidR="00621734" w:rsidRPr="00BA7011" w:rsidRDefault="00621734" w:rsidP="00621734">
            <w:pPr>
              <w:pStyle w:val="a4"/>
              <w:suppressAutoHyphens/>
              <w:ind w:left="0"/>
              <w:jc w:val="both"/>
              <w:rPr>
                <w:rFonts w:ascii="Times New Roman" w:eastAsia="Times New Roman" w:hAnsi="Times New Roman" w:cs="Times New Roman"/>
                <w:bCs/>
                <w:iCs/>
                <w:lang w:eastAsia="ru-RU"/>
              </w:rPr>
            </w:pPr>
            <w:r w:rsidRPr="00AC7B39">
              <w:rPr>
                <w:rFonts w:ascii="Times New Roman" w:eastAsia="Times New Roman" w:hAnsi="Times New Roman" w:cs="Times New Roman"/>
                <w:bCs/>
                <w:i/>
                <w:iCs/>
                <w:lang w:eastAsia="ru-RU"/>
              </w:rPr>
              <w:t>Самостоятельное изучение справочной и дополнительной литературы</w:t>
            </w:r>
          </w:p>
        </w:tc>
        <w:tc>
          <w:tcPr>
            <w:tcW w:w="2693" w:type="dxa"/>
            <w:tcBorders>
              <w:right w:val="single" w:sz="4" w:space="0" w:color="auto"/>
            </w:tcBorders>
          </w:tcPr>
          <w:p w14:paraId="6C97CD9B" w14:textId="7131A23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16B7A893"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6856ADA6" w14:textId="77777777" w:rsidTr="00911287">
        <w:tc>
          <w:tcPr>
            <w:tcW w:w="9918" w:type="dxa"/>
            <w:gridSpan w:val="4"/>
          </w:tcPr>
          <w:p w14:paraId="40468ECD" w14:textId="3960C686" w:rsidR="00621734" w:rsidRPr="008D6258" w:rsidRDefault="00621734" w:rsidP="004B73BF">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
                <w:bCs/>
                <w:iCs/>
                <w:lang w:eastAsia="ru-RU"/>
              </w:rPr>
              <w:t>Раздел 3.</w:t>
            </w:r>
            <w:r>
              <w:rPr>
                <w:rFonts w:ascii="Times New Roman" w:eastAsia="Times New Roman" w:hAnsi="Times New Roman" w:cs="Times New Roman"/>
                <w:bCs/>
                <w:iCs/>
                <w:lang w:eastAsia="ru-RU"/>
              </w:rPr>
              <w:t xml:space="preserve"> Составление АСУТП </w:t>
            </w:r>
            <w:r w:rsidRPr="00895EDA">
              <w:rPr>
                <w:rFonts w:ascii="Times New Roman" w:eastAsia="Times New Roman" w:hAnsi="Times New Roman" w:cs="Times New Roman"/>
                <w:bCs/>
                <w:iCs/>
                <w:lang w:eastAsia="ru-RU"/>
              </w:rPr>
              <w:t>производств неорганических веществ с использованием операционных систем и прикладных программ.</w:t>
            </w:r>
          </w:p>
        </w:tc>
        <w:tc>
          <w:tcPr>
            <w:tcW w:w="2693" w:type="dxa"/>
            <w:tcBorders>
              <w:right w:val="single" w:sz="4" w:space="0" w:color="auto"/>
            </w:tcBorders>
          </w:tcPr>
          <w:p w14:paraId="6DE12862"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val="restart"/>
            <w:tcBorders>
              <w:left w:val="single" w:sz="4" w:space="0" w:color="auto"/>
              <w:right w:val="single" w:sz="4" w:space="0" w:color="auto"/>
            </w:tcBorders>
          </w:tcPr>
          <w:p w14:paraId="64DA27C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01</w:t>
            </w:r>
          </w:p>
          <w:p w14:paraId="2034C633"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02</w:t>
            </w:r>
          </w:p>
          <w:p w14:paraId="23A46241"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03</w:t>
            </w:r>
          </w:p>
          <w:p w14:paraId="745A1547"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04</w:t>
            </w:r>
          </w:p>
          <w:p w14:paraId="3EEF3170"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06</w:t>
            </w:r>
          </w:p>
          <w:p w14:paraId="79487E36" w14:textId="77777777" w:rsidR="00621734" w:rsidRPr="00CB26D5" w:rsidRDefault="00621734" w:rsidP="00621734">
            <w:pPr>
              <w:suppressAutoHyphens/>
              <w:jc w:val="both"/>
              <w:rPr>
                <w:rFonts w:ascii="Times New Roman" w:eastAsia="Times New Roman" w:hAnsi="Times New Roman" w:cs="Times New Roman"/>
                <w:bCs/>
                <w:lang w:eastAsia="ru-RU"/>
              </w:rPr>
            </w:pPr>
            <w:r w:rsidRPr="00CB26D5">
              <w:rPr>
                <w:rFonts w:ascii="Times New Roman" w:eastAsia="Times New Roman" w:hAnsi="Times New Roman" w:cs="Times New Roman"/>
                <w:bCs/>
                <w:lang w:eastAsia="ru-RU"/>
              </w:rPr>
              <w:t>ОК 08</w:t>
            </w:r>
          </w:p>
          <w:p w14:paraId="71D7369A" w14:textId="6D1EC65D" w:rsidR="00621734" w:rsidRPr="00C63897" w:rsidRDefault="00621734" w:rsidP="00621734">
            <w:pPr>
              <w:suppressAutoHyphens/>
              <w:jc w:val="both"/>
              <w:rPr>
                <w:rFonts w:ascii="Times New Roman" w:eastAsia="Times New Roman" w:hAnsi="Times New Roman" w:cs="Times New Roman"/>
                <w:b/>
                <w:bCs/>
                <w:lang w:eastAsia="ru-RU"/>
              </w:rPr>
            </w:pPr>
            <w:r w:rsidRPr="00CB26D5">
              <w:rPr>
                <w:rFonts w:ascii="Times New Roman" w:eastAsia="Times New Roman" w:hAnsi="Times New Roman" w:cs="Times New Roman"/>
                <w:bCs/>
                <w:lang w:eastAsia="ru-RU"/>
              </w:rPr>
              <w:t>ПК 4.1 - ПК 4.5</w:t>
            </w:r>
          </w:p>
        </w:tc>
      </w:tr>
      <w:tr w:rsidR="00621734" w:rsidRPr="00C63897" w14:paraId="40F85874" w14:textId="77777777" w:rsidTr="00CB26D5">
        <w:tc>
          <w:tcPr>
            <w:tcW w:w="2267" w:type="dxa"/>
            <w:vMerge w:val="restart"/>
          </w:tcPr>
          <w:p w14:paraId="5EA8A5F6" w14:textId="672F82D1" w:rsidR="00621734" w:rsidRPr="007674C3" w:rsidRDefault="00621734" w:rsidP="00621734">
            <w:pPr>
              <w:suppressAutoHyphen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Тема 3</w:t>
            </w:r>
            <w:r w:rsidRPr="00895EDA">
              <w:rPr>
                <w:rFonts w:ascii="Times New Roman" w:eastAsia="Times New Roman" w:hAnsi="Times New Roman" w:cs="Times New Roman"/>
                <w:b/>
                <w:bCs/>
                <w:iCs/>
                <w:lang w:eastAsia="ru-RU"/>
              </w:rPr>
              <w:t xml:space="preserve">.1 </w:t>
            </w:r>
            <w:r>
              <w:rPr>
                <w:rFonts w:ascii="Times New Roman" w:eastAsia="Times New Roman" w:hAnsi="Times New Roman" w:cs="Times New Roman"/>
                <w:bCs/>
                <w:iCs/>
                <w:lang w:eastAsia="ru-RU"/>
              </w:rPr>
              <w:t>Автоматизация производств не</w:t>
            </w:r>
            <w:r w:rsidRPr="00895EDA">
              <w:rPr>
                <w:rFonts w:ascii="Times New Roman" w:eastAsia="Times New Roman" w:hAnsi="Times New Roman" w:cs="Times New Roman"/>
                <w:bCs/>
                <w:iCs/>
                <w:lang w:eastAsia="ru-RU"/>
              </w:rPr>
              <w:t>органических веществ</w:t>
            </w:r>
          </w:p>
        </w:tc>
        <w:tc>
          <w:tcPr>
            <w:tcW w:w="7651" w:type="dxa"/>
            <w:gridSpan w:val="3"/>
            <w:tcBorders>
              <w:bottom w:val="single" w:sz="4" w:space="0" w:color="auto"/>
            </w:tcBorders>
            <w:vAlign w:val="bottom"/>
          </w:tcPr>
          <w:p w14:paraId="06F3BE50" w14:textId="21833AF4"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t>Содержание</w:t>
            </w:r>
          </w:p>
        </w:tc>
        <w:tc>
          <w:tcPr>
            <w:tcW w:w="2693" w:type="dxa"/>
            <w:tcBorders>
              <w:right w:val="single" w:sz="4" w:space="0" w:color="auto"/>
            </w:tcBorders>
          </w:tcPr>
          <w:p w14:paraId="4FD8C4C6" w14:textId="77777777" w:rsidR="00621734" w:rsidRDefault="00621734" w:rsidP="00621734">
            <w:pPr>
              <w:suppressAutoHyphens/>
              <w:jc w:val="center"/>
              <w:rPr>
                <w:rFonts w:ascii="Times New Roman" w:eastAsia="Times New Roman" w:hAnsi="Times New Roman" w:cs="Times New Roman"/>
                <w:bCs/>
                <w:lang w:eastAsia="ru-RU"/>
              </w:rPr>
            </w:pPr>
          </w:p>
        </w:tc>
        <w:tc>
          <w:tcPr>
            <w:tcW w:w="2516" w:type="dxa"/>
            <w:vMerge/>
            <w:tcBorders>
              <w:left w:val="single" w:sz="4" w:space="0" w:color="auto"/>
              <w:right w:val="single" w:sz="4" w:space="0" w:color="auto"/>
            </w:tcBorders>
          </w:tcPr>
          <w:p w14:paraId="4A01C53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5324ED8D" w14:textId="77777777" w:rsidTr="00CB26D5">
        <w:tc>
          <w:tcPr>
            <w:tcW w:w="2267" w:type="dxa"/>
            <w:vMerge/>
            <w:tcBorders>
              <w:right w:val="single" w:sz="4" w:space="0" w:color="auto"/>
            </w:tcBorders>
          </w:tcPr>
          <w:p w14:paraId="0F3CFD0E"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Borders>
              <w:left w:val="single" w:sz="4" w:space="0" w:color="auto"/>
            </w:tcBorders>
          </w:tcPr>
          <w:p w14:paraId="31251161" w14:textId="77777777" w:rsidR="00621734" w:rsidRDefault="00621734" w:rsidP="00621734">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Cs/>
                <w:iCs/>
                <w:lang w:eastAsia="ru-RU"/>
              </w:rPr>
              <w:t>Автоматизация производства аммиака. Автоматизация стадий производства аммиака</w:t>
            </w:r>
            <w:r>
              <w:rPr>
                <w:rFonts w:ascii="Times New Roman" w:eastAsia="Times New Roman" w:hAnsi="Times New Roman" w:cs="Times New Roman"/>
                <w:bCs/>
                <w:iCs/>
                <w:lang w:eastAsia="ru-RU"/>
              </w:rPr>
              <w:t>.</w:t>
            </w:r>
          </w:p>
          <w:p w14:paraId="01F95077" w14:textId="77777777" w:rsidR="00621734" w:rsidRDefault="00621734" w:rsidP="00621734">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Cs/>
                <w:iCs/>
                <w:lang w:eastAsia="ru-RU"/>
              </w:rPr>
              <w:t>Автоматизация производства азотной кислоты. Автоматизация стадий производства азотной кислоты.</w:t>
            </w:r>
          </w:p>
          <w:p w14:paraId="20ABC616" w14:textId="78DAEB4B" w:rsidR="00621734" w:rsidRDefault="00621734" w:rsidP="00621734">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Cs/>
                <w:iCs/>
                <w:lang w:eastAsia="ru-RU"/>
              </w:rPr>
              <w:t>Автоматизация производства аммиачной селитры. Автоматизация стадий производства аммиачной селитры.</w:t>
            </w:r>
          </w:p>
          <w:p w14:paraId="707B1D12" w14:textId="0F6763E2" w:rsidR="00621734" w:rsidRDefault="00621734" w:rsidP="00621734">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Cs/>
                <w:iCs/>
                <w:lang w:eastAsia="ru-RU"/>
              </w:rPr>
              <w:t>Автоматизация производства карбамида. Автоматизация стадий производства карбамида.</w:t>
            </w:r>
          </w:p>
          <w:p w14:paraId="31C4C992" w14:textId="7652126A" w:rsidR="00621734" w:rsidRPr="008D6258" w:rsidRDefault="00621734" w:rsidP="00621734">
            <w:pPr>
              <w:suppressAutoHyphens/>
              <w:jc w:val="both"/>
              <w:rPr>
                <w:rFonts w:ascii="Times New Roman" w:eastAsia="Times New Roman" w:hAnsi="Times New Roman" w:cs="Times New Roman"/>
                <w:bCs/>
                <w:iCs/>
                <w:lang w:eastAsia="ru-RU"/>
              </w:rPr>
            </w:pPr>
            <w:r w:rsidRPr="00895EDA">
              <w:rPr>
                <w:rFonts w:ascii="Times New Roman" w:eastAsia="Times New Roman" w:hAnsi="Times New Roman" w:cs="Times New Roman"/>
                <w:bCs/>
                <w:iCs/>
                <w:lang w:eastAsia="ru-RU"/>
              </w:rPr>
              <w:t>Автоматизация производства сложных минеральных удобрений.</w:t>
            </w:r>
          </w:p>
        </w:tc>
        <w:tc>
          <w:tcPr>
            <w:tcW w:w="2693" w:type="dxa"/>
            <w:tcBorders>
              <w:right w:val="single" w:sz="4" w:space="0" w:color="auto"/>
            </w:tcBorders>
          </w:tcPr>
          <w:p w14:paraId="6575A474" w14:textId="70937EBE"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40/12</w:t>
            </w:r>
          </w:p>
        </w:tc>
        <w:tc>
          <w:tcPr>
            <w:tcW w:w="2516" w:type="dxa"/>
            <w:vMerge/>
            <w:tcBorders>
              <w:left w:val="single" w:sz="4" w:space="0" w:color="auto"/>
              <w:right w:val="single" w:sz="4" w:space="0" w:color="auto"/>
            </w:tcBorders>
          </w:tcPr>
          <w:p w14:paraId="6D32DBBE"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FA6EB89" w14:textId="77777777" w:rsidTr="001E0DE7">
        <w:tc>
          <w:tcPr>
            <w:tcW w:w="2267" w:type="dxa"/>
            <w:vMerge/>
          </w:tcPr>
          <w:p w14:paraId="61F9F91E"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4DD6CEF0" w14:textId="33CC8661" w:rsidR="00621734" w:rsidRPr="008D6258" w:rsidRDefault="00621734" w:rsidP="00621734">
            <w:pPr>
              <w:suppressAutoHyphens/>
              <w:jc w:val="both"/>
              <w:rPr>
                <w:rFonts w:ascii="Times New Roman" w:eastAsia="Times New Roman" w:hAnsi="Times New Roman" w:cs="Times New Roman"/>
                <w:bCs/>
                <w:iCs/>
                <w:lang w:eastAsia="ru-RU"/>
              </w:rPr>
            </w:pPr>
            <w:r w:rsidRPr="0006690D">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right w:val="single" w:sz="4" w:space="0" w:color="auto"/>
            </w:tcBorders>
          </w:tcPr>
          <w:p w14:paraId="44CD9B43" w14:textId="18669C79"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40/40</w:t>
            </w:r>
          </w:p>
        </w:tc>
        <w:tc>
          <w:tcPr>
            <w:tcW w:w="2516" w:type="dxa"/>
            <w:vMerge/>
            <w:tcBorders>
              <w:left w:val="single" w:sz="4" w:space="0" w:color="auto"/>
              <w:right w:val="single" w:sz="4" w:space="0" w:color="auto"/>
            </w:tcBorders>
          </w:tcPr>
          <w:p w14:paraId="1ECA3D85"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433822ED" w14:textId="77777777" w:rsidTr="001E0DE7">
        <w:tc>
          <w:tcPr>
            <w:tcW w:w="2267" w:type="dxa"/>
            <w:vMerge/>
          </w:tcPr>
          <w:p w14:paraId="61AFCA14"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7DA4145A" w14:textId="77777777"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функциональной схемы производства аммиака.</w:t>
            </w:r>
          </w:p>
          <w:p w14:paraId="20B5709F" w14:textId="77777777"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функциональной схемы азотной кислоты.</w:t>
            </w:r>
          </w:p>
          <w:p w14:paraId="07B564CA" w14:textId="77777777"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функциональной схемы аммиачной селитры.</w:t>
            </w:r>
          </w:p>
          <w:p w14:paraId="4E8CF9B8" w14:textId="77777777"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t>Составление функциональной схемы производства карбамида.</w:t>
            </w:r>
          </w:p>
          <w:p w14:paraId="2FE85B8D" w14:textId="7774AD30" w:rsidR="00621734" w:rsidRPr="00BA7011" w:rsidRDefault="00621734" w:rsidP="002C30EE">
            <w:pPr>
              <w:pStyle w:val="a4"/>
              <w:numPr>
                <w:ilvl w:val="0"/>
                <w:numId w:val="7"/>
              </w:numPr>
              <w:suppressAutoHyphens/>
              <w:jc w:val="both"/>
              <w:rPr>
                <w:rFonts w:ascii="Times New Roman" w:eastAsia="Times New Roman" w:hAnsi="Times New Roman" w:cs="Times New Roman"/>
                <w:bCs/>
                <w:iCs/>
                <w:lang w:eastAsia="ru-RU"/>
              </w:rPr>
            </w:pPr>
            <w:r w:rsidRPr="00BA7011">
              <w:rPr>
                <w:rFonts w:ascii="Times New Roman" w:eastAsia="Times New Roman" w:hAnsi="Times New Roman" w:cs="Times New Roman"/>
                <w:bCs/>
                <w:iCs/>
                <w:lang w:eastAsia="ru-RU"/>
              </w:rPr>
              <w:lastRenderedPageBreak/>
              <w:t>Составление функциональной схемы производства сложных минеральных удобрений.</w:t>
            </w:r>
          </w:p>
        </w:tc>
        <w:tc>
          <w:tcPr>
            <w:tcW w:w="2693" w:type="dxa"/>
            <w:tcBorders>
              <w:right w:val="single" w:sz="4" w:space="0" w:color="auto"/>
            </w:tcBorders>
          </w:tcPr>
          <w:p w14:paraId="000CF47D" w14:textId="2D30EEB6"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40/40</w:t>
            </w:r>
          </w:p>
        </w:tc>
        <w:tc>
          <w:tcPr>
            <w:tcW w:w="2516" w:type="dxa"/>
            <w:vMerge/>
            <w:tcBorders>
              <w:left w:val="single" w:sz="4" w:space="0" w:color="auto"/>
              <w:right w:val="single" w:sz="4" w:space="0" w:color="auto"/>
            </w:tcBorders>
          </w:tcPr>
          <w:p w14:paraId="0C0BFEBC"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19171E78" w14:textId="77777777" w:rsidTr="001E0DE7">
        <w:tc>
          <w:tcPr>
            <w:tcW w:w="2267" w:type="dxa"/>
            <w:vMerge/>
          </w:tcPr>
          <w:p w14:paraId="7EF889CB"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061BBBC5" w14:textId="77777777" w:rsidR="00621734" w:rsidRPr="00911287" w:rsidRDefault="00621734" w:rsidP="00621734">
            <w:pPr>
              <w:rPr>
                <w:rFonts w:ascii="Times New Roman" w:eastAsia="Times New Roman" w:hAnsi="Times New Roman" w:cs="Times New Roman"/>
                <w:b/>
                <w:bCs/>
                <w:lang w:eastAsia="ru-RU"/>
              </w:rPr>
            </w:pPr>
            <w:r w:rsidRPr="00911287">
              <w:rPr>
                <w:rFonts w:ascii="Times New Roman" w:eastAsia="Times New Roman" w:hAnsi="Times New Roman" w:cs="Times New Roman"/>
                <w:b/>
                <w:bCs/>
                <w:lang w:eastAsia="ru-RU"/>
              </w:rPr>
              <w:t>В том числе самостоятельная работа обучающихся</w:t>
            </w:r>
          </w:p>
          <w:p w14:paraId="1FCB30E1" w14:textId="125B706C" w:rsidR="00621734" w:rsidRPr="00AC7B39" w:rsidRDefault="00621734" w:rsidP="00621734">
            <w:pPr>
              <w:pStyle w:val="a4"/>
              <w:suppressAutoHyphens/>
              <w:ind w:left="0"/>
              <w:jc w:val="both"/>
              <w:rPr>
                <w:rFonts w:ascii="Times New Roman" w:eastAsia="Times New Roman" w:hAnsi="Times New Roman" w:cs="Times New Roman"/>
                <w:bCs/>
                <w:i/>
                <w:iCs/>
                <w:lang w:eastAsia="ru-RU"/>
              </w:rPr>
            </w:pPr>
            <w:r w:rsidRPr="00AC7B39">
              <w:rPr>
                <w:rFonts w:ascii="Times New Roman" w:eastAsia="Times New Roman" w:hAnsi="Times New Roman" w:cs="Times New Roman"/>
                <w:bCs/>
                <w:i/>
                <w:iCs/>
                <w:lang w:eastAsia="ru-RU"/>
              </w:rPr>
              <w:t>Подготовка к лабораторным и практическим работам с использованием методических рекомендаций преподавателя, оформление лабораторно-практических</w:t>
            </w:r>
          </w:p>
        </w:tc>
        <w:tc>
          <w:tcPr>
            <w:tcW w:w="2693" w:type="dxa"/>
            <w:tcBorders>
              <w:right w:val="single" w:sz="4" w:space="0" w:color="auto"/>
            </w:tcBorders>
          </w:tcPr>
          <w:p w14:paraId="511EE328" w14:textId="00A5526D"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516" w:type="dxa"/>
            <w:vMerge/>
            <w:tcBorders>
              <w:left w:val="single" w:sz="4" w:space="0" w:color="auto"/>
              <w:right w:val="single" w:sz="4" w:space="0" w:color="auto"/>
            </w:tcBorders>
          </w:tcPr>
          <w:p w14:paraId="28FD50F2"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0E575899" w14:textId="77777777" w:rsidTr="001E0DE7">
        <w:tc>
          <w:tcPr>
            <w:tcW w:w="2267" w:type="dxa"/>
          </w:tcPr>
          <w:p w14:paraId="60396475" w14:textId="77777777" w:rsidR="00621734" w:rsidRPr="007674C3" w:rsidRDefault="00621734" w:rsidP="00621734">
            <w:pPr>
              <w:suppressAutoHyphens/>
              <w:jc w:val="both"/>
              <w:rPr>
                <w:rFonts w:ascii="Times New Roman" w:eastAsia="Times New Roman" w:hAnsi="Times New Roman" w:cs="Times New Roman"/>
                <w:b/>
                <w:bCs/>
                <w:iCs/>
                <w:lang w:eastAsia="ru-RU"/>
              </w:rPr>
            </w:pPr>
          </w:p>
        </w:tc>
        <w:tc>
          <w:tcPr>
            <w:tcW w:w="7651" w:type="dxa"/>
            <w:gridSpan w:val="3"/>
          </w:tcPr>
          <w:p w14:paraId="22F66C4C" w14:textId="4FC50805" w:rsidR="00621734" w:rsidRPr="008D6258" w:rsidRDefault="00621734" w:rsidP="00621734">
            <w:pPr>
              <w:suppressAutoHyphens/>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Итоговое занятие</w:t>
            </w:r>
          </w:p>
        </w:tc>
        <w:tc>
          <w:tcPr>
            <w:tcW w:w="2693" w:type="dxa"/>
            <w:tcBorders>
              <w:right w:val="single" w:sz="4" w:space="0" w:color="auto"/>
            </w:tcBorders>
          </w:tcPr>
          <w:p w14:paraId="14CFD571" w14:textId="3E71F787" w:rsidR="00621734"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516" w:type="dxa"/>
            <w:tcBorders>
              <w:left w:val="single" w:sz="4" w:space="0" w:color="auto"/>
              <w:right w:val="single" w:sz="4" w:space="0" w:color="auto"/>
            </w:tcBorders>
          </w:tcPr>
          <w:p w14:paraId="043C09F9"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621734" w:rsidRPr="00C63897" w14:paraId="3A6BAD3B" w14:textId="77777777" w:rsidTr="001E0DE7">
        <w:trPr>
          <w:trHeight w:val="317"/>
        </w:trPr>
        <w:tc>
          <w:tcPr>
            <w:tcW w:w="9918" w:type="dxa"/>
            <w:gridSpan w:val="4"/>
          </w:tcPr>
          <w:p w14:paraId="2A3A6D0F" w14:textId="77777777" w:rsidR="00621734" w:rsidRPr="00AC7029" w:rsidRDefault="00621734" w:rsidP="00621734">
            <w:pPr>
              <w:suppressAutoHyphens/>
              <w:jc w:val="both"/>
              <w:rPr>
                <w:rFonts w:ascii="Times New Roman" w:eastAsia="Times New Roman" w:hAnsi="Times New Roman" w:cs="Times New Roman"/>
                <w:b/>
                <w:bCs/>
                <w:lang w:eastAsia="ru-RU"/>
              </w:rPr>
            </w:pPr>
            <w:r w:rsidRPr="00AC7029">
              <w:rPr>
                <w:rFonts w:ascii="Times New Roman" w:eastAsia="Times New Roman" w:hAnsi="Times New Roman" w:cs="Times New Roman"/>
                <w:b/>
                <w:bCs/>
                <w:lang w:eastAsia="ru-RU"/>
              </w:rPr>
              <w:t xml:space="preserve">Производственная практика </w:t>
            </w:r>
          </w:p>
          <w:p w14:paraId="1E769944" w14:textId="77777777" w:rsidR="00621734" w:rsidRDefault="00621734" w:rsidP="00621734">
            <w:pPr>
              <w:suppressAutoHyphens/>
              <w:jc w:val="both"/>
              <w:rPr>
                <w:rFonts w:ascii="Times New Roman" w:eastAsia="Times New Roman" w:hAnsi="Times New Roman" w:cs="Times New Roman"/>
                <w:b/>
                <w:lang w:eastAsia="ru-RU"/>
              </w:rPr>
            </w:pPr>
            <w:r w:rsidRPr="00AC7029">
              <w:rPr>
                <w:rFonts w:ascii="Times New Roman" w:eastAsia="Times New Roman" w:hAnsi="Times New Roman" w:cs="Times New Roman"/>
                <w:b/>
                <w:lang w:eastAsia="ru-RU"/>
              </w:rPr>
              <w:t>Виды работ:</w:t>
            </w:r>
          </w:p>
          <w:p w14:paraId="01D7E647"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1. Получение неорганических веществ.</w:t>
            </w:r>
          </w:p>
          <w:p w14:paraId="52A9DDED"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2. Выполнение расчетов расхода сырья, материалов, энергии.</w:t>
            </w:r>
          </w:p>
          <w:p w14:paraId="59B3A66A"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3. Работы с технологическими схемами.</w:t>
            </w:r>
          </w:p>
          <w:p w14:paraId="5C040EC4"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4. Принятие решений при нестандартных ситуациях.</w:t>
            </w:r>
          </w:p>
          <w:p w14:paraId="22B76260"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5. Снятие показаний приборов, регулирующих технологический процесс, и оценки достоверности информации.</w:t>
            </w:r>
          </w:p>
          <w:p w14:paraId="7045C94D"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6. Ведение операционного журнала.</w:t>
            </w:r>
          </w:p>
          <w:p w14:paraId="4048734D"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7. Работы на персональном компьютере с использованием операционных систем и прикладных программ.</w:t>
            </w:r>
          </w:p>
          <w:p w14:paraId="367C3334"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8. Производить расчет материального и теплового баланса, расходных коэффициентов по сырью и энергии.</w:t>
            </w:r>
          </w:p>
          <w:p w14:paraId="55C530C0"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9. Обосновывать параметры технологического процесса с целью получения конечного продукта заданного качества.</w:t>
            </w:r>
          </w:p>
          <w:p w14:paraId="08EC0DF2"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10. Обеспечивать безопасность окружающей среды.</w:t>
            </w:r>
          </w:p>
          <w:p w14:paraId="62DFA85F"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11. Производить выбор средств автоматизации технологического процесса.</w:t>
            </w:r>
          </w:p>
          <w:p w14:paraId="394B2BD7" w14:textId="77777777" w:rsidR="00621734" w:rsidRPr="00CB1428"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 xml:space="preserve">12. Контролировать и регулировать параметры технологического процесса. </w:t>
            </w:r>
          </w:p>
          <w:p w14:paraId="16265C88" w14:textId="323187DB" w:rsidR="00621734" w:rsidRPr="00DE0A09" w:rsidRDefault="00621734" w:rsidP="00621734">
            <w:pPr>
              <w:suppressAutoHyphens/>
              <w:jc w:val="both"/>
              <w:rPr>
                <w:rFonts w:ascii="Times New Roman" w:eastAsia="Times New Roman" w:hAnsi="Times New Roman" w:cs="Times New Roman"/>
                <w:lang w:eastAsia="ru-RU"/>
              </w:rPr>
            </w:pPr>
            <w:r w:rsidRPr="00CB1428">
              <w:rPr>
                <w:rFonts w:ascii="Times New Roman" w:eastAsia="Times New Roman" w:hAnsi="Times New Roman" w:cs="Times New Roman"/>
                <w:lang w:eastAsia="ru-RU"/>
              </w:rPr>
              <w:t>13. Использовать компьютерные и телекоммуникационные средства, программное обе</w:t>
            </w:r>
            <w:r>
              <w:rPr>
                <w:rFonts w:ascii="Times New Roman" w:eastAsia="Times New Roman" w:hAnsi="Times New Roman" w:cs="Times New Roman"/>
                <w:lang w:eastAsia="ru-RU"/>
              </w:rPr>
              <w:t>спечение в профессиональной дея</w:t>
            </w:r>
            <w:r w:rsidRPr="00CB1428">
              <w:rPr>
                <w:rFonts w:ascii="Times New Roman" w:eastAsia="Times New Roman" w:hAnsi="Times New Roman" w:cs="Times New Roman"/>
                <w:lang w:eastAsia="ru-RU"/>
              </w:rPr>
              <w:t>тельности.</w:t>
            </w:r>
          </w:p>
        </w:tc>
        <w:tc>
          <w:tcPr>
            <w:tcW w:w="2693" w:type="dxa"/>
          </w:tcPr>
          <w:p w14:paraId="58B88B39" w14:textId="22FD6DEF" w:rsidR="00621734" w:rsidRPr="00B505E3" w:rsidRDefault="00621734"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288/288</w:t>
            </w:r>
          </w:p>
        </w:tc>
        <w:tc>
          <w:tcPr>
            <w:tcW w:w="2516" w:type="dxa"/>
          </w:tcPr>
          <w:p w14:paraId="3AC1DDED" w14:textId="77777777" w:rsidR="00621734" w:rsidRPr="00C63897" w:rsidRDefault="00621734" w:rsidP="00621734">
            <w:pPr>
              <w:suppressAutoHyphens/>
              <w:jc w:val="both"/>
              <w:rPr>
                <w:rFonts w:ascii="Times New Roman" w:eastAsia="Times New Roman" w:hAnsi="Times New Roman" w:cs="Times New Roman"/>
                <w:b/>
                <w:bCs/>
                <w:lang w:eastAsia="ru-RU"/>
              </w:rPr>
            </w:pPr>
          </w:p>
        </w:tc>
      </w:tr>
      <w:tr w:rsidR="00873BDF" w:rsidRPr="00C63897" w14:paraId="69DF477A" w14:textId="77777777" w:rsidTr="00873BDF">
        <w:trPr>
          <w:trHeight w:val="218"/>
        </w:trPr>
        <w:tc>
          <w:tcPr>
            <w:tcW w:w="9918" w:type="dxa"/>
            <w:gridSpan w:val="4"/>
          </w:tcPr>
          <w:p w14:paraId="78907D27" w14:textId="0949DFFA" w:rsidR="00873BDF" w:rsidRPr="00AC7029" w:rsidRDefault="00873BDF" w:rsidP="00621734">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Консультации</w:t>
            </w:r>
          </w:p>
        </w:tc>
        <w:tc>
          <w:tcPr>
            <w:tcW w:w="2693" w:type="dxa"/>
          </w:tcPr>
          <w:p w14:paraId="5A1E2B57" w14:textId="72223ED4" w:rsidR="00873BDF" w:rsidRDefault="00873BDF" w:rsidP="00621734">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16" w:type="dxa"/>
          </w:tcPr>
          <w:p w14:paraId="52719148" w14:textId="77777777" w:rsidR="00873BDF" w:rsidRPr="00C63897" w:rsidRDefault="00873BDF" w:rsidP="00621734">
            <w:pPr>
              <w:suppressAutoHyphens/>
              <w:jc w:val="both"/>
              <w:rPr>
                <w:rFonts w:ascii="Times New Roman" w:eastAsia="Times New Roman" w:hAnsi="Times New Roman" w:cs="Times New Roman"/>
                <w:b/>
                <w:bCs/>
                <w:lang w:eastAsia="ru-RU"/>
              </w:rPr>
            </w:pPr>
          </w:p>
        </w:tc>
      </w:tr>
      <w:tr w:rsidR="00621734" w:rsidRPr="00C63897" w14:paraId="2528D3A2" w14:textId="77777777" w:rsidTr="001E0DE7">
        <w:tc>
          <w:tcPr>
            <w:tcW w:w="9918" w:type="dxa"/>
            <w:gridSpan w:val="4"/>
          </w:tcPr>
          <w:p w14:paraId="045C8437" w14:textId="77777777" w:rsidR="00621734" w:rsidRPr="00CB7532" w:rsidRDefault="00621734" w:rsidP="00621734">
            <w:pPr>
              <w:spacing w:line="276" w:lineRule="auto"/>
              <w:rPr>
                <w:rFonts w:ascii="Times New Roman" w:eastAsia="Times New Roman" w:hAnsi="Times New Roman" w:cs="Times New Roman"/>
                <w:b/>
                <w:bCs/>
                <w:lang w:eastAsia="ru-RU"/>
              </w:rPr>
            </w:pPr>
            <w:r w:rsidRPr="00CB7532">
              <w:rPr>
                <w:rFonts w:ascii="Times New Roman" w:eastAsia="Times New Roman" w:hAnsi="Times New Roman" w:cs="Times New Roman"/>
                <w:b/>
                <w:bCs/>
                <w:lang w:eastAsia="ru-RU"/>
              </w:rPr>
              <w:t>Промежуточная аттестация</w:t>
            </w:r>
          </w:p>
          <w:p w14:paraId="1CB47045" w14:textId="738B6ACB" w:rsidR="00621734" w:rsidRDefault="00621734" w:rsidP="00621734">
            <w:pPr>
              <w:spacing w:line="276" w:lineRule="auto"/>
              <w:rPr>
                <w:rFonts w:ascii="Times New Roman" w:eastAsia="Times New Roman" w:hAnsi="Times New Roman" w:cs="Times New Roman"/>
                <w:bCs/>
                <w:lang w:eastAsia="ru-RU"/>
              </w:rPr>
            </w:pPr>
            <w:r w:rsidRPr="002121AE">
              <w:rPr>
                <w:rFonts w:ascii="Times New Roman" w:eastAsia="Times New Roman" w:hAnsi="Times New Roman" w:cs="Times New Roman"/>
                <w:bCs/>
                <w:lang w:eastAsia="ru-RU"/>
              </w:rPr>
              <w:t>МДК.0</w:t>
            </w:r>
            <w:r>
              <w:rPr>
                <w:rFonts w:ascii="Times New Roman" w:eastAsia="Times New Roman" w:hAnsi="Times New Roman" w:cs="Times New Roman"/>
                <w:bCs/>
                <w:lang w:eastAsia="ru-RU"/>
              </w:rPr>
              <w:t>4</w:t>
            </w:r>
            <w:r w:rsidRPr="002121AE">
              <w:rPr>
                <w:rFonts w:ascii="Times New Roman" w:eastAsia="Times New Roman" w:hAnsi="Times New Roman" w:cs="Times New Roman"/>
                <w:bCs/>
                <w:lang w:eastAsia="ru-RU"/>
              </w:rPr>
              <w:t>.01 – Экзамен</w:t>
            </w:r>
          </w:p>
          <w:p w14:paraId="468CF537" w14:textId="0F3A603F" w:rsidR="00621734" w:rsidRPr="002121AE" w:rsidRDefault="00621734" w:rsidP="00621734">
            <w:pPr>
              <w:spacing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04.02 – Дифференцированный зачет</w:t>
            </w:r>
          </w:p>
          <w:p w14:paraId="4FE18BFF" w14:textId="1BB161B6" w:rsidR="00621734" w:rsidRPr="00CB7532" w:rsidRDefault="00621734" w:rsidP="00621734">
            <w:pPr>
              <w:spacing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ПМ.04</w:t>
            </w:r>
            <w:r w:rsidRPr="002121AE">
              <w:rPr>
                <w:rFonts w:ascii="Times New Roman" w:eastAsia="Times New Roman" w:hAnsi="Times New Roman" w:cs="Times New Roman"/>
                <w:bCs/>
                <w:lang w:eastAsia="ru-RU"/>
              </w:rPr>
              <w:t xml:space="preserve"> – Экзамен по модулю</w:t>
            </w:r>
          </w:p>
        </w:tc>
        <w:tc>
          <w:tcPr>
            <w:tcW w:w="2693" w:type="dxa"/>
          </w:tcPr>
          <w:p w14:paraId="1AC48E21" w14:textId="395AB62C" w:rsidR="00621734" w:rsidRPr="002121AE" w:rsidRDefault="00621734" w:rsidP="00621734">
            <w:pPr>
              <w:spacing w:line="276" w:lineRule="auto"/>
              <w:jc w:val="center"/>
              <w:rPr>
                <w:rFonts w:ascii="Times New Roman" w:eastAsia="Times New Roman" w:hAnsi="Times New Roman" w:cs="Times New Roman"/>
                <w:bCs/>
                <w:lang w:eastAsia="ru-RU"/>
              </w:rPr>
            </w:pPr>
            <w:r w:rsidRPr="002121AE">
              <w:rPr>
                <w:rFonts w:ascii="Times New Roman" w:eastAsia="Times New Roman" w:hAnsi="Times New Roman" w:cs="Times New Roman"/>
                <w:bCs/>
                <w:lang w:eastAsia="ru-RU"/>
              </w:rPr>
              <w:t>14</w:t>
            </w:r>
            <w:r>
              <w:rPr>
                <w:rFonts w:ascii="Times New Roman" w:eastAsia="Times New Roman" w:hAnsi="Times New Roman" w:cs="Times New Roman"/>
                <w:bCs/>
                <w:lang w:eastAsia="ru-RU"/>
              </w:rPr>
              <w:t>/6</w:t>
            </w:r>
          </w:p>
        </w:tc>
        <w:tc>
          <w:tcPr>
            <w:tcW w:w="2516" w:type="dxa"/>
          </w:tcPr>
          <w:p w14:paraId="018D4F53" w14:textId="77777777" w:rsidR="00621734" w:rsidRPr="00C63897" w:rsidRDefault="00621734" w:rsidP="00621734">
            <w:pPr>
              <w:spacing w:line="276" w:lineRule="auto"/>
              <w:rPr>
                <w:rFonts w:ascii="Times New Roman" w:eastAsia="Times New Roman" w:hAnsi="Times New Roman" w:cs="Times New Roman"/>
                <w:b/>
                <w:bCs/>
                <w:i/>
                <w:lang w:eastAsia="ru-RU"/>
              </w:rPr>
            </w:pPr>
          </w:p>
        </w:tc>
      </w:tr>
      <w:tr w:rsidR="00621734" w:rsidRPr="00C63897" w14:paraId="37BD268F" w14:textId="77777777" w:rsidTr="001E0DE7">
        <w:tc>
          <w:tcPr>
            <w:tcW w:w="9918" w:type="dxa"/>
            <w:gridSpan w:val="4"/>
          </w:tcPr>
          <w:p w14:paraId="2A4BB556" w14:textId="77777777" w:rsidR="00621734" w:rsidRPr="00C63897" w:rsidRDefault="00621734" w:rsidP="00621734">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693" w:type="dxa"/>
          </w:tcPr>
          <w:p w14:paraId="35786E29" w14:textId="4E6C1A31" w:rsidR="00621734" w:rsidRPr="00B505E3" w:rsidRDefault="00621734" w:rsidP="00621734">
            <w:pPr>
              <w:spacing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834/646</w:t>
            </w:r>
          </w:p>
        </w:tc>
        <w:tc>
          <w:tcPr>
            <w:tcW w:w="2516" w:type="dxa"/>
          </w:tcPr>
          <w:p w14:paraId="6826E8C8" w14:textId="77777777" w:rsidR="00621734" w:rsidRPr="00C63897" w:rsidRDefault="00621734" w:rsidP="00621734">
            <w:pPr>
              <w:spacing w:line="276" w:lineRule="auto"/>
              <w:rPr>
                <w:rFonts w:ascii="Times New Roman" w:eastAsia="Times New Roman" w:hAnsi="Times New Roman" w:cs="Times New Roman"/>
                <w:b/>
                <w:bCs/>
                <w:lang w:eastAsia="ru-RU"/>
              </w:rPr>
            </w:pPr>
          </w:p>
        </w:tc>
      </w:tr>
    </w:tbl>
    <w:p w14:paraId="0CCA9E5C" w14:textId="77777777" w:rsidR="002D0FE9" w:rsidRDefault="002D0FE9" w:rsidP="00314E37"/>
    <w:p w14:paraId="6E7D16FC" w14:textId="6510FDF8" w:rsidR="00314E37" w:rsidRDefault="00A35D4B" w:rsidP="00314E37">
      <w:r>
        <w:lastRenderedPageBreak/>
        <w:br w:type="textWrapping" w:clear="all"/>
      </w:r>
    </w:p>
    <w:p w14:paraId="4FE7B5FC" w14:textId="3BFF8EF7" w:rsidR="00314E37" w:rsidRPr="008D2724" w:rsidRDefault="00314E37" w:rsidP="00314E37">
      <w:pPr>
        <w:pStyle w:val="114"/>
        <w:jc w:val="both"/>
        <w:rPr>
          <w:rFonts w:ascii="Times New Roman" w:hAnsi="Times New Roman"/>
          <w:i/>
          <w:iCs/>
        </w:rPr>
      </w:pPr>
      <w:bookmarkStart w:id="335" w:name="_Toc169559247"/>
      <w:bookmarkStart w:id="336" w:name="_Toc169559318"/>
      <w:bookmarkStart w:id="337" w:name="_Toc169559381"/>
      <w:bookmarkStart w:id="338" w:name="_Toc169559469"/>
      <w:bookmarkStart w:id="339" w:name="_Toc169559532"/>
      <w:bookmarkStart w:id="340" w:name="_Toc169686894"/>
      <w:bookmarkStart w:id="341" w:name="_Toc169686967"/>
      <w:r w:rsidRPr="00E11160">
        <w:rPr>
          <w:rFonts w:ascii="Times New Roman" w:hAnsi="Times New Roman"/>
        </w:rPr>
        <w:lastRenderedPageBreak/>
        <w:t>2.4</w:t>
      </w:r>
      <w:r>
        <w:rPr>
          <w:rFonts w:ascii="Times New Roman" w:hAnsi="Times New Roman"/>
        </w:rPr>
        <w:t>.</w:t>
      </w:r>
      <w:r w:rsidR="00276FAB">
        <w:rPr>
          <w:rFonts w:ascii="Times New Roman" w:hAnsi="Times New Roman"/>
        </w:rPr>
        <w:t xml:space="preserve"> Курсовой проект</w:t>
      </w:r>
      <w:bookmarkEnd w:id="335"/>
      <w:bookmarkEnd w:id="336"/>
      <w:bookmarkEnd w:id="337"/>
      <w:bookmarkEnd w:id="338"/>
      <w:bookmarkEnd w:id="339"/>
      <w:bookmarkEnd w:id="340"/>
      <w:bookmarkEnd w:id="341"/>
      <w:r w:rsidR="00276FAB">
        <w:rPr>
          <w:rFonts w:ascii="Times New Roman" w:hAnsi="Times New Roman"/>
        </w:rPr>
        <w:t xml:space="preserve"> </w:t>
      </w:r>
    </w:p>
    <w:p w14:paraId="073D68E1" w14:textId="6545C408" w:rsidR="00314E37" w:rsidRPr="00E11160" w:rsidRDefault="006F5CF2" w:rsidP="00314E37">
      <w:pPr>
        <w:suppressAutoHyphens/>
        <w:ind w:firstLine="708"/>
        <w:jc w:val="both"/>
        <w:rPr>
          <w:rFonts w:ascii="Times New Roman" w:hAnsi="Times New Roman" w:cs="Times New Roman"/>
          <w:i/>
          <w:iCs/>
          <w:sz w:val="24"/>
          <w:szCs w:val="24"/>
        </w:rPr>
      </w:pPr>
      <w:r>
        <w:rPr>
          <w:rFonts w:ascii="Times New Roman" w:hAnsi="Times New Roman" w:cs="Times New Roman"/>
          <w:i/>
          <w:iCs/>
          <w:sz w:val="24"/>
          <w:szCs w:val="24"/>
        </w:rPr>
        <w:t>В</w:t>
      </w:r>
      <w:r w:rsidR="00314E37" w:rsidRPr="00E11160">
        <w:rPr>
          <w:rFonts w:ascii="Times New Roman" w:hAnsi="Times New Roman" w:cs="Times New Roman"/>
          <w:i/>
          <w:iCs/>
          <w:sz w:val="24"/>
          <w:szCs w:val="24"/>
        </w:rPr>
        <w:t xml:space="preserve">ыполнение курсового проекта по модулю </w:t>
      </w:r>
      <w:r>
        <w:rPr>
          <w:rFonts w:ascii="Times New Roman" w:hAnsi="Times New Roman" w:cs="Times New Roman"/>
          <w:i/>
          <w:iCs/>
          <w:sz w:val="24"/>
          <w:szCs w:val="24"/>
        </w:rPr>
        <w:t>является обязательным</w:t>
      </w:r>
      <w:r w:rsidR="00314E37" w:rsidRPr="00E11160">
        <w:rPr>
          <w:rFonts w:ascii="Times New Roman" w:hAnsi="Times New Roman" w:cs="Times New Roman"/>
          <w:i/>
          <w:iCs/>
          <w:sz w:val="24"/>
          <w:szCs w:val="24"/>
        </w:rPr>
        <w:t>.</w:t>
      </w:r>
    </w:p>
    <w:p w14:paraId="59ED3B88" w14:textId="77777777" w:rsidR="00314E37" w:rsidRDefault="00314E37" w:rsidP="00314E37">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Тематика курсовых проектов (работ)</w:t>
      </w:r>
    </w:p>
    <w:tbl>
      <w:tblPr>
        <w:tblStyle w:val="a3"/>
        <w:tblW w:w="0" w:type="auto"/>
        <w:jc w:val="center"/>
        <w:tblLook w:val="04A0" w:firstRow="1" w:lastRow="0" w:firstColumn="1" w:lastColumn="0" w:noHBand="0" w:noVBand="1"/>
      </w:tblPr>
      <w:tblGrid>
        <w:gridCol w:w="421"/>
        <w:gridCol w:w="14600"/>
      </w:tblGrid>
      <w:tr w:rsidR="00CB26D5" w14:paraId="1B15C462" w14:textId="77777777" w:rsidTr="00CB26D5">
        <w:trPr>
          <w:trHeight w:val="498"/>
          <w:tblHeader/>
          <w:jc w:val="center"/>
        </w:trPr>
        <w:tc>
          <w:tcPr>
            <w:tcW w:w="421" w:type="dxa"/>
          </w:tcPr>
          <w:p w14:paraId="73D0C74C" w14:textId="77777777" w:rsidR="00CB26D5" w:rsidRDefault="00CB26D5" w:rsidP="00314E37">
            <w:pPr>
              <w:suppressAutoHyphens/>
              <w:jc w:val="both"/>
              <w:rPr>
                <w:rFonts w:ascii="Times New Roman" w:hAnsi="Times New Roman" w:cs="Times New Roman"/>
                <w:sz w:val="24"/>
                <w:szCs w:val="24"/>
              </w:rPr>
            </w:pPr>
          </w:p>
        </w:tc>
        <w:tc>
          <w:tcPr>
            <w:tcW w:w="14600" w:type="dxa"/>
            <w:vAlign w:val="center"/>
          </w:tcPr>
          <w:p w14:paraId="2B7AA4EC" w14:textId="0CBD78E0" w:rsidR="00CB26D5" w:rsidRDefault="00CB26D5" w:rsidP="004A3FF0">
            <w:pPr>
              <w:suppressAutoHyphens/>
              <w:jc w:val="center"/>
              <w:rPr>
                <w:rFonts w:ascii="Times New Roman" w:hAnsi="Times New Roman" w:cs="Times New Roman"/>
                <w:sz w:val="24"/>
                <w:szCs w:val="24"/>
              </w:rPr>
            </w:pPr>
            <w:r>
              <w:rPr>
                <w:rFonts w:ascii="Times New Roman" w:hAnsi="Times New Roman" w:cs="Times New Roman"/>
                <w:sz w:val="24"/>
                <w:szCs w:val="24"/>
              </w:rPr>
              <w:t>Примерная т</w:t>
            </w:r>
            <w:r w:rsidRPr="00CB26D5">
              <w:rPr>
                <w:rFonts w:ascii="Times New Roman" w:hAnsi="Times New Roman" w:cs="Times New Roman"/>
                <w:sz w:val="24"/>
                <w:szCs w:val="24"/>
              </w:rPr>
              <w:t>ематика курсовых проектов</w:t>
            </w:r>
          </w:p>
        </w:tc>
      </w:tr>
      <w:tr w:rsidR="00CB26D5" w14:paraId="562FFA01" w14:textId="77777777" w:rsidTr="00CB26D5">
        <w:trPr>
          <w:jc w:val="center"/>
        </w:trPr>
        <w:tc>
          <w:tcPr>
            <w:tcW w:w="421" w:type="dxa"/>
          </w:tcPr>
          <w:p w14:paraId="2D1BA47E"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188234CA" w14:textId="4C9A1CBE"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стадии нейтрализации в производстве аммиачной селитры по схеме АС-60 с разработкой аппарата ИТН. Производительность по товарной аммиачной селитре 540000 т/год.</w:t>
            </w:r>
          </w:p>
        </w:tc>
      </w:tr>
      <w:tr w:rsidR="00CB26D5" w14:paraId="45F24AC6" w14:textId="77777777" w:rsidTr="00CB26D5">
        <w:trPr>
          <w:jc w:val="center"/>
        </w:trPr>
        <w:tc>
          <w:tcPr>
            <w:tcW w:w="421" w:type="dxa"/>
          </w:tcPr>
          <w:p w14:paraId="0996E34A"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7C9A4913" w14:textId="4F4D93FE"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сероочистки природного газа в производстве аммиака с разработкой адсорбера. Производительность по товарному аммиаку 1700 т/</w:t>
            </w:r>
            <w:proofErr w:type="spellStart"/>
            <w:r w:rsidRPr="00CB26D5">
              <w:rPr>
                <w:rFonts w:ascii="Times New Roman" w:hAnsi="Times New Roman" w:cs="Times New Roman"/>
                <w:sz w:val="24"/>
              </w:rPr>
              <w:t>сут</w:t>
            </w:r>
            <w:proofErr w:type="spellEnd"/>
            <w:r w:rsidRPr="00CB26D5">
              <w:rPr>
                <w:rFonts w:ascii="Times New Roman" w:hAnsi="Times New Roman" w:cs="Times New Roman"/>
                <w:sz w:val="24"/>
              </w:rPr>
              <w:t>.</w:t>
            </w:r>
          </w:p>
        </w:tc>
      </w:tr>
      <w:tr w:rsidR="00CB26D5" w14:paraId="7D0CBFB3" w14:textId="77777777" w:rsidTr="00CB26D5">
        <w:trPr>
          <w:jc w:val="center"/>
        </w:trPr>
        <w:tc>
          <w:tcPr>
            <w:tcW w:w="421" w:type="dxa"/>
          </w:tcPr>
          <w:p w14:paraId="7B2B64EB"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4ACB8727" w14:textId="6E33517C"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контактного окисления аммиака в производстве азотной кислоты под давлением 0,73 МПа с разработкой подогревателя воздуха. Производительность по моногидрату 300000 т/год.</w:t>
            </w:r>
          </w:p>
        </w:tc>
      </w:tr>
      <w:tr w:rsidR="00CB26D5" w14:paraId="127D83C2" w14:textId="77777777" w:rsidTr="00CB26D5">
        <w:trPr>
          <w:jc w:val="center"/>
        </w:trPr>
        <w:tc>
          <w:tcPr>
            <w:tcW w:w="421" w:type="dxa"/>
          </w:tcPr>
          <w:p w14:paraId="6D2342BE"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7CC451A8" w14:textId="41C9F690"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конверсии СО в производстве аммиака с разработкой реактора второй ступени. Производительность по товарному аммиаку 1800 т/</w:t>
            </w:r>
            <w:proofErr w:type="spellStart"/>
            <w:r w:rsidRPr="00CB26D5">
              <w:rPr>
                <w:rFonts w:ascii="Times New Roman" w:hAnsi="Times New Roman" w:cs="Times New Roman"/>
                <w:sz w:val="24"/>
              </w:rPr>
              <w:t>сут</w:t>
            </w:r>
            <w:proofErr w:type="spellEnd"/>
            <w:r w:rsidRPr="00CB26D5">
              <w:rPr>
                <w:rFonts w:ascii="Times New Roman" w:hAnsi="Times New Roman" w:cs="Times New Roman"/>
                <w:sz w:val="24"/>
              </w:rPr>
              <w:t>.</w:t>
            </w:r>
          </w:p>
        </w:tc>
      </w:tr>
      <w:tr w:rsidR="00CB26D5" w14:paraId="2EAD13CB" w14:textId="77777777" w:rsidTr="00CB26D5">
        <w:trPr>
          <w:jc w:val="center"/>
        </w:trPr>
        <w:tc>
          <w:tcPr>
            <w:tcW w:w="421" w:type="dxa"/>
          </w:tcPr>
          <w:p w14:paraId="57C0CD06"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1A865665" w14:textId="7C04B72B"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 xml:space="preserve">Проект стадии синтеза в производстве карбамида со </w:t>
            </w:r>
            <w:proofErr w:type="spellStart"/>
            <w:r w:rsidRPr="00CB26D5">
              <w:rPr>
                <w:rFonts w:ascii="Times New Roman" w:hAnsi="Times New Roman" w:cs="Times New Roman"/>
                <w:sz w:val="24"/>
              </w:rPr>
              <w:t>стриппинг</w:t>
            </w:r>
            <w:proofErr w:type="spellEnd"/>
            <w:r w:rsidRPr="00CB26D5">
              <w:rPr>
                <w:rFonts w:ascii="Times New Roman" w:hAnsi="Times New Roman" w:cs="Times New Roman"/>
                <w:sz w:val="24"/>
              </w:rPr>
              <w:t>-процессом с разработкой колонны синтеза. Производительность по товарному карбамиду 345000 т/год.</w:t>
            </w:r>
          </w:p>
        </w:tc>
      </w:tr>
      <w:tr w:rsidR="00CB26D5" w14:paraId="4A70A46C" w14:textId="77777777" w:rsidTr="00CB26D5">
        <w:trPr>
          <w:jc w:val="center"/>
        </w:trPr>
        <w:tc>
          <w:tcPr>
            <w:tcW w:w="421" w:type="dxa"/>
          </w:tcPr>
          <w:p w14:paraId="2AB3B5FE"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4B59ADE2" w14:textId="5BF3EA0D"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абсорбции в производстве азотной кислоты под давлением 0,73 МПа с разработкой холодильника-конденсатора. Производительность по моногидрату 380000 т/год.</w:t>
            </w:r>
          </w:p>
        </w:tc>
      </w:tr>
      <w:tr w:rsidR="00CB26D5" w14:paraId="3EAFEB9A" w14:textId="77777777" w:rsidTr="00CB26D5">
        <w:trPr>
          <w:jc w:val="center"/>
        </w:trPr>
        <w:tc>
          <w:tcPr>
            <w:tcW w:w="421" w:type="dxa"/>
          </w:tcPr>
          <w:p w14:paraId="243CAA0F"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4654CFAD" w14:textId="3766D143"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 xml:space="preserve">Проект стадии упаривания в производстве карбамида со </w:t>
            </w:r>
            <w:proofErr w:type="spellStart"/>
            <w:r w:rsidRPr="00CB26D5">
              <w:rPr>
                <w:rFonts w:ascii="Times New Roman" w:hAnsi="Times New Roman" w:cs="Times New Roman"/>
                <w:sz w:val="24"/>
              </w:rPr>
              <w:t>стриппинг</w:t>
            </w:r>
            <w:proofErr w:type="spellEnd"/>
            <w:r w:rsidRPr="00CB26D5">
              <w:rPr>
                <w:rFonts w:ascii="Times New Roman" w:hAnsi="Times New Roman" w:cs="Times New Roman"/>
                <w:sz w:val="24"/>
              </w:rPr>
              <w:t>-процессом с разработкой выпарного аппарата второй ступени. Производительность по товарному карбамиду 360000 т/год</w:t>
            </w:r>
          </w:p>
        </w:tc>
      </w:tr>
      <w:tr w:rsidR="00CB26D5" w14:paraId="265444E0" w14:textId="77777777" w:rsidTr="00CB26D5">
        <w:trPr>
          <w:jc w:val="center"/>
        </w:trPr>
        <w:tc>
          <w:tcPr>
            <w:tcW w:w="421" w:type="dxa"/>
          </w:tcPr>
          <w:p w14:paraId="3E449E97"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6984CA5D" w14:textId="7E76B753"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селективной очистки «хвостовых» газов в производстве азотной кислоты по схеме УКЛ-7 с разработкой реактора. Производительность по моногидрату 290000 т/год.</w:t>
            </w:r>
          </w:p>
        </w:tc>
      </w:tr>
      <w:tr w:rsidR="00CB26D5" w14:paraId="346ED751" w14:textId="77777777" w:rsidTr="00CB26D5">
        <w:trPr>
          <w:jc w:val="center"/>
        </w:trPr>
        <w:tc>
          <w:tcPr>
            <w:tcW w:w="421" w:type="dxa"/>
          </w:tcPr>
          <w:p w14:paraId="235C9E7F"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33393339" w14:textId="2B63F000"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контактного окисления аммиака в производстве азотной кислоты по схеме УКЛ-7 с разработкой контактного аппарата. Производительность по моногидрату 1700000 т/год.</w:t>
            </w:r>
          </w:p>
        </w:tc>
      </w:tr>
      <w:tr w:rsidR="00CB26D5" w14:paraId="03F8A4FD" w14:textId="77777777" w:rsidTr="00CB26D5">
        <w:trPr>
          <w:jc w:val="center"/>
        </w:trPr>
        <w:tc>
          <w:tcPr>
            <w:tcW w:w="421" w:type="dxa"/>
          </w:tcPr>
          <w:p w14:paraId="034BC240"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0C67C4E1" w14:textId="33FB0BCA"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абсорбции в производстве азотной кислоты по схеме УКЛ-7 с разработкой продувочной колонны. Производительность по моногидрату 1700000 т/год.</w:t>
            </w:r>
          </w:p>
        </w:tc>
      </w:tr>
      <w:tr w:rsidR="00CB26D5" w14:paraId="73298E28" w14:textId="77777777" w:rsidTr="00CB26D5">
        <w:trPr>
          <w:jc w:val="center"/>
        </w:trPr>
        <w:tc>
          <w:tcPr>
            <w:tcW w:w="421" w:type="dxa"/>
          </w:tcPr>
          <w:p w14:paraId="1B71524D"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656F1FF3" w14:textId="41000B6A"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окисления аммиака в производстве азотной кислоты под давлением 0,73 МПа с разработкой котла-утилизатора. Производительность по моногидрату 360000 т/год.</w:t>
            </w:r>
          </w:p>
        </w:tc>
      </w:tr>
      <w:tr w:rsidR="00CB26D5" w14:paraId="2A249BFE" w14:textId="77777777" w:rsidTr="00CB26D5">
        <w:trPr>
          <w:jc w:val="center"/>
        </w:trPr>
        <w:tc>
          <w:tcPr>
            <w:tcW w:w="421" w:type="dxa"/>
          </w:tcPr>
          <w:p w14:paraId="34C422FF"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637F6A79" w14:textId="39C2C2D7"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стадии нейтрализации в производстве аммиачной селитры по схеме АС-60 с разработкой подогревателя аммиака. Производительность по товарной аммиачной селитре 620000 т/год.</w:t>
            </w:r>
          </w:p>
        </w:tc>
      </w:tr>
      <w:tr w:rsidR="00CB26D5" w14:paraId="20D08A56" w14:textId="77777777" w:rsidTr="00CB26D5">
        <w:trPr>
          <w:jc w:val="center"/>
        </w:trPr>
        <w:tc>
          <w:tcPr>
            <w:tcW w:w="421" w:type="dxa"/>
          </w:tcPr>
          <w:p w14:paraId="40DCCDC4"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71CEAD05" w14:textId="7FB98A11"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блока разделения воздуха АКТ-30 с разработкой регенератора. Производительность по азоту 30000 нм3/час</w:t>
            </w:r>
          </w:p>
        </w:tc>
      </w:tr>
      <w:tr w:rsidR="00CB26D5" w14:paraId="536C8BFB" w14:textId="77777777" w:rsidTr="00CB26D5">
        <w:trPr>
          <w:jc w:val="center"/>
        </w:trPr>
        <w:tc>
          <w:tcPr>
            <w:tcW w:w="421" w:type="dxa"/>
          </w:tcPr>
          <w:p w14:paraId="74346857"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1993BAA8" w14:textId="0BF2B7D3"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 xml:space="preserve">Проект стадии нейтрализации в производстве аммиачной селитры с разработкой скруббера </w:t>
            </w:r>
            <w:proofErr w:type="spellStart"/>
            <w:r w:rsidRPr="00CB26D5">
              <w:rPr>
                <w:rFonts w:ascii="Times New Roman" w:hAnsi="Times New Roman" w:cs="Times New Roman"/>
                <w:sz w:val="24"/>
              </w:rPr>
              <w:t>аммиаксодержащих</w:t>
            </w:r>
            <w:proofErr w:type="spellEnd"/>
            <w:r w:rsidRPr="00CB26D5">
              <w:rPr>
                <w:rFonts w:ascii="Times New Roman" w:hAnsi="Times New Roman" w:cs="Times New Roman"/>
                <w:sz w:val="24"/>
              </w:rPr>
              <w:t xml:space="preserve"> газов. Производительность установки в пересчете на сухой продукт 200000 т/год.</w:t>
            </w:r>
          </w:p>
        </w:tc>
      </w:tr>
      <w:tr w:rsidR="00CB26D5" w14:paraId="0B418D15" w14:textId="77777777" w:rsidTr="00CB26D5">
        <w:trPr>
          <w:jc w:val="center"/>
        </w:trPr>
        <w:tc>
          <w:tcPr>
            <w:tcW w:w="421" w:type="dxa"/>
          </w:tcPr>
          <w:p w14:paraId="06430AEE"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550711C5" w14:textId="7982C0B0"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окисления аммиака в производстве азотной кислоты по схеме УКЛ-7 с разработкой подогревателя аммиака. Производительность по моногидрату 250000 т/год.</w:t>
            </w:r>
          </w:p>
        </w:tc>
      </w:tr>
      <w:tr w:rsidR="00CB26D5" w14:paraId="0B1F9C1D" w14:textId="77777777" w:rsidTr="00CB26D5">
        <w:trPr>
          <w:jc w:val="center"/>
        </w:trPr>
        <w:tc>
          <w:tcPr>
            <w:tcW w:w="421" w:type="dxa"/>
          </w:tcPr>
          <w:p w14:paraId="4B9CB610"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56014E24" w14:textId="28271221"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 xml:space="preserve">Проект узла синтеза в производстве карбамида со </w:t>
            </w:r>
            <w:proofErr w:type="spellStart"/>
            <w:r w:rsidRPr="00CB26D5">
              <w:rPr>
                <w:rFonts w:ascii="Times New Roman" w:hAnsi="Times New Roman" w:cs="Times New Roman"/>
                <w:sz w:val="24"/>
              </w:rPr>
              <w:t>стриппинг</w:t>
            </w:r>
            <w:proofErr w:type="spellEnd"/>
            <w:r w:rsidRPr="00CB26D5">
              <w:rPr>
                <w:rFonts w:ascii="Times New Roman" w:hAnsi="Times New Roman" w:cs="Times New Roman"/>
                <w:sz w:val="24"/>
              </w:rPr>
              <w:t>-процессом с разработкой конденсатора высокого давления. Производительность по товарному карбамиду 365000 т/год.</w:t>
            </w:r>
          </w:p>
        </w:tc>
      </w:tr>
      <w:tr w:rsidR="00CB26D5" w14:paraId="0B50F7B1" w14:textId="77777777" w:rsidTr="00CB26D5">
        <w:trPr>
          <w:jc w:val="center"/>
        </w:trPr>
        <w:tc>
          <w:tcPr>
            <w:tcW w:w="421" w:type="dxa"/>
          </w:tcPr>
          <w:p w14:paraId="0B73B965"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719C114F" w14:textId="7DEF4EEE"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стадии упаривания в производстве аммиачной селитры по схеме АС-60 с разработкой выпарного аппарата первой ступени. Производительность по товарной аммиачной селитре 600000 т/год.</w:t>
            </w:r>
          </w:p>
        </w:tc>
      </w:tr>
      <w:tr w:rsidR="00CB26D5" w14:paraId="7B321189" w14:textId="77777777" w:rsidTr="00CB26D5">
        <w:trPr>
          <w:jc w:val="center"/>
        </w:trPr>
        <w:tc>
          <w:tcPr>
            <w:tcW w:w="421" w:type="dxa"/>
          </w:tcPr>
          <w:p w14:paraId="05A7AE8A"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0CDFA7B9" w14:textId="60B40395"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стадии нейтрализации в производстве аммиачной селитры по схеме АС-60 с разработкой подогревателя аммиака. Производительность по товарной аммиачной селитре 590000 т/год.</w:t>
            </w:r>
          </w:p>
        </w:tc>
      </w:tr>
      <w:tr w:rsidR="00CB26D5" w14:paraId="1599C9CB" w14:textId="77777777" w:rsidTr="00CB26D5">
        <w:trPr>
          <w:jc w:val="center"/>
        </w:trPr>
        <w:tc>
          <w:tcPr>
            <w:tcW w:w="421" w:type="dxa"/>
          </w:tcPr>
          <w:p w14:paraId="5F330D5E"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4494A564" w14:textId="74FA6688"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стадии упаривания в производстве аммиачной селитры по схеме АС-60 с разработкой подогревателя воздуха. Производительность по товарной аммиачной селитре 580000 т/год.</w:t>
            </w:r>
          </w:p>
        </w:tc>
      </w:tr>
      <w:tr w:rsidR="00CB26D5" w14:paraId="7B8D0B9A" w14:textId="77777777" w:rsidTr="00CB26D5">
        <w:trPr>
          <w:jc w:val="center"/>
        </w:trPr>
        <w:tc>
          <w:tcPr>
            <w:tcW w:w="421" w:type="dxa"/>
          </w:tcPr>
          <w:p w14:paraId="6CCE2249" w14:textId="77777777" w:rsidR="00CB26D5" w:rsidRPr="00CB26D5" w:rsidRDefault="00CB26D5" w:rsidP="002C30EE">
            <w:pPr>
              <w:pStyle w:val="a4"/>
              <w:numPr>
                <w:ilvl w:val="0"/>
                <w:numId w:val="8"/>
              </w:numPr>
              <w:suppressAutoHyphens/>
              <w:jc w:val="both"/>
              <w:rPr>
                <w:rFonts w:ascii="Times New Roman" w:hAnsi="Times New Roman" w:cs="Times New Roman"/>
                <w:sz w:val="24"/>
                <w:szCs w:val="24"/>
              </w:rPr>
            </w:pPr>
          </w:p>
        </w:tc>
        <w:tc>
          <w:tcPr>
            <w:tcW w:w="14600" w:type="dxa"/>
          </w:tcPr>
          <w:p w14:paraId="3B064B8C" w14:textId="453C75D4" w:rsidR="00CB26D5" w:rsidRPr="00CB26D5" w:rsidRDefault="00CB26D5" w:rsidP="004A3FF0">
            <w:pPr>
              <w:suppressAutoHyphens/>
              <w:jc w:val="both"/>
              <w:rPr>
                <w:rFonts w:ascii="Times New Roman" w:hAnsi="Times New Roman" w:cs="Times New Roman"/>
                <w:sz w:val="24"/>
                <w:szCs w:val="24"/>
              </w:rPr>
            </w:pPr>
            <w:r w:rsidRPr="00CB26D5">
              <w:rPr>
                <w:rFonts w:ascii="Times New Roman" w:hAnsi="Times New Roman" w:cs="Times New Roman"/>
                <w:sz w:val="24"/>
              </w:rPr>
              <w:t>Проект узла нейтрализации в производстве аммофоса с разработкой нейтрализатора. Производительность по товарному продукту 240000 т/год.</w:t>
            </w:r>
          </w:p>
        </w:tc>
      </w:tr>
    </w:tbl>
    <w:p w14:paraId="04B3A190" w14:textId="77777777" w:rsidR="00314E37" w:rsidRDefault="00314E37" w:rsidP="00314E37"/>
    <w:p w14:paraId="7A49C589" w14:textId="77777777" w:rsidR="00314E37" w:rsidRDefault="00314E37" w:rsidP="00314E37">
      <w:pPr>
        <w:pStyle w:val="114"/>
        <w:jc w:val="both"/>
        <w:rPr>
          <w:rFonts w:ascii="Times New Roman" w:hAnsi="Times New Roman"/>
        </w:rPr>
        <w:sectPr w:rsidR="00314E37" w:rsidSect="002D6C17">
          <w:pgSz w:w="16838" w:h="11906" w:orient="landscape"/>
          <w:pgMar w:top="1418" w:right="737" w:bottom="567" w:left="737" w:header="680" w:footer="567" w:gutter="0"/>
          <w:cols w:space="708"/>
          <w:docGrid w:linePitch="360"/>
        </w:sectPr>
      </w:pPr>
    </w:p>
    <w:p w14:paraId="7B2C09C2" w14:textId="77777777" w:rsidR="00314E37" w:rsidRPr="00E11160" w:rsidRDefault="00314E37" w:rsidP="00314E37">
      <w:pPr>
        <w:pStyle w:val="11"/>
        <w:rPr>
          <w:rFonts w:ascii="Times New Roman" w:hAnsi="Times New Roman"/>
        </w:rPr>
      </w:pPr>
      <w:bookmarkStart w:id="342" w:name="_Toc169559248"/>
      <w:bookmarkStart w:id="343" w:name="_Toc169559319"/>
      <w:bookmarkStart w:id="344" w:name="_Toc169559382"/>
      <w:bookmarkStart w:id="345" w:name="_Toc169559470"/>
      <w:bookmarkStart w:id="346" w:name="_Toc169559533"/>
      <w:bookmarkStart w:id="347" w:name="_Toc169686895"/>
      <w:bookmarkStart w:id="348" w:name="_Toc169686968"/>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342"/>
      <w:bookmarkEnd w:id="343"/>
      <w:bookmarkEnd w:id="344"/>
      <w:bookmarkEnd w:id="345"/>
      <w:bookmarkEnd w:id="346"/>
      <w:bookmarkEnd w:id="347"/>
      <w:bookmarkEnd w:id="348"/>
    </w:p>
    <w:p w14:paraId="637F5461" w14:textId="77777777" w:rsidR="00314E37" w:rsidRPr="00E11160" w:rsidRDefault="00314E37" w:rsidP="00314E37">
      <w:pPr>
        <w:pStyle w:val="114"/>
        <w:rPr>
          <w:rFonts w:ascii="Times New Roman" w:hAnsi="Times New Roman"/>
        </w:rPr>
      </w:pPr>
      <w:bookmarkStart w:id="349" w:name="_Toc169559249"/>
      <w:bookmarkStart w:id="350" w:name="_Toc169559320"/>
      <w:bookmarkStart w:id="351" w:name="_Toc169559383"/>
      <w:bookmarkStart w:id="352" w:name="_Toc169559471"/>
      <w:bookmarkStart w:id="353" w:name="_Toc169559534"/>
      <w:bookmarkStart w:id="354" w:name="_Toc169686896"/>
      <w:bookmarkStart w:id="355" w:name="_Toc169686969"/>
      <w:r w:rsidRPr="00E11160">
        <w:rPr>
          <w:rFonts w:ascii="Times New Roman" w:hAnsi="Times New Roman"/>
        </w:rPr>
        <w:t>3.1. Материально-техническое обеспечение</w:t>
      </w:r>
      <w:bookmarkEnd w:id="349"/>
      <w:bookmarkEnd w:id="350"/>
      <w:bookmarkEnd w:id="351"/>
      <w:bookmarkEnd w:id="352"/>
      <w:bookmarkEnd w:id="353"/>
      <w:bookmarkEnd w:id="354"/>
      <w:bookmarkEnd w:id="355"/>
    </w:p>
    <w:p w14:paraId="26D505A6" w14:textId="01E02762" w:rsidR="00314E37" w:rsidRPr="00FA680C" w:rsidRDefault="00314E37" w:rsidP="00314E37">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37090E">
        <w:rPr>
          <w:rFonts w:ascii="Times New Roman" w:hAnsi="Times New Roman" w:cs="Times New Roman"/>
          <w:bCs/>
          <w:i/>
          <w:sz w:val="24"/>
          <w:szCs w:val="24"/>
        </w:rPr>
        <w:t>к</w:t>
      </w:r>
      <w:r w:rsidR="0037090E" w:rsidRPr="0037090E">
        <w:rPr>
          <w:rFonts w:ascii="Times New Roman" w:hAnsi="Times New Roman" w:cs="Times New Roman"/>
          <w:bCs/>
          <w:i/>
          <w:sz w:val="24"/>
          <w:szCs w:val="24"/>
        </w:rPr>
        <w:t>абинет химических дисциплин</w:t>
      </w:r>
      <w:r w:rsidRPr="00FA680C">
        <w:rPr>
          <w:rFonts w:ascii="Times New Roman" w:hAnsi="Times New Roman" w:cs="Times New Roman"/>
          <w:bCs/>
          <w:i/>
          <w:sz w:val="24"/>
          <w:szCs w:val="24"/>
        </w:rPr>
        <w:t xml:space="preserve">, </w:t>
      </w:r>
      <w:r w:rsidR="0037090E">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5546872C" w14:textId="7289EA0B" w:rsidR="00314E37" w:rsidRPr="00FA680C" w:rsidRDefault="0037090E" w:rsidP="00314E37">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Лаборатории</w:t>
      </w:r>
      <w:r w:rsidR="00314E37" w:rsidRPr="00FA680C">
        <w:rPr>
          <w:rFonts w:ascii="Times New Roman" w:hAnsi="Times New Roman" w:cs="Times New Roman"/>
          <w:bCs/>
          <w:sz w:val="24"/>
          <w:szCs w:val="24"/>
        </w:rPr>
        <w:t xml:space="preserve"> </w:t>
      </w:r>
      <w:r w:rsidRPr="0037090E">
        <w:rPr>
          <w:rFonts w:ascii="Times New Roman" w:hAnsi="Times New Roman" w:cs="Times New Roman"/>
          <w:bCs/>
          <w:i/>
          <w:sz w:val="24"/>
          <w:szCs w:val="24"/>
        </w:rPr>
        <w:t>технологических процессов</w:t>
      </w:r>
      <w:r>
        <w:rPr>
          <w:rFonts w:ascii="Times New Roman" w:hAnsi="Times New Roman" w:cs="Times New Roman"/>
          <w:bCs/>
          <w:i/>
          <w:sz w:val="24"/>
          <w:szCs w:val="24"/>
        </w:rPr>
        <w:t>,</w:t>
      </w:r>
      <w:r w:rsidRPr="0037090E">
        <w:t xml:space="preserve"> </w:t>
      </w:r>
      <w:r w:rsidRPr="0037090E">
        <w:rPr>
          <w:rFonts w:ascii="Times New Roman" w:hAnsi="Times New Roman" w:cs="Times New Roman"/>
          <w:bCs/>
          <w:i/>
          <w:sz w:val="24"/>
          <w:szCs w:val="24"/>
        </w:rPr>
        <w:t>технологии химических производств</w:t>
      </w:r>
      <w:r w:rsidR="00314E37"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оснащенные</w:t>
      </w:r>
      <w:r w:rsidR="00314E37" w:rsidRPr="00FA680C">
        <w:rPr>
          <w:rFonts w:ascii="Times New Roman" w:hAnsi="Times New Roman" w:cs="Times New Roman"/>
          <w:bCs/>
          <w:sz w:val="24"/>
          <w:szCs w:val="24"/>
        </w:rPr>
        <w:t xml:space="preserve"> в соответствии с </w:t>
      </w:r>
      <w:r w:rsidR="00314E37" w:rsidRPr="00FA680C">
        <w:rPr>
          <w:rFonts w:ascii="Times New Roman" w:hAnsi="Times New Roman" w:cs="Times New Roman"/>
          <w:bCs/>
          <w:iCs/>
          <w:sz w:val="24"/>
          <w:szCs w:val="24"/>
        </w:rPr>
        <w:t>приложением 3</w:t>
      </w:r>
      <w:r w:rsidR="00314E37">
        <w:rPr>
          <w:rFonts w:ascii="Times New Roman" w:hAnsi="Times New Roman" w:cs="Times New Roman"/>
          <w:bCs/>
          <w:iCs/>
          <w:sz w:val="24"/>
          <w:szCs w:val="24"/>
        </w:rPr>
        <w:t xml:space="preserve"> ОПОП-П</w:t>
      </w:r>
      <w:r w:rsidR="00314E37" w:rsidRPr="00FA680C">
        <w:rPr>
          <w:rFonts w:ascii="Times New Roman" w:hAnsi="Times New Roman" w:cs="Times New Roman"/>
          <w:bCs/>
          <w:i/>
          <w:sz w:val="24"/>
          <w:szCs w:val="24"/>
        </w:rPr>
        <w:t>.</w:t>
      </w:r>
    </w:p>
    <w:p w14:paraId="13F931B9" w14:textId="77777777" w:rsidR="00314E37" w:rsidRDefault="00314E37" w:rsidP="00314E37">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59F54093" w14:textId="77777777" w:rsidR="00314E37" w:rsidRPr="00FA680C" w:rsidRDefault="00314E37" w:rsidP="00314E37">
      <w:pPr>
        <w:spacing w:after="200" w:line="276" w:lineRule="auto"/>
        <w:rPr>
          <w:rFonts w:ascii="Times New Roman" w:hAnsi="Times New Roman" w:cs="Times New Roman"/>
          <w:b/>
          <w:bCs/>
          <w:sz w:val="24"/>
          <w:szCs w:val="24"/>
        </w:rPr>
      </w:pPr>
    </w:p>
    <w:p w14:paraId="30BB3459" w14:textId="77777777" w:rsidR="00314E37" w:rsidRPr="00E11160" w:rsidRDefault="00314E37" w:rsidP="00314E37">
      <w:pPr>
        <w:pStyle w:val="114"/>
        <w:rPr>
          <w:rFonts w:ascii="Times New Roman" w:eastAsia="Times New Roman" w:hAnsi="Times New Roman"/>
        </w:rPr>
      </w:pPr>
      <w:bookmarkStart w:id="356" w:name="_Toc169559250"/>
      <w:bookmarkStart w:id="357" w:name="_Toc169559321"/>
      <w:bookmarkStart w:id="358" w:name="_Toc169559384"/>
      <w:bookmarkStart w:id="359" w:name="_Toc169559472"/>
      <w:bookmarkStart w:id="360" w:name="_Toc169559535"/>
      <w:bookmarkStart w:id="361" w:name="_Toc169686897"/>
      <w:bookmarkStart w:id="362" w:name="_Toc169686970"/>
      <w:r w:rsidRPr="00E11160">
        <w:rPr>
          <w:rFonts w:ascii="Times New Roman" w:hAnsi="Times New Roman"/>
        </w:rPr>
        <w:t>3.2. Учебно-методическое обеспечение</w:t>
      </w:r>
      <w:bookmarkEnd w:id="356"/>
      <w:bookmarkEnd w:id="357"/>
      <w:bookmarkEnd w:id="358"/>
      <w:bookmarkEnd w:id="359"/>
      <w:bookmarkEnd w:id="360"/>
      <w:bookmarkEnd w:id="361"/>
      <w:bookmarkEnd w:id="362"/>
    </w:p>
    <w:p w14:paraId="18D41838" w14:textId="77777777" w:rsidR="00314E37" w:rsidRPr="00E11160" w:rsidRDefault="00314E37" w:rsidP="00314E3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BB1E6AD" w14:textId="77777777" w:rsidR="00314E37" w:rsidRPr="00FA680C" w:rsidRDefault="00314E37" w:rsidP="00314E37">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2A3C3D4" w14:textId="77777777" w:rsidR="0037090E" w:rsidRPr="00C214EC" w:rsidRDefault="0037090E" w:rsidP="00C214EC">
      <w:pPr>
        <w:pStyle w:val="a4"/>
        <w:spacing w:line="276" w:lineRule="auto"/>
        <w:ind w:left="0" w:firstLine="709"/>
        <w:jc w:val="both"/>
        <w:rPr>
          <w:rFonts w:ascii="Times New Roman" w:hAnsi="Times New Roman" w:cs="Times New Roman"/>
          <w:iCs/>
          <w:sz w:val="24"/>
          <w:szCs w:val="24"/>
        </w:rPr>
      </w:pPr>
      <w:r w:rsidRPr="00C214EC">
        <w:rPr>
          <w:rFonts w:ascii="Times New Roman" w:hAnsi="Times New Roman" w:cs="Times New Roman"/>
          <w:iCs/>
          <w:sz w:val="24"/>
          <w:szCs w:val="24"/>
        </w:rPr>
        <w:t xml:space="preserve">Александрова, Э. А.  Аналитическая химия в 2 книгах. Книга 1. Химические методы анализа : учебник и практикум для среднего профессионального образования / Э. А. Александрова, Н. Г. </w:t>
      </w:r>
      <w:proofErr w:type="spellStart"/>
      <w:r w:rsidRPr="00C214EC">
        <w:rPr>
          <w:rFonts w:ascii="Times New Roman" w:hAnsi="Times New Roman" w:cs="Times New Roman"/>
          <w:iCs/>
          <w:sz w:val="24"/>
          <w:szCs w:val="24"/>
        </w:rPr>
        <w:t>Гайдукова</w:t>
      </w:r>
      <w:proofErr w:type="spellEnd"/>
      <w:r w:rsidRPr="00C214EC">
        <w:rPr>
          <w:rFonts w:ascii="Times New Roman" w:hAnsi="Times New Roman" w:cs="Times New Roman"/>
          <w:iCs/>
          <w:sz w:val="24"/>
          <w:szCs w:val="24"/>
        </w:rPr>
        <w:t xml:space="preserve">. — 3-е изд., </w:t>
      </w:r>
      <w:proofErr w:type="spellStart"/>
      <w:r w:rsidRPr="00C214EC">
        <w:rPr>
          <w:rFonts w:ascii="Times New Roman" w:hAnsi="Times New Roman" w:cs="Times New Roman"/>
          <w:iCs/>
          <w:sz w:val="24"/>
          <w:szCs w:val="24"/>
        </w:rPr>
        <w:t>испр</w:t>
      </w:r>
      <w:proofErr w:type="spellEnd"/>
      <w:r w:rsidRPr="00C214EC">
        <w:rPr>
          <w:rFonts w:ascii="Times New Roman" w:hAnsi="Times New Roman" w:cs="Times New Roman"/>
          <w:iCs/>
          <w:sz w:val="24"/>
          <w:szCs w:val="24"/>
        </w:rPr>
        <w:t xml:space="preserve">. и доп. — Москва : Издательство </w:t>
      </w:r>
      <w:proofErr w:type="spellStart"/>
      <w:r w:rsidRPr="00C214EC">
        <w:rPr>
          <w:rFonts w:ascii="Times New Roman" w:hAnsi="Times New Roman" w:cs="Times New Roman"/>
          <w:iCs/>
          <w:sz w:val="24"/>
          <w:szCs w:val="24"/>
        </w:rPr>
        <w:t>Юрайт</w:t>
      </w:r>
      <w:proofErr w:type="spellEnd"/>
      <w:r w:rsidRPr="00C214EC">
        <w:rPr>
          <w:rFonts w:ascii="Times New Roman" w:hAnsi="Times New Roman" w:cs="Times New Roman"/>
          <w:iCs/>
          <w:sz w:val="24"/>
          <w:szCs w:val="24"/>
        </w:rPr>
        <w:t xml:space="preserve">, 2021. — 533 с. — (Профессиональное образование). — ISBN 978-5-534-10489-9. — Текст : электронный // Образовательная платформа </w:t>
      </w:r>
      <w:proofErr w:type="spellStart"/>
      <w:r w:rsidRPr="00C214EC">
        <w:rPr>
          <w:rFonts w:ascii="Times New Roman" w:hAnsi="Times New Roman" w:cs="Times New Roman"/>
          <w:iCs/>
          <w:sz w:val="24"/>
          <w:szCs w:val="24"/>
        </w:rPr>
        <w:t>Юрайт</w:t>
      </w:r>
      <w:proofErr w:type="spellEnd"/>
      <w:r w:rsidRPr="00C214EC">
        <w:rPr>
          <w:rFonts w:ascii="Times New Roman" w:hAnsi="Times New Roman" w:cs="Times New Roman"/>
          <w:iCs/>
          <w:sz w:val="24"/>
          <w:szCs w:val="24"/>
        </w:rPr>
        <w:t xml:space="preserve"> [сайт]. — URL: https://urait.ru/bcode/469490 (дата обращения: 29.12.2021).</w:t>
      </w:r>
    </w:p>
    <w:p w14:paraId="7F9C69F0" w14:textId="106AE3FD" w:rsidR="0037090E" w:rsidRPr="00C214EC" w:rsidRDefault="0037090E" w:rsidP="00C214EC">
      <w:pPr>
        <w:pStyle w:val="a4"/>
        <w:spacing w:line="276" w:lineRule="auto"/>
        <w:ind w:left="0" w:firstLine="709"/>
        <w:jc w:val="both"/>
        <w:rPr>
          <w:rFonts w:ascii="Times New Roman" w:hAnsi="Times New Roman" w:cs="Times New Roman"/>
          <w:iCs/>
          <w:sz w:val="24"/>
          <w:szCs w:val="24"/>
        </w:rPr>
      </w:pPr>
      <w:r w:rsidRPr="00C214EC">
        <w:rPr>
          <w:rFonts w:ascii="Times New Roman" w:hAnsi="Times New Roman" w:cs="Times New Roman"/>
          <w:iCs/>
          <w:sz w:val="24"/>
          <w:szCs w:val="24"/>
        </w:rPr>
        <w:t xml:space="preserve">Ахметов Т. Г. Химическая технология неорганических веществ : учебное пособие / Т. Г. Ахметов, В. М. Бусыгин, Л. Г. Гайсин, Р. Т. Ахметова ; под редакцией Т. Г. Ахметова. — 2-е изд., стер. — Санкт-Петербург : Лань, 2019. — 452 с. — ISBN 978-5-8114-3882-2. — Текст : электронный // Лань : электронно-библиотечная система. — URL: https://e.lanbook.com/book/119611 (дата обращения: 29.12.2021). — Режим доступа: для </w:t>
      </w:r>
      <w:proofErr w:type="spellStart"/>
      <w:r w:rsidRPr="00C214EC">
        <w:rPr>
          <w:rFonts w:ascii="Times New Roman" w:hAnsi="Times New Roman" w:cs="Times New Roman"/>
          <w:iCs/>
          <w:sz w:val="24"/>
          <w:szCs w:val="24"/>
        </w:rPr>
        <w:t>авториз</w:t>
      </w:r>
      <w:proofErr w:type="spellEnd"/>
      <w:r w:rsidRPr="00C214EC">
        <w:rPr>
          <w:rFonts w:ascii="Times New Roman" w:hAnsi="Times New Roman" w:cs="Times New Roman"/>
          <w:iCs/>
          <w:sz w:val="24"/>
          <w:szCs w:val="24"/>
        </w:rPr>
        <w:t>. пользователей.</w:t>
      </w:r>
    </w:p>
    <w:p w14:paraId="42590048" w14:textId="19E6CCD1" w:rsidR="0037090E" w:rsidRPr="00C214EC" w:rsidRDefault="0037090E" w:rsidP="00C214EC">
      <w:pPr>
        <w:pStyle w:val="a4"/>
        <w:spacing w:line="276" w:lineRule="auto"/>
        <w:ind w:left="0" w:firstLine="709"/>
        <w:jc w:val="both"/>
        <w:rPr>
          <w:rFonts w:ascii="Times New Roman" w:hAnsi="Times New Roman" w:cs="Times New Roman"/>
          <w:iCs/>
          <w:sz w:val="24"/>
          <w:szCs w:val="24"/>
        </w:rPr>
      </w:pPr>
      <w:r w:rsidRPr="00C214EC">
        <w:rPr>
          <w:rFonts w:ascii="Times New Roman" w:hAnsi="Times New Roman" w:cs="Times New Roman"/>
          <w:iCs/>
          <w:sz w:val="24"/>
          <w:szCs w:val="24"/>
        </w:rPr>
        <w:t xml:space="preserve">Исакова, И. В. Катализ в химической технологии неорганических веществ : учебное пособие / И. В. Исакова. — Кемерово : </w:t>
      </w:r>
      <w:proofErr w:type="spellStart"/>
      <w:r w:rsidRPr="00C214EC">
        <w:rPr>
          <w:rFonts w:ascii="Times New Roman" w:hAnsi="Times New Roman" w:cs="Times New Roman"/>
          <w:iCs/>
          <w:sz w:val="24"/>
          <w:szCs w:val="24"/>
        </w:rPr>
        <w:t>КузГТУ</w:t>
      </w:r>
      <w:proofErr w:type="spellEnd"/>
      <w:r w:rsidRPr="00C214EC">
        <w:rPr>
          <w:rFonts w:ascii="Times New Roman" w:hAnsi="Times New Roman" w:cs="Times New Roman"/>
          <w:iCs/>
          <w:sz w:val="24"/>
          <w:szCs w:val="24"/>
        </w:rPr>
        <w:t xml:space="preserve"> имени Т.Ф. Горбачева, 2021. — 56 с. — ISBN 978-5-00137-231-8. — Текст : электронный // Лань : электронно-библиотечная система. — URL: https://e.lanbook.com/book/193906 (дата обращения: 29.12.2021). — Режим доступа: для </w:t>
      </w:r>
      <w:proofErr w:type="spellStart"/>
      <w:r w:rsidRPr="00C214EC">
        <w:rPr>
          <w:rFonts w:ascii="Times New Roman" w:hAnsi="Times New Roman" w:cs="Times New Roman"/>
          <w:iCs/>
          <w:sz w:val="24"/>
          <w:szCs w:val="24"/>
        </w:rPr>
        <w:t>авториз</w:t>
      </w:r>
      <w:proofErr w:type="spellEnd"/>
      <w:r w:rsidRPr="00C214EC">
        <w:rPr>
          <w:rFonts w:ascii="Times New Roman" w:hAnsi="Times New Roman" w:cs="Times New Roman"/>
          <w:iCs/>
          <w:sz w:val="24"/>
          <w:szCs w:val="24"/>
        </w:rPr>
        <w:t>. пользователей.</w:t>
      </w:r>
    </w:p>
    <w:p w14:paraId="43BC49B6" w14:textId="01AA645C" w:rsidR="0037090E" w:rsidRPr="00C214EC" w:rsidRDefault="0037090E" w:rsidP="00C214EC">
      <w:pPr>
        <w:pStyle w:val="a4"/>
        <w:spacing w:line="276" w:lineRule="auto"/>
        <w:ind w:left="0" w:firstLine="709"/>
        <w:jc w:val="both"/>
        <w:rPr>
          <w:rFonts w:ascii="Times New Roman" w:hAnsi="Times New Roman" w:cs="Times New Roman"/>
          <w:iCs/>
          <w:sz w:val="24"/>
          <w:szCs w:val="24"/>
        </w:rPr>
      </w:pPr>
      <w:r w:rsidRPr="00C214EC">
        <w:rPr>
          <w:rFonts w:ascii="Times New Roman" w:hAnsi="Times New Roman" w:cs="Times New Roman"/>
          <w:iCs/>
          <w:sz w:val="24"/>
          <w:szCs w:val="24"/>
        </w:rPr>
        <w:t xml:space="preserve">Перегудов, Ю. С. Переработка отходов в химической технологии неорганических веществ : учебное пособие / Ю. С. Перегудов, С. И. </w:t>
      </w:r>
      <w:proofErr w:type="spellStart"/>
      <w:r w:rsidRPr="00C214EC">
        <w:rPr>
          <w:rFonts w:ascii="Times New Roman" w:hAnsi="Times New Roman" w:cs="Times New Roman"/>
          <w:iCs/>
          <w:sz w:val="24"/>
          <w:szCs w:val="24"/>
        </w:rPr>
        <w:t>Нифталиев</w:t>
      </w:r>
      <w:proofErr w:type="spellEnd"/>
      <w:r w:rsidRPr="00C214EC">
        <w:rPr>
          <w:rFonts w:ascii="Times New Roman" w:hAnsi="Times New Roman" w:cs="Times New Roman"/>
          <w:iCs/>
          <w:sz w:val="24"/>
          <w:szCs w:val="24"/>
        </w:rPr>
        <w:t xml:space="preserve">. — Воронеж : ВГУИТ, 2019. — 50 с. — ISBN 978-5-00032-430-1. — Текст : электронный // Лань : электронно-библиотечная система. — URL: https://e.lanbook.com/book/143266 (дата обращения: 29.12.2021). — Режим доступа: для </w:t>
      </w:r>
      <w:proofErr w:type="spellStart"/>
      <w:r w:rsidRPr="00C214EC">
        <w:rPr>
          <w:rFonts w:ascii="Times New Roman" w:hAnsi="Times New Roman" w:cs="Times New Roman"/>
          <w:iCs/>
          <w:sz w:val="24"/>
          <w:szCs w:val="24"/>
        </w:rPr>
        <w:t>авториз</w:t>
      </w:r>
      <w:proofErr w:type="spellEnd"/>
      <w:r w:rsidRPr="00C214EC">
        <w:rPr>
          <w:rFonts w:ascii="Times New Roman" w:hAnsi="Times New Roman" w:cs="Times New Roman"/>
          <w:iCs/>
          <w:sz w:val="24"/>
          <w:szCs w:val="24"/>
        </w:rPr>
        <w:t>. пользователей.</w:t>
      </w:r>
    </w:p>
    <w:p w14:paraId="6FB927A4" w14:textId="77777777" w:rsidR="0037090E" w:rsidRDefault="0037090E" w:rsidP="0037090E">
      <w:pPr>
        <w:pStyle w:val="a4"/>
        <w:spacing w:line="276" w:lineRule="auto"/>
        <w:ind w:left="0" w:firstLine="709"/>
        <w:jc w:val="both"/>
        <w:rPr>
          <w:rFonts w:ascii="Times New Roman" w:hAnsi="Times New Roman" w:cs="Times New Roman"/>
          <w:i/>
          <w:iCs/>
          <w:sz w:val="24"/>
          <w:szCs w:val="24"/>
        </w:rPr>
      </w:pPr>
    </w:p>
    <w:p w14:paraId="54C49D10" w14:textId="77777777" w:rsidR="00C214EC" w:rsidRDefault="00C214EC" w:rsidP="0037090E">
      <w:pPr>
        <w:pStyle w:val="a4"/>
        <w:spacing w:line="276" w:lineRule="auto"/>
        <w:ind w:left="0" w:firstLine="709"/>
        <w:jc w:val="both"/>
        <w:rPr>
          <w:rFonts w:ascii="Times New Roman" w:eastAsia="Times New Roman" w:hAnsi="Times New Roman" w:cs="Times New Roman"/>
          <w:sz w:val="24"/>
          <w:szCs w:val="24"/>
          <w:lang w:eastAsia="ru-RU"/>
        </w:rPr>
      </w:pPr>
    </w:p>
    <w:p w14:paraId="3FFD0EB0" w14:textId="67F373B2" w:rsidR="00314E37" w:rsidRPr="00FA680C" w:rsidRDefault="00314E37" w:rsidP="00314E3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43A2AC4" w14:textId="2A040E3C" w:rsidR="00C214EC" w:rsidRPr="00C214EC" w:rsidRDefault="00C214EC" w:rsidP="00C214EC">
      <w:pPr>
        <w:rPr>
          <w:rFonts w:ascii="Times New Roman" w:hAnsi="Times New Roman" w:cs="Times New Roman"/>
          <w:sz w:val="24"/>
          <w:szCs w:val="24"/>
        </w:rPr>
      </w:pPr>
      <w:r w:rsidRPr="00C214EC">
        <w:rPr>
          <w:rFonts w:ascii="Times New Roman" w:hAnsi="Times New Roman" w:cs="Times New Roman"/>
          <w:sz w:val="24"/>
          <w:szCs w:val="24"/>
        </w:rPr>
        <w:t>www.fptl.ru/biblioteka/paht.html – Интернет-библиотека Процессы и аппараты химической технологии</w:t>
      </w:r>
    </w:p>
    <w:p w14:paraId="56879351" w14:textId="534968D9" w:rsidR="00C214EC" w:rsidRPr="00C214EC" w:rsidRDefault="00C214EC" w:rsidP="00C214EC">
      <w:pPr>
        <w:rPr>
          <w:rFonts w:ascii="Times New Roman" w:hAnsi="Times New Roman" w:cs="Times New Roman"/>
          <w:sz w:val="24"/>
          <w:szCs w:val="24"/>
        </w:rPr>
      </w:pPr>
      <w:r w:rsidRPr="00C214EC">
        <w:rPr>
          <w:rFonts w:ascii="Times New Roman" w:hAnsi="Times New Roman" w:cs="Times New Roman"/>
          <w:sz w:val="24"/>
          <w:szCs w:val="24"/>
        </w:rPr>
        <w:t xml:space="preserve">www.edu.ru/modules – Каталог образовательных </w:t>
      </w:r>
      <w:proofErr w:type="spellStart"/>
      <w:r w:rsidRPr="00C214EC">
        <w:rPr>
          <w:rFonts w:ascii="Times New Roman" w:hAnsi="Times New Roman" w:cs="Times New Roman"/>
          <w:sz w:val="24"/>
          <w:szCs w:val="24"/>
        </w:rPr>
        <w:t>интернет-ресурсов</w:t>
      </w:r>
      <w:proofErr w:type="spellEnd"/>
    </w:p>
    <w:p w14:paraId="2A2B7CC5" w14:textId="003091E5" w:rsidR="00C214EC" w:rsidRPr="00C214EC" w:rsidRDefault="00C214EC" w:rsidP="00C214EC">
      <w:pPr>
        <w:rPr>
          <w:rFonts w:ascii="Times New Roman" w:hAnsi="Times New Roman" w:cs="Times New Roman"/>
          <w:sz w:val="24"/>
          <w:szCs w:val="24"/>
        </w:rPr>
      </w:pPr>
      <w:r w:rsidRPr="00C214EC">
        <w:rPr>
          <w:rFonts w:ascii="Times New Roman" w:hAnsi="Times New Roman" w:cs="Times New Roman"/>
          <w:sz w:val="24"/>
          <w:szCs w:val="24"/>
        </w:rPr>
        <w:t>www.chem-astu.ru/chair/study/lect_HTIE_01.html – Электронный читальный зал</w:t>
      </w:r>
    </w:p>
    <w:p w14:paraId="615E4C15" w14:textId="443C08D5" w:rsidR="00C214EC" w:rsidRDefault="00C214EC" w:rsidP="00C214EC">
      <w:pPr>
        <w:rPr>
          <w:rFonts w:ascii="Times New Roman" w:hAnsi="Times New Roman" w:cs="Times New Roman"/>
          <w:sz w:val="24"/>
          <w:szCs w:val="24"/>
        </w:rPr>
      </w:pPr>
      <w:r w:rsidRPr="00C214EC">
        <w:rPr>
          <w:rFonts w:ascii="Times New Roman" w:hAnsi="Times New Roman" w:cs="Times New Roman"/>
          <w:sz w:val="24"/>
          <w:szCs w:val="24"/>
        </w:rPr>
        <w:t>www.bibliotekar.ru/enc-Tehnika/19.htm – Энциклопедический словарь юного техника. Аппараты и процессы химической технологии. Аппараты для гидромеханических процессов</w:t>
      </w:r>
    </w:p>
    <w:p w14:paraId="429EB320" w14:textId="77777777" w:rsidR="00FA3E15" w:rsidRDefault="00FA3E15" w:rsidP="00C214EC">
      <w:pPr>
        <w:rPr>
          <w:rFonts w:ascii="Times New Roman" w:hAnsi="Times New Roman" w:cs="Times New Roman"/>
          <w:sz w:val="24"/>
          <w:szCs w:val="24"/>
        </w:rPr>
      </w:pPr>
    </w:p>
    <w:p w14:paraId="5D4A9BAE" w14:textId="77777777" w:rsidR="00FA3E15" w:rsidRDefault="00FA3E15" w:rsidP="00C214EC">
      <w:pPr>
        <w:rPr>
          <w:rFonts w:ascii="Times New Roman" w:hAnsi="Times New Roman" w:cs="Times New Roman"/>
          <w:sz w:val="24"/>
          <w:szCs w:val="24"/>
        </w:rPr>
      </w:pPr>
    </w:p>
    <w:p w14:paraId="12433FE0" w14:textId="77777777" w:rsidR="00FA3E15" w:rsidRPr="00C214EC" w:rsidRDefault="00FA3E15" w:rsidP="00C214EC">
      <w:pPr>
        <w:rPr>
          <w:rFonts w:ascii="Times New Roman" w:hAnsi="Times New Roman" w:cs="Times New Roman"/>
          <w:sz w:val="24"/>
          <w:szCs w:val="24"/>
        </w:rPr>
      </w:pPr>
    </w:p>
    <w:p w14:paraId="77550D2D" w14:textId="7DDFFB34" w:rsidR="00314E37" w:rsidRPr="00FA680C" w:rsidRDefault="00314E37" w:rsidP="00C214EC">
      <w:pPr>
        <w:pStyle w:val="11"/>
        <w:rPr>
          <w:rFonts w:ascii="Times New Roman" w:hAnsi="Times New Roman"/>
          <w:b w:val="0"/>
          <w:bCs w:val="0"/>
        </w:rPr>
      </w:pPr>
      <w:bookmarkStart w:id="363" w:name="_Toc169559251"/>
      <w:bookmarkStart w:id="364" w:name="_Toc169559322"/>
      <w:bookmarkStart w:id="365" w:name="_Toc169559385"/>
      <w:bookmarkStart w:id="366" w:name="_Toc169559473"/>
      <w:bookmarkStart w:id="367" w:name="_Toc169559536"/>
      <w:bookmarkStart w:id="368" w:name="_Toc169686898"/>
      <w:bookmarkStart w:id="369" w:name="_Toc169686971"/>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363"/>
      <w:bookmarkEnd w:id="364"/>
      <w:bookmarkEnd w:id="365"/>
      <w:bookmarkEnd w:id="366"/>
      <w:bookmarkEnd w:id="367"/>
      <w:bookmarkEnd w:id="368"/>
      <w:bookmarkEnd w:id="3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5057"/>
        <w:gridCol w:w="3300"/>
      </w:tblGrid>
      <w:tr w:rsidR="00314E37" w:rsidRPr="008D2724" w14:paraId="659B7478" w14:textId="77777777" w:rsidTr="00C36E97">
        <w:trPr>
          <w:trHeight w:val="23"/>
        </w:trPr>
        <w:tc>
          <w:tcPr>
            <w:tcW w:w="784" w:type="pct"/>
          </w:tcPr>
          <w:p w14:paraId="14E76FD6" w14:textId="77777777" w:rsidR="00314E37" w:rsidRPr="008D2724" w:rsidRDefault="00314E37" w:rsidP="00E22502">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51" w:type="pct"/>
            <w:vAlign w:val="center"/>
          </w:tcPr>
          <w:p w14:paraId="0DBA1B38" w14:textId="77777777" w:rsidR="00314E37" w:rsidRPr="008D2724" w:rsidRDefault="00314E37" w:rsidP="00E22502">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665" w:type="pct"/>
            <w:vAlign w:val="center"/>
          </w:tcPr>
          <w:p w14:paraId="37B2E8D8" w14:textId="7C50CB93" w:rsidR="00314E37" w:rsidRPr="008D2724" w:rsidRDefault="00314E37" w:rsidP="00FA3E15">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730EAA" w:rsidRPr="008D2724" w14:paraId="362076ED" w14:textId="77777777" w:rsidTr="00C36E97">
        <w:trPr>
          <w:trHeight w:val="23"/>
        </w:trPr>
        <w:tc>
          <w:tcPr>
            <w:tcW w:w="784" w:type="pct"/>
          </w:tcPr>
          <w:p w14:paraId="2122432E" w14:textId="0B36A6F5" w:rsidR="00730EAA" w:rsidRPr="00730EAA" w:rsidRDefault="00C36E97" w:rsidP="00730EAA">
            <w:pPr>
              <w:suppressAutoHyphens/>
              <w:contextualSpacing/>
              <w:rPr>
                <w:rFonts w:ascii="Times New Roman" w:hAnsi="Times New Roman" w:cs="Times New Roman"/>
                <w:sz w:val="24"/>
                <w:szCs w:val="24"/>
              </w:rPr>
            </w:pPr>
            <w:r>
              <w:rPr>
                <w:rFonts w:ascii="Times New Roman" w:hAnsi="Times New Roman" w:cs="Times New Roman"/>
                <w:sz w:val="24"/>
                <w:szCs w:val="24"/>
              </w:rPr>
              <w:t>ПК 4.1</w:t>
            </w:r>
          </w:p>
        </w:tc>
        <w:tc>
          <w:tcPr>
            <w:tcW w:w="2551" w:type="pct"/>
          </w:tcPr>
          <w:p w14:paraId="3A77F51B" w14:textId="32A2078E" w:rsidR="00730EAA" w:rsidRPr="00596D16" w:rsidRDefault="00730EAA" w:rsidP="00730EAA">
            <w:pPr>
              <w:suppressAutoHyphens/>
              <w:contextualSpacing/>
              <w:rPr>
                <w:rFonts w:ascii="Times New Roman" w:hAnsi="Times New Roman" w:cs="Times New Roman"/>
                <w:sz w:val="24"/>
                <w:szCs w:val="24"/>
              </w:rPr>
            </w:pPr>
            <w:r w:rsidRPr="00596D16">
              <w:rPr>
                <w:rFonts w:ascii="Times New Roman" w:hAnsi="Times New Roman" w:cs="Times New Roman"/>
                <w:sz w:val="24"/>
                <w:szCs w:val="24"/>
              </w:rPr>
              <w:t xml:space="preserve">Качество, произведённых расчетов материального и теплового баланса, расходных коэффициентов по сырью и энергии </w:t>
            </w:r>
          </w:p>
        </w:tc>
        <w:tc>
          <w:tcPr>
            <w:tcW w:w="1665" w:type="pct"/>
            <w:vMerge w:val="restart"/>
          </w:tcPr>
          <w:p w14:paraId="62F8B484" w14:textId="77777777" w:rsidR="00730EAA" w:rsidRPr="00FA3E15"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Экспертная оценка практических действий; тестирование практических навыков.</w:t>
            </w:r>
          </w:p>
          <w:p w14:paraId="7A322748" w14:textId="77777777" w:rsidR="00730EAA" w:rsidRPr="00FA3E15"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Текущий контроль в форме:</w:t>
            </w:r>
          </w:p>
          <w:p w14:paraId="7119F49B" w14:textId="655721CC" w:rsidR="00730EAA" w:rsidRPr="00FA3E15"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 защиты практических занятий;</w:t>
            </w:r>
          </w:p>
          <w:p w14:paraId="0BC9DD77" w14:textId="77777777" w:rsidR="00730EAA"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 контрольных работ по темам МДК.</w:t>
            </w:r>
          </w:p>
          <w:p w14:paraId="5AB86E91" w14:textId="09699F8F" w:rsidR="00730EAA" w:rsidRPr="00FA3E15" w:rsidRDefault="00730EAA" w:rsidP="00730EAA">
            <w:pPr>
              <w:suppressAutoHyphens/>
              <w:contextualSpacing/>
              <w:rPr>
                <w:rFonts w:ascii="Times New Roman" w:hAnsi="Times New Roman" w:cs="Times New Roman"/>
                <w:sz w:val="24"/>
                <w:szCs w:val="24"/>
              </w:rPr>
            </w:pPr>
            <w:r>
              <w:rPr>
                <w:rFonts w:ascii="Times New Roman" w:hAnsi="Times New Roman" w:cs="Times New Roman"/>
                <w:sz w:val="24"/>
                <w:szCs w:val="24"/>
              </w:rPr>
              <w:t>Защита курсового проекта.</w:t>
            </w:r>
          </w:p>
          <w:p w14:paraId="5A41DB25" w14:textId="2CAF8A3D" w:rsidR="00730EAA" w:rsidRPr="00FA3E15"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Зачеты по производственной практике и по каждому из разделов профессионального модуля.</w:t>
            </w:r>
          </w:p>
          <w:p w14:paraId="2B810E22" w14:textId="77777777" w:rsidR="00730EAA" w:rsidRPr="00FA3E15" w:rsidRDefault="00730EAA" w:rsidP="00730EAA">
            <w:pPr>
              <w:suppressAutoHyphens/>
              <w:contextualSpacing/>
              <w:rPr>
                <w:rFonts w:ascii="Times New Roman" w:hAnsi="Times New Roman" w:cs="Times New Roman"/>
                <w:sz w:val="24"/>
                <w:szCs w:val="24"/>
              </w:rPr>
            </w:pPr>
            <w:r w:rsidRPr="00FA3E15">
              <w:rPr>
                <w:rFonts w:ascii="Times New Roman" w:hAnsi="Times New Roman" w:cs="Times New Roman"/>
                <w:sz w:val="24"/>
                <w:szCs w:val="24"/>
              </w:rPr>
              <w:t>Комплексный квалификационный экзамен по модулю.</w:t>
            </w:r>
          </w:p>
          <w:p w14:paraId="2702EBE5" w14:textId="18A3E79A" w:rsidR="00730EAA" w:rsidRPr="00FA3E15" w:rsidRDefault="00730EAA" w:rsidP="00730EAA">
            <w:pPr>
              <w:suppressAutoHyphens/>
              <w:contextualSpacing/>
              <w:rPr>
                <w:rFonts w:ascii="Times New Roman" w:hAnsi="Times New Roman" w:cs="Times New Roman"/>
                <w:sz w:val="24"/>
                <w:szCs w:val="24"/>
              </w:rPr>
            </w:pPr>
          </w:p>
        </w:tc>
      </w:tr>
      <w:tr w:rsidR="00730EAA" w:rsidRPr="008D2724" w14:paraId="1A6CF945" w14:textId="77777777" w:rsidTr="00C36E97">
        <w:trPr>
          <w:trHeight w:val="23"/>
        </w:trPr>
        <w:tc>
          <w:tcPr>
            <w:tcW w:w="784" w:type="pct"/>
          </w:tcPr>
          <w:p w14:paraId="271D5B0A" w14:textId="5508388A" w:rsidR="00730EAA" w:rsidRPr="00730EAA" w:rsidRDefault="00C36E97" w:rsidP="00730EAA">
            <w:pPr>
              <w:suppressAutoHyphens/>
              <w:contextualSpacing/>
              <w:rPr>
                <w:rFonts w:ascii="Times New Roman" w:hAnsi="Times New Roman" w:cs="Times New Roman"/>
                <w:sz w:val="24"/>
                <w:szCs w:val="24"/>
              </w:rPr>
            </w:pPr>
            <w:r>
              <w:rPr>
                <w:rFonts w:ascii="Times New Roman" w:hAnsi="Times New Roman" w:cs="Times New Roman"/>
                <w:sz w:val="24"/>
                <w:szCs w:val="24"/>
              </w:rPr>
              <w:t>ПК 4.2</w:t>
            </w:r>
          </w:p>
        </w:tc>
        <w:tc>
          <w:tcPr>
            <w:tcW w:w="2551" w:type="pct"/>
          </w:tcPr>
          <w:p w14:paraId="2C3A4A0D" w14:textId="66F4C13C" w:rsidR="00730EAA" w:rsidRPr="00596D16" w:rsidRDefault="00730EAA" w:rsidP="00730EAA">
            <w:pPr>
              <w:suppressAutoHyphens/>
              <w:contextualSpacing/>
              <w:rPr>
                <w:rFonts w:ascii="Times New Roman" w:hAnsi="Times New Roman" w:cs="Times New Roman"/>
                <w:sz w:val="24"/>
                <w:szCs w:val="24"/>
              </w:rPr>
            </w:pPr>
            <w:r w:rsidRPr="00596D16">
              <w:rPr>
                <w:rFonts w:ascii="Times New Roman" w:hAnsi="Times New Roman" w:cs="Times New Roman"/>
                <w:sz w:val="24"/>
                <w:szCs w:val="24"/>
              </w:rPr>
              <w:t xml:space="preserve">Качество обоснования и точность оптимального выбора параметров технологического процесса с целью получения конечного продукта заданного качества; </w:t>
            </w:r>
          </w:p>
        </w:tc>
        <w:tc>
          <w:tcPr>
            <w:tcW w:w="1665" w:type="pct"/>
            <w:vMerge/>
          </w:tcPr>
          <w:p w14:paraId="5337B022" w14:textId="77777777" w:rsidR="00730EAA" w:rsidRPr="008D2724" w:rsidDel="009D5E3A" w:rsidRDefault="00730EAA" w:rsidP="00730EAA">
            <w:pPr>
              <w:suppressAutoHyphens/>
              <w:contextualSpacing/>
              <w:rPr>
                <w:rFonts w:ascii="Times New Roman" w:hAnsi="Times New Roman" w:cs="Times New Roman"/>
                <w:i/>
                <w:sz w:val="24"/>
                <w:szCs w:val="24"/>
              </w:rPr>
            </w:pPr>
          </w:p>
        </w:tc>
      </w:tr>
      <w:tr w:rsidR="00C36E97" w:rsidRPr="008D2724" w14:paraId="139BD78E" w14:textId="77777777" w:rsidTr="00C36E97">
        <w:trPr>
          <w:trHeight w:val="23"/>
        </w:trPr>
        <w:tc>
          <w:tcPr>
            <w:tcW w:w="784" w:type="pct"/>
          </w:tcPr>
          <w:p w14:paraId="5C96B8AB" w14:textId="358ABE14" w:rsidR="00C36E97" w:rsidRPr="00730EAA" w:rsidRDefault="00C36E97" w:rsidP="00C36E97">
            <w:pPr>
              <w:suppressAutoHyphens/>
              <w:contextualSpacing/>
              <w:rPr>
                <w:rFonts w:ascii="Times New Roman" w:hAnsi="Times New Roman" w:cs="Times New Roman"/>
                <w:sz w:val="24"/>
                <w:szCs w:val="24"/>
              </w:rPr>
            </w:pPr>
            <w:r>
              <w:rPr>
                <w:rFonts w:ascii="Times New Roman" w:hAnsi="Times New Roman" w:cs="Times New Roman"/>
                <w:sz w:val="24"/>
                <w:szCs w:val="24"/>
              </w:rPr>
              <w:t>ПК 4.3</w:t>
            </w:r>
          </w:p>
        </w:tc>
        <w:tc>
          <w:tcPr>
            <w:tcW w:w="2551" w:type="pct"/>
          </w:tcPr>
          <w:p w14:paraId="1D376D03" w14:textId="1071FFE3" w:rsidR="00C36E97" w:rsidRPr="00596D16" w:rsidRDefault="00C36E97" w:rsidP="00C36E97">
            <w:pPr>
              <w:suppressAutoHyphens/>
              <w:contextualSpacing/>
              <w:rPr>
                <w:rFonts w:ascii="Times New Roman" w:hAnsi="Times New Roman" w:cs="Times New Roman"/>
                <w:sz w:val="24"/>
                <w:szCs w:val="24"/>
              </w:rPr>
            </w:pPr>
            <w:r w:rsidRPr="00596D16">
              <w:rPr>
                <w:rFonts w:ascii="Times New Roman" w:hAnsi="Times New Roman" w:cs="Times New Roman"/>
                <w:sz w:val="24"/>
                <w:szCs w:val="24"/>
              </w:rPr>
              <w:t>Знание физических и химических с</w:t>
            </w:r>
            <w:r>
              <w:rPr>
                <w:rFonts w:ascii="Times New Roman" w:hAnsi="Times New Roman" w:cs="Times New Roman"/>
                <w:sz w:val="24"/>
                <w:szCs w:val="24"/>
              </w:rPr>
              <w:t>войства неорганических веществ;</w:t>
            </w:r>
          </w:p>
        </w:tc>
        <w:tc>
          <w:tcPr>
            <w:tcW w:w="1665" w:type="pct"/>
            <w:vMerge/>
          </w:tcPr>
          <w:p w14:paraId="725DCD5A" w14:textId="77777777" w:rsidR="00C36E97" w:rsidRPr="008D2724" w:rsidRDefault="00C36E97" w:rsidP="00C36E97">
            <w:pPr>
              <w:suppressAutoHyphens/>
              <w:contextualSpacing/>
              <w:rPr>
                <w:rFonts w:ascii="Times New Roman" w:hAnsi="Times New Roman" w:cs="Times New Roman"/>
                <w:i/>
                <w:sz w:val="24"/>
                <w:szCs w:val="24"/>
              </w:rPr>
            </w:pPr>
          </w:p>
        </w:tc>
      </w:tr>
      <w:tr w:rsidR="00C36E97" w:rsidRPr="008D2724" w14:paraId="19215891" w14:textId="77777777" w:rsidTr="00C36E97">
        <w:trPr>
          <w:trHeight w:val="23"/>
        </w:trPr>
        <w:tc>
          <w:tcPr>
            <w:tcW w:w="784" w:type="pct"/>
          </w:tcPr>
          <w:p w14:paraId="5F0DA67B" w14:textId="050CD72C" w:rsidR="00C36E97" w:rsidRPr="00730EAA" w:rsidRDefault="00C36E97" w:rsidP="00C36E97">
            <w:pPr>
              <w:suppressAutoHyphens/>
              <w:contextualSpacing/>
              <w:rPr>
                <w:rFonts w:ascii="Times New Roman" w:hAnsi="Times New Roman" w:cs="Times New Roman"/>
                <w:sz w:val="24"/>
                <w:szCs w:val="24"/>
              </w:rPr>
            </w:pPr>
            <w:r>
              <w:rPr>
                <w:rFonts w:ascii="Times New Roman" w:hAnsi="Times New Roman" w:cs="Times New Roman"/>
                <w:sz w:val="24"/>
                <w:szCs w:val="24"/>
              </w:rPr>
              <w:t>ПК 4.4</w:t>
            </w:r>
          </w:p>
        </w:tc>
        <w:tc>
          <w:tcPr>
            <w:tcW w:w="2551" w:type="pct"/>
          </w:tcPr>
          <w:p w14:paraId="29B8AAC1" w14:textId="34CDBE74" w:rsidR="00C36E97" w:rsidRPr="00596D16" w:rsidRDefault="00C36E97" w:rsidP="00C36E97">
            <w:pPr>
              <w:suppressAutoHyphens/>
              <w:contextualSpacing/>
              <w:rPr>
                <w:rFonts w:ascii="Times New Roman" w:hAnsi="Times New Roman" w:cs="Times New Roman"/>
                <w:sz w:val="24"/>
                <w:szCs w:val="24"/>
              </w:rPr>
            </w:pPr>
            <w:r w:rsidRPr="00596D16">
              <w:rPr>
                <w:rFonts w:ascii="Times New Roman" w:hAnsi="Times New Roman" w:cs="Times New Roman"/>
                <w:sz w:val="24"/>
                <w:szCs w:val="24"/>
              </w:rPr>
              <w:t xml:space="preserve">Выбор и анализ методов получения неорганических веществ и способов выделения основных и побочных продуктов; </w:t>
            </w:r>
          </w:p>
        </w:tc>
        <w:tc>
          <w:tcPr>
            <w:tcW w:w="1665" w:type="pct"/>
            <w:vMerge/>
          </w:tcPr>
          <w:p w14:paraId="2C7B816F" w14:textId="77777777" w:rsidR="00C36E97" w:rsidRPr="008D2724" w:rsidDel="009D5E3A" w:rsidRDefault="00C36E97" w:rsidP="00C36E97">
            <w:pPr>
              <w:suppressAutoHyphens/>
              <w:contextualSpacing/>
              <w:rPr>
                <w:rFonts w:ascii="Times New Roman" w:hAnsi="Times New Roman" w:cs="Times New Roman"/>
                <w:i/>
                <w:sz w:val="24"/>
                <w:szCs w:val="24"/>
              </w:rPr>
            </w:pPr>
          </w:p>
        </w:tc>
      </w:tr>
    </w:tbl>
    <w:p w14:paraId="2F4F72F7" w14:textId="77777777" w:rsidR="00314E37" w:rsidRPr="00FB50A0" w:rsidRDefault="00314E37" w:rsidP="00314E37">
      <w:pPr>
        <w:rPr>
          <w:rFonts w:ascii="Times New Roman" w:hAnsi="Times New Roman" w:cs="Times New Roman"/>
          <w:b/>
          <w:bCs/>
          <w:sz w:val="18"/>
          <w:szCs w:val="18"/>
        </w:rPr>
      </w:pPr>
    </w:p>
    <w:p w14:paraId="15FA41BA" w14:textId="77777777" w:rsidR="00314E37" w:rsidRDefault="00314E37" w:rsidP="00314E37">
      <w:pPr>
        <w:rPr>
          <w:rFonts w:ascii="Times New Roman" w:hAnsi="Times New Roman" w:cs="Times New Roman"/>
          <w:b/>
          <w:bCs/>
          <w:sz w:val="20"/>
          <w:szCs w:val="20"/>
        </w:rPr>
      </w:pPr>
      <w:r>
        <w:rPr>
          <w:rFonts w:ascii="Times New Roman" w:hAnsi="Times New Roman" w:cs="Times New Roman"/>
          <w:b/>
          <w:bCs/>
          <w:sz w:val="20"/>
          <w:szCs w:val="20"/>
        </w:rPr>
        <w:br w:type="page"/>
      </w:r>
    </w:p>
    <w:p w14:paraId="41016660" w14:textId="3E389B96" w:rsidR="00AB7724" w:rsidRDefault="00AB7724" w:rsidP="00AB772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14:paraId="74DA79CE" w14:textId="77777777" w:rsidR="00F03A9D" w:rsidRPr="00747942" w:rsidRDefault="00F03A9D" w:rsidP="00F03A9D">
      <w:pPr>
        <w:jc w:val="right"/>
        <w:rPr>
          <w:rFonts w:ascii="Times New Roman" w:hAnsi="Times New Roman" w:cs="Times New Roman"/>
          <w:b/>
          <w:bCs/>
          <w:sz w:val="24"/>
          <w:szCs w:val="24"/>
        </w:rPr>
      </w:pPr>
      <w:r w:rsidRPr="00747942">
        <w:rPr>
          <w:rFonts w:ascii="Times New Roman" w:hAnsi="Times New Roman" w:cs="Times New Roman"/>
          <w:b/>
          <w:bCs/>
          <w:sz w:val="24"/>
          <w:szCs w:val="24"/>
        </w:rPr>
        <w:t>к ОПОП-П по специальности</w:t>
      </w:r>
    </w:p>
    <w:p w14:paraId="7C7FD5E8" w14:textId="77777777" w:rsidR="00F03A9D" w:rsidRDefault="00F03A9D" w:rsidP="00F03A9D">
      <w:pPr>
        <w:jc w:val="right"/>
        <w:rPr>
          <w:rFonts w:ascii="Times New Roman" w:hAnsi="Times New Roman" w:cs="Times New Roman"/>
          <w:b/>
          <w:bCs/>
          <w:color w:val="0070C0"/>
          <w:sz w:val="24"/>
          <w:szCs w:val="24"/>
        </w:rPr>
      </w:pPr>
      <w:r w:rsidRPr="00747942">
        <w:rPr>
          <w:rFonts w:ascii="Times New Roman" w:hAnsi="Times New Roman" w:cs="Times New Roman"/>
          <w:b/>
          <w:bCs/>
          <w:sz w:val="24"/>
          <w:szCs w:val="24"/>
        </w:rPr>
        <w:t>18.02.14 Химическая технология производства химических соединений</w:t>
      </w:r>
    </w:p>
    <w:p w14:paraId="39C86904" w14:textId="77777777" w:rsidR="00AB7724" w:rsidRDefault="00AB7724" w:rsidP="00AB7724">
      <w:pPr>
        <w:jc w:val="right"/>
        <w:rPr>
          <w:rFonts w:ascii="Times New Roman" w:hAnsi="Times New Roman" w:cs="Times New Roman"/>
          <w:b/>
          <w:bCs/>
          <w:color w:val="0070C0"/>
          <w:sz w:val="24"/>
          <w:szCs w:val="24"/>
        </w:rPr>
      </w:pPr>
    </w:p>
    <w:p w14:paraId="58718C87" w14:textId="77777777" w:rsidR="00AB7724" w:rsidRDefault="00AB7724" w:rsidP="00AB7724">
      <w:pPr>
        <w:jc w:val="right"/>
        <w:rPr>
          <w:rFonts w:ascii="Times New Roman" w:hAnsi="Times New Roman" w:cs="Times New Roman"/>
          <w:b/>
          <w:bCs/>
          <w:color w:val="0070C0"/>
          <w:sz w:val="24"/>
          <w:szCs w:val="24"/>
        </w:rPr>
      </w:pPr>
    </w:p>
    <w:p w14:paraId="1728FB3A" w14:textId="77777777" w:rsidR="00AB7724" w:rsidRDefault="00AB7724" w:rsidP="00AB7724">
      <w:pPr>
        <w:jc w:val="right"/>
        <w:rPr>
          <w:rFonts w:ascii="Times New Roman" w:hAnsi="Times New Roman" w:cs="Times New Roman"/>
          <w:b/>
          <w:bCs/>
          <w:color w:val="0070C0"/>
          <w:sz w:val="24"/>
          <w:szCs w:val="24"/>
        </w:rPr>
      </w:pPr>
    </w:p>
    <w:p w14:paraId="1A3A8DEE" w14:textId="77777777" w:rsidR="00AB7724" w:rsidRDefault="00AB7724" w:rsidP="00AB7724">
      <w:pPr>
        <w:jc w:val="right"/>
        <w:rPr>
          <w:rFonts w:ascii="Times New Roman" w:hAnsi="Times New Roman" w:cs="Times New Roman"/>
          <w:b/>
          <w:bCs/>
          <w:color w:val="0070C0"/>
          <w:sz w:val="24"/>
          <w:szCs w:val="24"/>
        </w:rPr>
      </w:pPr>
    </w:p>
    <w:p w14:paraId="53639D3B" w14:textId="77777777" w:rsidR="00AB7724" w:rsidRDefault="00AB7724" w:rsidP="00AB7724">
      <w:pPr>
        <w:jc w:val="right"/>
        <w:rPr>
          <w:rFonts w:ascii="Times New Roman" w:hAnsi="Times New Roman" w:cs="Times New Roman"/>
          <w:b/>
          <w:bCs/>
          <w:color w:val="0070C0"/>
          <w:sz w:val="24"/>
          <w:szCs w:val="24"/>
        </w:rPr>
      </w:pPr>
    </w:p>
    <w:p w14:paraId="2F93BBFF" w14:textId="77777777" w:rsidR="00AB7724" w:rsidRDefault="00AB7724" w:rsidP="00AB7724">
      <w:pPr>
        <w:jc w:val="right"/>
        <w:rPr>
          <w:rFonts w:ascii="Times New Roman" w:hAnsi="Times New Roman" w:cs="Times New Roman"/>
          <w:b/>
          <w:bCs/>
          <w:color w:val="0070C0"/>
          <w:sz w:val="24"/>
          <w:szCs w:val="24"/>
        </w:rPr>
      </w:pPr>
    </w:p>
    <w:p w14:paraId="519FFE20" w14:textId="77777777" w:rsidR="00AB7724" w:rsidRDefault="00AB7724" w:rsidP="00AB7724">
      <w:pPr>
        <w:jc w:val="right"/>
        <w:rPr>
          <w:rFonts w:ascii="Times New Roman" w:hAnsi="Times New Roman" w:cs="Times New Roman"/>
          <w:b/>
          <w:bCs/>
          <w:color w:val="0070C0"/>
          <w:sz w:val="24"/>
          <w:szCs w:val="24"/>
        </w:rPr>
      </w:pPr>
    </w:p>
    <w:p w14:paraId="01E4FF53" w14:textId="77777777" w:rsidR="00AB7724" w:rsidRDefault="00AB7724" w:rsidP="00AB7724">
      <w:pPr>
        <w:jc w:val="right"/>
        <w:rPr>
          <w:rFonts w:ascii="Times New Roman" w:hAnsi="Times New Roman" w:cs="Times New Roman"/>
          <w:b/>
          <w:bCs/>
          <w:color w:val="0070C0"/>
          <w:sz w:val="24"/>
          <w:szCs w:val="24"/>
        </w:rPr>
      </w:pPr>
    </w:p>
    <w:p w14:paraId="4923C3A1" w14:textId="77777777" w:rsidR="00AB7724" w:rsidRDefault="00AB7724" w:rsidP="00AB7724">
      <w:pPr>
        <w:jc w:val="right"/>
        <w:rPr>
          <w:rFonts w:ascii="Times New Roman" w:hAnsi="Times New Roman" w:cs="Times New Roman"/>
          <w:b/>
          <w:bCs/>
          <w:color w:val="0070C0"/>
          <w:sz w:val="24"/>
          <w:szCs w:val="24"/>
        </w:rPr>
      </w:pPr>
    </w:p>
    <w:p w14:paraId="7C14E555" w14:textId="77777777" w:rsidR="00AB7724" w:rsidRDefault="00AB7724" w:rsidP="00AB7724">
      <w:pPr>
        <w:jc w:val="right"/>
        <w:rPr>
          <w:rFonts w:ascii="Times New Roman" w:hAnsi="Times New Roman" w:cs="Times New Roman"/>
          <w:b/>
          <w:bCs/>
          <w:color w:val="0070C0"/>
          <w:sz w:val="24"/>
          <w:szCs w:val="24"/>
        </w:rPr>
      </w:pPr>
    </w:p>
    <w:p w14:paraId="48AEE9A9" w14:textId="77777777" w:rsidR="00AB7724" w:rsidRPr="00502F97" w:rsidRDefault="00AB7724" w:rsidP="00AB7724">
      <w:pPr>
        <w:jc w:val="right"/>
        <w:rPr>
          <w:rFonts w:ascii="Times New Roman" w:hAnsi="Times New Roman" w:cs="Times New Roman"/>
          <w:b/>
          <w:bCs/>
          <w:color w:val="0070C0"/>
          <w:sz w:val="24"/>
          <w:szCs w:val="24"/>
        </w:rPr>
      </w:pPr>
    </w:p>
    <w:p w14:paraId="7946D4EE" w14:textId="77777777" w:rsidR="00AB7724" w:rsidRPr="008F578C" w:rsidRDefault="00AB7724" w:rsidP="00AB7724">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D6394D1" w14:textId="79DBC55E" w:rsidR="00AB7724" w:rsidRDefault="00AB7724" w:rsidP="00AB7724">
      <w:pPr>
        <w:pStyle w:val="1"/>
      </w:pPr>
      <w:bookmarkStart w:id="370" w:name="_Toc169686169"/>
      <w:r w:rsidRPr="006E7FF4">
        <w:t>«</w:t>
      </w:r>
      <w:r>
        <w:t>ПМ.05</w:t>
      </w:r>
      <w:r w:rsidRPr="006E7FF4">
        <w:t xml:space="preserve"> </w:t>
      </w:r>
      <w:r w:rsidR="00AF03E4" w:rsidRPr="00AF03E4">
        <w:rPr>
          <w:rFonts w:ascii="Times New Roman Полужирный" w:hAnsi="Times New Roman Полужирный"/>
          <w:caps/>
        </w:rPr>
        <w:t>Выполнение работ по профессии 13775 Машинист компрессорных установок</w:t>
      </w:r>
      <w:r w:rsidRPr="006E7FF4">
        <w:t>»</w:t>
      </w:r>
      <w:bookmarkEnd w:id="370"/>
    </w:p>
    <w:p w14:paraId="6BD102FA" w14:textId="77777777" w:rsidR="002D6C17" w:rsidRPr="00B755A1" w:rsidRDefault="002D6C17" w:rsidP="002D6C17">
      <w:pPr>
        <w:rPr>
          <w:rFonts w:ascii="Times New Roman" w:hAnsi="Times New Roman" w:cs="Times New Roman"/>
          <w:sz w:val="28"/>
        </w:rPr>
      </w:pPr>
    </w:p>
    <w:p w14:paraId="4C6C30DF" w14:textId="77777777" w:rsidR="002D6C17" w:rsidRPr="00B755A1" w:rsidRDefault="002D6C17" w:rsidP="002D6C17">
      <w:pPr>
        <w:rPr>
          <w:rFonts w:ascii="Times New Roman" w:hAnsi="Times New Roman" w:cs="Times New Roman"/>
          <w:sz w:val="28"/>
        </w:rPr>
      </w:pPr>
    </w:p>
    <w:p w14:paraId="6D9BC52F" w14:textId="77777777" w:rsidR="002D6C17" w:rsidRPr="00B755A1" w:rsidRDefault="002D6C17" w:rsidP="002D6C17">
      <w:pPr>
        <w:rPr>
          <w:rFonts w:ascii="Times New Roman" w:hAnsi="Times New Roman" w:cs="Times New Roman"/>
          <w:sz w:val="28"/>
        </w:rPr>
      </w:pPr>
    </w:p>
    <w:p w14:paraId="0BE884AD" w14:textId="77777777" w:rsidR="002D6C17" w:rsidRPr="00B755A1" w:rsidRDefault="002D6C17" w:rsidP="002D6C17">
      <w:pPr>
        <w:rPr>
          <w:rFonts w:ascii="Times New Roman" w:hAnsi="Times New Roman" w:cs="Times New Roman"/>
          <w:sz w:val="28"/>
        </w:rPr>
      </w:pPr>
    </w:p>
    <w:p w14:paraId="7236AA33" w14:textId="77777777" w:rsidR="002D6C17" w:rsidRPr="00B755A1" w:rsidRDefault="002D6C17" w:rsidP="002D6C17">
      <w:pPr>
        <w:rPr>
          <w:rFonts w:ascii="Times New Roman" w:hAnsi="Times New Roman" w:cs="Times New Roman"/>
          <w:sz w:val="28"/>
        </w:rPr>
      </w:pPr>
    </w:p>
    <w:p w14:paraId="362C6010" w14:textId="77777777" w:rsidR="002D6C17" w:rsidRPr="00B755A1" w:rsidRDefault="002D6C17" w:rsidP="002D6C17">
      <w:pPr>
        <w:rPr>
          <w:rFonts w:ascii="Times New Roman" w:hAnsi="Times New Roman" w:cs="Times New Roman"/>
          <w:sz w:val="28"/>
        </w:rPr>
      </w:pPr>
    </w:p>
    <w:p w14:paraId="5F6E1144" w14:textId="77777777" w:rsidR="002D6C17" w:rsidRDefault="002D6C17" w:rsidP="002D6C17">
      <w:pPr>
        <w:rPr>
          <w:rFonts w:ascii="Times New Roman" w:hAnsi="Times New Roman" w:cs="Times New Roman"/>
          <w:sz w:val="28"/>
        </w:rPr>
      </w:pPr>
    </w:p>
    <w:p w14:paraId="6D149E92" w14:textId="77777777" w:rsidR="00355039" w:rsidRDefault="00355039" w:rsidP="002D6C17">
      <w:pPr>
        <w:rPr>
          <w:rFonts w:ascii="Times New Roman" w:hAnsi="Times New Roman" w:cs="Times New Roman"/>
          <w:sz w:val="28"/>
        </w:rPr>
      </w:pPr>
    </w:p>
    <w:p w14:paraId="4B142EAA" w14:textId="77777777" w:rsidR="00355039" w:rsidRDefault="00355039" w:rsidP="002D6C17">
      <w:pPr>
        <w:rPr>
          <w:rFonts w:ascii="Times New Roman" w:hAnsi="Times New Roman" w:cs="Times New Roman"/>
          <w:sz w:val="28"/>
        </w:rPr>
      </w:pPr>
    </w:p>
    <w:p w14:paraId="604F11B0" w14:textId="77777777" w:rsidR="00355039" w:rsidRDefault="00355039" w:rsidP="002D6C17">
      <w:pPr>
        <w:rPr>
          <w:rFonts w:ascii="Times New Roman" w:hAnsi="Times New Roman" w:cs="Times New Roman"/>
          <w:sz w:val="28"/>
        </w:rPr>
      </w:pPr>
    </w:p>
    <w:p w14:paraId="54667649" w14:textId="77777777" w:rsidR="00355039" w:rsidRDefault="00355039" w:rsidP="002D6C17">
      <w:pPr>
        <w:rPr>
          <w:rFonts w:ascii="Times New Roman" w:hAnsi="Times New Roman" w:cs="Times New Roman"/>
          <w:sz w:val="28"/>
        </w:rPr>
      </w:pPr>
    </w:p>
    <w:p w14:paraId="79D4B731" w14:textId="77777777" w:rsidR="00355039" w:rsidRDefault="00355039" w:rsidP="002D6C17">
      <w:pPr>
        <w:rPr>
          <w:rFonts w:ascii="Times New Roman" w:hAnsi="Times New Roman" w:cs="Times New Roman"/>
          <w:sz w:val="28"/>
        </w:rPr>
      </w:pPr>
    </w:p>
    <w:p w14:paraId="7084C97C" w14:textId="77777777" w:rsidR="00355039" w:rsidRDefault="00355039" w:rsidP="002D6C17">
      <w:pPr>
        <w:rPr>
          <w:rFonts w:ascii="Times New Roman" w:hAnsi="Times New Roman" w:cs="Times New Roman"/>
          <w:sz w:val="28"/>
        </w:rPr>
      </w:pPr>
    </w:p>
    <w:p w14:paraId="31328F76" w14:textId="77777777" w:rsidR="00355039" w:rsidRDefault="00355039" w:rsidP="002D6C17">
      <w:pPr>
        <w:rPr>
          <w:rFonts w:ascii="Times New Roman" w:hAnsi="Times New Roman" w:cs="Times New Roman"/>
          <w:sz w:val="28"/>
        </w:rPr>
      </w:pPr>
    </w:p>
    <w:p w14:paraId="7BB66D9E" w14:textId="77777777" w:rsidR="00355039" w:rsidRDefault="00355039" w:rsidP="002D6C17">
      <w:pPr>
        <w:rPr>
          <w:rFonts w:ascii="Times New Roman" w:hAnsi="Times New Roman" w:cs="Times New Roman"/>
          <w:sz w:val="28"/>
        </w:rPr>
      </w:pPr>
    </w:p>
    <w:p w14:paraId="209838BE" w14:textId="77777777" w:rsidR="00355039" w:rsidRDefault="00355039" w:rsidP="002D6C17">
      <w:pPr>
        <w:rPr>
          <w:rFonts w:ascii="Times New Roman" w:hAnsi="Times New Roman" w:cs="Times New Roman"/>
          <w:sz w:val="28"/>
        </w:rPr>
      </w:pPr>
    </w:p>
    <w:p w14:paraId="0AC58BB2" w14:textId="77777777" w:rsidR="00355039" w:rsidRDefault="00355039" w:rsidP="002D6C17">
      <w:pPr>
        <w:rPr>
          <w:rFonts w:ascii="Times New Roman" w:hAnsi="Times New Roman" w:cs="Times New Roman"/>
          <w:sz w:val="28"/>
        </w:rPr>
      </w:pPr>
    </w:p>
    <w:p w14:paraId="578CE7C1" w14:textId="77777777" w:rsidR="00355039" w:rsidRDefault="00355039" w:rsidP="002D6C17">
      <w:pPr>
        <w:rPr>
          <w:rFonts w:ascii="Times New Roman" w:hAnsi="Times New Roman" w:cs="Times New Roman"/>
          <w:sz w:val="28"/>
        </w:rPr>
      </w:pPr>
    </w:p>
    <w:p w14:paraId="53A3CAE0" w14:textId="77777777" w:rsidR="00355039" w:rsidRDefault="00355039" w:rsidP="002D6C17">
      <w:pPr>
        <w:rPr>
          <w:rFonts w:ascii="Times New Roman" w:hAnsi="Times New Roman" w:cs="Times New Roman"/>
          <w:sz w:val="28"/>
        </w:rPr>
      </w:pPr>
    </w:p>
    <w:p w14:paraId="4DAAE591" w14:textId="77777777" w:rsidR="00355039" w:rsidRDefault="00355039" w:rsidP="002D6C17">
      <w:pPr>
        <w:rPr>
          <w:rFonts w:ascii="Times New Roman" w:hAnsi="Times New Roman" w:cs="Times New Roman"/>
          <w:sz w:val="28"/>
        </w:rPr>
      </w:pPr>
    </w:p>
    <w:p w14:paraId="3035BE9F" w14:textId="77777777" w:rsidR="00355039" w:rsidRDefault="00355039" w:rsidP="002D6C17">
      <w:pPr>
        <w:rPr>
          <w:rFonts w:ascii="Times New Roman" w:hAnsi="Times New Roman" w:cs="Times New Roman"/>
          <w:sz w:val="28"/>
        </w:rPr>
      </w:pPr>
    </w:p>
    <w:p w14:paraId="18DEB687" w14:textId="77777777" w:rsidR="00355039" w:rsidRDefault="00355039" w:rsidP="002D6C17">
      <w:pPr>
        <w:rPr>
          <w:rFonts w:ascii="Times New Roman" w:hAnsi="Times New Roman" w:cs="Times New Roman"/>
          <w:sz w:val="28"/>
        </w:rPr>
      </w:pPr>
    </w:p>
    <w:p w14:paraId="330D0793" w14:textId="77777777" w:rsidR="00355039" w:rsidRPr="00B755A1" w:rsidRDefault="00355039" w:rsidP="002D6C17">
      <w:pPr>
        <w:rPr>
          <w:rFonts w:ascii="Times New Roman" w:hAnsi="Times New Roman" w:cs="Times New Roman"/>
          <w:sz w:val="28"/>
        </w:rPr>
      </w:pPr>
    </w:p>
    <w:p w14:paraId="1C99342C" w14:textId="77777777" w:rsidR="002D6C17" w:rsidRPr="00B755A1" w:rsidRDefault="002D6C17" w:rsidP="002D6C17">
      <w:pPr>
        <w:rPr>
          <w:rFonts w:ascii="Times New Roman" w:hAnsi="Times New Roman" w:cs="Times New Roman"/>
          <w:sz w:val="28"/>
        </w:rPr>
      </w:pPr>
    </w:p>
    <w:p w14:paraId="3C7346FD" w14:textId="77777777" w:rsidR="002D6C17" w:rsidRPr="00B755A1" w:rsidRDefault="002D6C17" w:rsidP="002D6C17">
      <w:pPr>
        <w:rPr>
          <w:rFonts w:ascii="Times New Roman" w:hAnsi="Times New Roman" w:cs="Times New Roman"/>
          <w:sz w:val="28"/>
        </w:rPr>
      </w:pPr>
    </w:p>
    <w:p w14:paraId="2D772AEF" w14:textId="77777777" w:rsidR="002D6C17" w:rsidRPr="00B755A1" w:rsidRDefault="002D6C17" w:rsidP="002D6C17">
      <w:pPr>
        <w:rPr>
          <w:rFonts w:ascii="Times New Roman" w:hAnsi="Times New Roman" w:cs="Times New Roman"/>
          <w:sz w:val="28"/>
        </w:rPr>
      </w:pPr>
    </w:p>
    <w:p w14:paraId="4FB6D031" w14:textId="77777777" w:rsidR="002D6C17" w:rsidRPr="00B755A1" w:rsidRDefault="002D6C17" w:rsidP="002D6C17">
      <w:pPr>
        <w:rPr>
          <w:rFonts w:ascii="Times New Roman" w:hAnsi="Times New Roman" w:cs="Times New Roman"/>
          <w:sz w:val="28"/>
        </w:rPr>
      </w:pPr>
    </w:p>
    <w:p w14:paraId="335DB893" w14:textId="77777777" w:rsidR="002D6C17" w:rsidRPr="00B755A1" w:rsidRDefault="002D6C17" w:rsidP="002D6C17">
      <w:pPr>
        <w:rPr>
          <w:rFonts w:ascii="Times New Roman" w:hAnsi="Times New Roman" w:cs="Times New Roman"/>
          <w:sz w:val="28"/>
        </w:rPr>
      </w:pPr>
    </w:p>
    <w:p w14:paraId="2D7EB1E6" w14:textId="77777777" w:rsidR="002D6C17" w:rsidRPr="00B755A1" w:rsidRDefault="002D6C17" w:rsidP="002D6C17">
      <w:pPr>
        <w:rPr>
          <w:rFonts w:ascii="Times New Roman" w:hAnsi="Times New Roman" w:cs="Times New Roman"/>
          <w:sz w:val="28"/>
        </w:rPr>
      </w:pPr>
    </w:p>
    <w:p w14:paraId="707B9DDE" w14:textId="77777777" w:rsidR="002D6C17" w:rsidRPr="00B755A1" w:rsidRDefault="002D6C17" w:rsidP="002D6C17">
      <w:pPr>
        <w:rPr>
          <w:rFonts w:ascii="Times New Roman" w:hAnsi="Times New Roman" w:cs="Times New Roman"/>
          <w:sz w:val="28"/>
        </w:rPr>
      </w:pPr>
    </w:p>
    <w:p w14:paraId="4025BB11" w14:textId="7EA0777B" w:rsidR="00314E37" w:rsidRDefault="00355039" w:rsidP="00355039">
      <w:pPr>
        <w:jc w:val="center"/>
        <w:rPr>
          <w:rFonts w:ascii="Times New Roman" w:hAnsi="Times New Roman" w:cs="Times New Roman"/>
          <w:b/>
          <w:bCs/>
          <w:sz w:val="24"/>
          <w:szCs w:val="24"/>
        </w:rPr>
      </w:pPr>
      <w:r>
        <w:rPr>
          <w:rFonts w:ascii="Times New Roman" w:hAnsi="Times New Roman" w:cs="Times New Roman"/>
          <w:b/>
          <w:bCs/>
          <w:sz w:val="24"/>
          <w:szCs w:val="24"/>
        </w:rPr>
        <w:t>2024</w:t>
      </w:r>
      <w:r w:rsidR="00AB7724" w:rsidRPr="001D20BA">
        <w:rPr>
          <w:rFonts w:ascii="Times New Roman" w:hAnsi="Times New Roman" w:cs="Times New Roman"/>
          <w:b/>
          <w:bCs/>
          <w:sz w:val="24"/>
          <w:szCs w:val="24"/>
        </w:rPr>
        <w:t xml:space="preserve"> г.</w:t>
      </w:r>
      <w:r w:rsidR="00314E37">
        <w:rPr>
          <w:rFonts w:ascii="Times New Roman" w:hAnsi="Times New Roman" w:cs="Times New Roman"/>
          <w:b/>
          <w:bCs/>
          <w:sz w:val="24"/>
          <w:szCs w:val="24"/>
        </w:rPr>
        <w:br w:type="page"/>
      </w:r>
    </w:p>
    <w:p w14:paraId="028661C2" w14:textId="77777777" w:rsidR="00314E37" w:rsidRDefault="00314E37" w:rsidP="00314E37">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860F623" w14:textId="77777777" w:rsidR="00314E37" w:rsidRDefault="00314E37" w:rsidP="00314E37">
      <w:pPr>
        <w:jc w:val="center"/>
        <w:rPr>
          <w:rFonts w:ascii="Times New Roman" w:hAnsi="Times New Roman" w:cs="Times New Roman"/>
          <w:b/>
          <w:bCs/>
        </w:rPr>
      </w:pPr>
    </w:p>
    <w:p w14:paraId="6FD4A10E" w14:textId="2F33B201" w:rsidR="002C30EE" w:rsidRDefault="00314E37">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4B338774" w14:textId="77777777" w:rsidR="002C30EE" w:rsidRDefault="00DE30B6">
      <w:pPr>
        <w:pStyle w:val="15"/>
        <w:rPr>
          <w:rFonts w:asciiTheme="minorHAnsi" w:eastAsiaTheme="minorEastAsia" w:hAnsiTheme="minorHAnsi" w:cstheme="minorBidi"/>
          <w:b w:val="0"/>
          <w:bCs w:val="0"/>
          <w:lang w:eastAsia="ru-RU"/>
        </w:rPr>
      </w:pPr>
      <w:hyperlink w:anchor="_Toc169686899" w:history="1">
        <w:r w:rsidR="002C30EE" w:rsidRPr="00307E15">
          <w:rPr>
            <w:rStyle w:val="af0"/>
          </w:rPr>
          <w:t>1. Общая характеристика РАБОЧЕЙ ПРОГРАММЫ ПРОФЕССИОНАЛЬНОГО МОДУЛЯ</w:t>
        </w:r>
        <w:r w:rsidR="002C30EE">
          <w:rPr>
            <w:webHidden/>
          </w:rPr>
          <w:tab/>
        </w:r>
        <w:r w:rsidR="002C30EE">
          <w:rPr>
            <w:webHidden/>
          </w:rPr>
          <w:fldChar w:fldCharType="begin"/>
        </w:r>
        <w:r w:rsidR="002C30EE">
          <w:rPr>
            <w:webHidden/>
          </w:rPr>
          <w:instrText xml:space="preserve"> PAGEREF _Toc169686899 \h </w:instrText>
        </w:r>
        <w:r w:rsidR="002C30EE">
          <w:rPr>
            <w:webHidden/>
          </w:rPr>
        </w:r>
        <w:r w:rsidR="002C30EE">
          <w:rPr>
            <w:webHidden/>
          </w:rPr>
          <w:fldChar w:fldCharType="separate"/>
        </w:r>
        <w:r w:rsidR="002C30EE">
          <w:rPr>
            <w:webHidden/>
          </w:rPr>
          <w:t>81</w:t>
        </w:r>
        <w:r w:rsidR="002C30EE">
          <w:rPr>
            <w:webHidden/>
          </w:rPr>
          <w:fldChar w:fldCharType="end"/>
        </w:r>
      </w:hyperlink>
    </w:p>
    <w:p w14:paraId="12E0403D" w14:textId="77777777" w:rsidR="002C30EE" w:rsidRDefault="00DE30B6">
      <w:pPr>
        <w:pStyle w:val="21"/>
        <w:tabs>
          <w:tab w:val="left" w:pos="960"/>
        </w:tabs>
        <w:rPr>
          <w:rFonts w:asciiTheme="minorHAnsi" w:eastAsiaTheme="minorEastAsia" w:hAnsiTheme="minorHAnsi" w:cstheme="minorBidi"/>
          <w:i w:val="0"/>
          <w:iCs w:val="0"/>
          <w:sz w:val="22"/>
          <w:szCs w:val="22"/>
        </w:rPr>
      </w:pPr>
      <w:hyperlink w:anchor="_Toc169686900" w:history="1">
        <w:r w:rsidR="002C30EE" w:rsidRPr="00307E15">
          <w:rPr>
            <w:rStyle w:val="af0"/>
          </w:rPr>
          <w:t>1.1.</w:t>
        </w:r>
        <w:r w:rsidR="002C30EE">
          <w:rPr>
            <w:rFonts w:asciiTheme="minorHAnsi" w:eastAsiaTheme="minorEastAsia" w:hAnsiTheme="minorHAnsi" w:cstheme="minorBidi"/>
            <w:i w:val="0"/>
            <w:iCs w:val="0"/>
            <w:sz w:val="22"/>
            <w:szCs w:val="22"/>
          </w:rPr>
          <w:tab/>
        </w:r>
        <w:r w:rsidR="002C30EE" w:rsidRPr="00307E15">
          <w:rPr>
            <w:rStyle w:val="af0"/>
          </w:rPr>
          <w:t>Цель и место профессионального модуля в структуре образовательной программы</w:t>
        </w:r>
        <w:r w:rsidR="002C30EE">
          <w:rPr>
            <w:webHidden/>
          </w:rPr>
          <w:tab/>
        </w:r>
        <w:r w:rsidR="002C30EE">
          <w:rPr>
            <w:webHidden/>
          </w:rPr>
          <w:fldChar w:fldCharType="begin"/>
        </w:r>
        <w:r w:rsidR="002C30EE">
          <w:rPr>
            <w:webHidden/>
          </w:rPr>
          <w:instrText xml:space="preserve"> PAGEREF _Toc169686900 \h </w:instrText>
        </w:r>
        <w:r w:rsidR="002C30EE">
          <w:rPr>
            <w:webHidden/>
          </w:rPr>
        </w:r>
        <w:r w:rsidR="002C30EE">
          <w:rPr>
            <w:webHidden/>
          </w:rPr>
          <w:fldChar w:fldCharType="separate"/>
        </w:r>
        <w:r w:rsidR="002C30EE">
          <w:rPr>
            <w:webHidden/>
          </w:rPr>
          <w:t>81</w:t>
        </w:r>
        <w:r w:rsidR="002C30EE">
          <w:rPr>
            <w:webHidden/>
          </w:rPr>
          <w:fldChar w:fldCharType="end"/>
        </w:r>
      </w:hyperlink>
    </w:p>
    <w:p w14:paraId="400D287F" w14:textId="77777777" w:rsidR="002C30EE" w:rsidRDefault="00DE30B6">
      <w:pPr>
        <w:pStyle w:val="21"/>
        <w:tabs>
          <w:tab w:val="left" w:pos="960"/>
        </w:tabs>
        <w:rPr>
          <w:rFonts w:asciiTheme="minorHAnsi" w:eastAsiaTheme="minorEastAsia" w:hAnsiTheme="minorHAnsi" w:cstheme="minorBidi"/>
          <w:i w:val="0"/>
          <w:iCs w:val="0"/>
          <w:sz w:val="22"/>
          <w:szCs w:val="22"/>
        </w:rPr>
      </w:pPr>
      <w:hyperlink w:anchor="_Toc169686901" w:history="1">
        <w:r w:rsidR="002C30EE" w:rsidRPr="00307E15">
          <w:rPr>
            <w:rStyle w:val="af0"/>
          </w:rPr>
          <w:t>1.2.</w:t>
        </w:r>
        <w:r w:rsidR="002C30EE">
          <w:rPr>
            <w:rFonts w:asciiTheme="minorHAnsi" w:eastAsiaTheme="minorEastAsia" w:hAnsiTheme="minorHAnsi" w:cstheme="minorBidi"/>
            <w:i w:val="0"/>
            <w:iCs w:val="0"/>
            <w:sz w:val="22"/>
            <w:szCs w:val="22"/>
          </w:rPr>
          <w:tab/>
        </w:r>
        <w:r w:rsidR="002C30EE" w:rsidRPr="00307E15">
          <w:rPr>
            <w:rStyle w:val="af0"/>
          </w:rPr>
          <w:t>Планируемые результаты освоения профессионального модуля</w:t>
        </w:r>
        <w:r w:rsidR="002C30EE">
          <w:rPr>
            <w:webHidden/>
          </w:rPr>
          <w:tab/>
        </w:r>
        <w:r w:rsidR="002C30EE">
          <w:rPr>
            <w:webHidden/>
          </w:rPr>
          <w:fldChar w:fldCharType="begin"/>
        </w:r>
        <w:r w:rsidR="002C30EE">
          <w:rPr>
            <w:webHidden/>
          </w:rPr>
          <w:instrText xml:space="preserve"> PAGEREF _Toc169686901 \h </w:instrText>
        </w:r>
        <w:r w:rsidR="002C30EE">
          <w:rPr>
            <w:webHidden/>
          </w:rPr>
        </w:r>
        <w:r w:rsidR="002C30EE">
          <w:rPr>
            <w:webHidden/>
          </w:rPr>
          <w:fldChar w:fldCharType="separate"/>
        </w:r>
        <w:r w:rsidR="002C30EE">
          <w:rPr>
            <w:webHidden/>
          </w:rPr>
          <w:t>81</w:t>
        </w:r>
        <w:r w:rsidR="002C30EE">
          <w:rPr>
            <w:webHidden/>
          </w:rPr>
          <w:fldChar w:fldCharType="end"/>
        </w:r>
      </w:hyperlink>
    </w:p>
    <w:p w14:paraId="53D75CCA" w14:textId="77777777" w:rsidR="002C30EE" w:rsidRDefault="00DE30B6">
      <w:pPr>
        <w:pStyle w:val="15"/>
        <w:rPr>
          <w:rFonts w:asciiTheme="minorHAnsi" w:eastAsiaTheme="minorEastAsia" w:hAnsiTheme="minorHAnsi" w:cstheme="minorBidi"/>
          <w:b w:val="0"/>
          <w:bCs w:val="0"/>
          <w:lang w:eastAsia="ru-RU"/>
        </w:rPr>
      </w:pPr>
      <w:hyperlink w:anchor="_Toc169686902" w:history="1">
        <w:r w:rsidR="002C30EE" w:rsidRPr="00307E15">
          <w:rPr>
            <w:rStyle w:val="af0"/>
          </w:rPr>
          <w:t>2. Структура и содержание профессионального модуля</w:t>
        </w:r>
        <w:r w:rsidR="002C30EE">
          <w:rPr>
            <w:webHidden/>
          </w:rPr>
          <w:tab/>
        </w:r>
        <w:r w:rsidR="002C30EE">
          <w:rPr>
            <w:webHidden/>
          </w:rPr>
          <w:fldChar w:fldCharType="begin"/>
        </w:r>
        <w:r w:rsidR="002C30EE">
          <w:rPr>
            <w:webHidden/>
          </w:rPr>
          <w:instrText xml:space="preserve"> PAGEREF _Toc169686902 \h </w:instrText>
        </w:r>
        <w:r w:rsidR="002C30EE">
          <w:rPr>
            <w:webHidden/>
          </w:rPr>
        </w:r>
        <w:r w:rsidR="002C30EE">
          <w:rPr>
            <w:webHidden/>
          </w:rPr>
          <w:fldChar w:fldCharType="separate"/>
        </w:r>
        <w:r w:rsidR="002C30EE">
          <w:rPr>
            <w:webHidden/>
          </w:rPr>
          <w:t>86</w:t>
        </w:r>
        <w:r w:rsidR="002C30EE">
          <w:rPr>
            <w:webHidden/>
          </w:rPr>
          <w:fldChar w:fldCharType="end"/>
        </w:r>
      </w:hyperlink>
    </w:p>
    <w:p w14:paraId="080F8442" w14:textId="77777777" w:rsidR="002C30EE" w:rsidRDefault="00DE30B6">
      <w:pPr>
        <w:pStyle w:val="21"/>
        <w:rPr>
          <w:rFonts w:asciiTheme="minorHAnsi" w:eastAsiaTheme="minorEastAsia" w:hAnsiTheme="minorHAnsi" w:cstheme="minorBidi"/>
          <w:i w:val="0"/>
          <w:iCs w:val="0"/>
          <w:sz w:val="22"/>
          <w:szCs w:val="22"/>
        </w:rPr>
      </w:pPr>
      <w:hyperlink w:anchor="_Toc169686903" w:history="1">
        <w:r w:rsidR="002C30EE" w:rsidRPr="00307E15">
          <w:rPr>
            <w:rStyle w:val="af0"/>
          </w:rPr>
          <w:t>2.1. Трудоемкость освоения модуля</w:t>
        </w:r>
        <w:r w:rsidR="002C30EE">
          <w:rPr>
            <w:webHidden/>
          </w:rPr>
          <w:tab/>
        </w:r>
        <w:r w:rsidR="002C30EE">
          <w:rPr>
            <w:webHidden/>
          </w:rPr>
          <w:fldChar w:fldCharType="begin"/>
        </w:r>
        <w:r w:rsidR="002C30EE">
          <w:rPr>
            <w:webHidden/>
          </w:rPr>
          <w:instrText xml:space="preserve"> PAGEREF _Toc169686903 \h </w:instrText>
        </w:r>
        <w:r w:rsidR="002C30EE">
          <w:rPr>
            <w:webHidden/>
          </w:rPr>
        </w:r>
        <w:r w:rsidR="002C30EE">
          <w:rPr>
            <w:webHidden/>
          </w:rPr>
          <w:fldChar w:fldCharType="separate"/>
        </w:r>
        <w:r w:rsidR="002C30EE">
          <w:rPr>
            <w:webHidden/>
          </w:rPr>
          <w:t>86</w:t>
        </w:r>
        <w:r w:rsidR="002C30EE">
          <w:rPr>
            <w:webHidden/>
          </w:rPr>
          <w:fldChar w:fldCharType="end"/>
        </w:r>
      </w:hyperlink>
    </w:p>
    <w:p w14:paraId="56518768" w14:textId="77777777" w:rsidR="002C30EE" w:rsidRDefault="00DE30B6">
      <w:pPr>
        <w:pStyle w:val="21"/>
        <w:rPr>
          <w:rFonts w:asciiTheme="minorHAnsi" w:eastAsiaTheme="minorEastAsia" w:hAnsiTheme="minorHAnsi" w:cstheme="minorBidi"/>
          <w:i w:val="0"/>
          <w:iCs w:val="0"/>
          <w:sz w:val="22"/>
          <w:szCs w:val="22"/>
        </w:rPr>
      </w:pPr>
      <w:hyperlink w:anchor="_Toc169686904" w:history="1">
        <w:r w:rsidR="002C30EE" w:rsidRPr="00307E15">
          <w:rPr>
            <w:rStyle w:val="af0"/>
          </w:rPr>
          <w:t>2.2. Структура профессионального модуля</w:t>
        </w:r>
        <w:r w:rsidR="002C30EE">
          <w:rPr>
            <w:webHidden/>
          </w:rPr>
          <w:tab/>
        </w:r>
        <w:r w:rsidR="002C30EE">
          <w:rPr>
            <w:webHidden/>
          </w:rPr>
          <w:fldChar w:fldCharType="begin"/>
        </w:r>
        <w:r w:rsidR="002C30EE">
          <w:rPr>
            <w:webHidden/>
          </w:rPr>
          <w:instrText xml:space="preserve"> PAGEREF _Toc169686904 \h </w:instrText>
        </w:r>
        <w:r w:rsidR="002C30EE">
          <w:rPr>
            <w:webHidden/>
          </w:rPr>
        </w:r>
        <w:r w:rsidR="002C30EE">
          <w:rPr>
            <w:webHidden/>
          </w:rPr>
          <w:fldChar w:fldCharType="separate"/>
        </w:r>
        <w:r w:rsidR="002C30EE">
          <w:rPr>
            <w:webHidden/>
          </w:rPr>
          <w:t>87</w:t>
        </w:r>
        <w:r w:rsidR="002C30EE">
          <w:rPr>
            <w:webHidden/>
          </w:rPr>
          <w:fldChar w:fldCharType="end"/>
        </w:r>
      </w:hyperlink>
    </w:p>
    <w:p w14:paraId="10C479CD" w14:textId="77777777" w:rsidR="002C30EE" w:rsidRDefault="00DE30B6">
      <w:pPr>
        <w:pStyle w:val="21"/>
        <w:rPr>
          <w:rFonts w:asciiTheme="minorHAnsi" w:eastAsiaTheme="minorEastAsia" w:hAnsiTheme="minorHAnsi" w:cstheme="minorBidi"/>
          <w:i w:val="0"/>
          <w:iCs w:val="0"/>
          <w:sz w:val="22"/>
          <w:szCs w:val="22"/>
        </w:rPr>
      </w:pPr>
      <w:hyperlink w:anchor="_Toc169686905" w:history="1">
        <w:r w:rsidR="002C30EE" w:rsidRPr="00307E15">
          <w:rPr>
            <w:rStyle w:val="af0"/>
          </w:rPr>
          <w:t>2.3. Содержание профессионального модуля</w:t>
        </w:r>
        <w:r w:rsidR="002C30EE">
          <w:rPr>
            <w:webHidden/>
          </w:rPr>
          <w:tab/>
        </w:r>
        <w:r w:rsidR="002C30EE">
          <w:rPr>
            <w:webHidden/>
          </w:rPr>
          <w:fldChar w:fldCharType="begin"/>
        </w:r>
        <w:r w:rsidR="002C30EE">
          <w:rPr>
            <w:webHidden/>
          </w:rPr>
          <w:instrText xml:space="preserve"> PAGEREF _Toc169686905 \h </w:instrText>
        </w:r>
        <w:r w:rsidR="002C30EE">
          <w:rPr>
            <w:webHidden/>
          </w:rPr>
        </w:r>
        <w:r w:rsidR="002C30EE">
          <w:rPr>
            <w:webHidden/>
          </w:rPr>
          <w:fldChar w:fldCharType="separate"/>
        </w:r>
        <w:r w:rsidR="002C30EE">
          <w:rPr>
            <w:webHidden/>
          </w:rPr>
          <w:t>88</w:t>
        </w:r>
        <w:r w:rsidR="002C30EE">
          <w:rPr>
            <w:webHidden/>
          </w:rPr>
          <w:fldChar w:fldCharType="end"/>
        </w:r>
      </w:hyperlink>
    </w:p>
    <w:p w14:paraId="5C8158DB" w14:textId="77777777" w:rsidR="002C30EE" w:rsidRDefault="00DE30B6">
      <w:pPr>
        <w:pStyle w:val="15"/>
        <w:rPr>
          <w:rFonts w:asciiTheme="minorHAnsi" w:eastAsiaTheme="minorEastAsia" w:hAnsiTheme="minorHAnsi" w:cstheme="minorBidi"/>
          <w:b w:val="0"/>
          <w:bCs w:val="0"/>
          <w:lang w:eastAsia="ru-RU"/>
        </w:rPr>
      </w:pPr>
      <w:hyperlink w:anchor="_Toc169686906" w:history="1">
        <w:r w:rsidR="002C30EE" w:rsidRPr="00307E15">
          <w:rPr>
            <w:rStyle w:val="af0"/>
          </w:rPr>
          <w:t>3. Условия реализации профессионального модуля</w:t>
        </w:r>
        <w:r w:rsidR="002C30EE">
          <w:rPr>
            <w:webHidden/>
          </w:rPr>
          <w:tab/>
        </w:r>
        <w:r w:rsidR="002C30EE">
          <w:rPr>
            <w:webHidden/>
          </w:rPr>
          <w:fldChar w:fldCharType="begin"/>
        </w:r>
        <w:r w:rsidR="002C30EE">
          <w:rPr>
            <w:webHidden/>
          </w:rPr>
          <w:instrText xml:space="preserve"> PAGEREF _Toc169686906 \h </w:instrText>
        </w:r>
        <w:r w:rsidR="002C30EE">
          <w:rPr>
            <w:webHidden/>
          </w:rPr>
        </w:r>
        <w:r w:rsidR="002C30EE">
          <w:rPr>
            <w:webHidden/>
          </w:rPr>
          <w:fldChar w:fldCharType="separate"/>
        </w:r>
        <w:r w:rsidR="002C30EE">
          <w:rPr>
            <w:webHidden/>
          </w:rPr>
          <w:t>91</w:t>
        </w:r>
        <w:r w:rsidR="002C30EE">
          <w:rPr>
            <w:webHidden/>
          </w:rPr>
          <w:fldChar w:fldCharType="end"/>
        </w:r>
      </w:hyperlink>
    </w:p>
    <w:p w14:paraId="693AA9EA" w14:textId="77777777" w:rsidR="002C30EE" w:rsidRDefault="00DE30B6">
      <w:pPr>
        <w:pStyle w:val="21"/>
        <w:rPr>
          <w:rFonts w:asciiTheme="minorHAnsi" w:eastAsiaTheme="minorEastAsia" w:hAnsiTheme="minorHAnsi" w:cstheme="minorBidi"/>
          <w:i w:val="0"/>
          <w:iCs w:val="0"/>
          <w:sz w:val="22"/>
          <w:szCs w:val="22"/>
        </w:rPr>
      </w:pPr>
      <w:hyperlink w:anchor="_Toc169686907" w:history="1">
        <w:r w:rsidR="002C30EE" w:rsidRPr="00307E15">
          <w:rPr>
            <w:rStyle w:val="af0"/>
          </w:rPr>
          <w:t>3.1. Материально-техническое обеспечение</w:t>
        </w:r>
        <w:r w:rsidR="002C30EE">
          <w:rPr>
            <w:webHidden/>
          </w:rPr>
          <w:tab/>
        </w:r>
        <w:r w:rsidR="002C30EE">
          <w:rPr>
            <w:webHidden/>
          </w:rPr>
          <w:fldChar w:fldCharType="begin"/>
        </w:r>
        <w:r w:rsidR="002C30EE">
          <w:rPr>
            <w:webHidden/>
          </w:rPr>
          <w:instrText xml:space="preserve"> PAGEREF _Toc169686907 \h </w:instrText>
        </w:r>
        <w:r w:rsidR="002C30EE">
          <w:rPr>
            <w:webHidden/>
          </w:rPr>
        </w:r>
        <w:r w:rsidR="002C30EE">
          <w:rPr>
            <w:webHidden/>
          </w:rPr>
          <w:fldChar w:fldCharType="separate"/>
        </w:r>
        <w:r w:rsidR="002C30EE">
          <w:rPr>
            <w:webHidden/>
          </w:rPr>
          <w:t>91</w:t>
        </w:r>
        <w:r w:rsidR="002C30EE">
          <w:rPr>
            <w:webHidden/>
          </w:rPr>
          <w:fldChar w:fldCharType="end"/>
        </w:r>
      </w:hyperlink>
    </w:p>
    <w:p w14:paraId="0A95667B" w14:textId="77777777" w:rsidR="002C30EE" w:rsidRDefault="00DE30B6">
      <w:pPr>
        <w:pStyle w:val="21"/>
        <w:rPr>
          <w:rFonts w:asciiTheme="minorHAnsi" w:eastAsiaTheme="minorEastAsia" w:hAnsiTheme="minorHAnsi" w:cstheme="minorBidi"/>
          <w:i w:val="0"/>
          <w:iCs w:val="0"/>
          <w:sz w:val="22"/>
          <w:szCs w:val="22"/>
        </w:rPr>
      </w:pPr>
      <w:hyperlink w:anchor="_Toc169686908" w:history="1">
        <w:r w:rsidR="002C30EE" w:rsidRPr="00307E15">
          <w:rPr>
            <w:rStyle w:val="af0"/>
          </w:rPr>
          <w:t>3.2. Учебно-методическое обеспечение</w:t>
        </w:r>
        <w:r w:rsidR="002C30EE">
          <w:rPr>
            <w:webHidden/>
          </w:rPr>
          <w:tab/>
        </w:r>
        <w:r w:rsidR="002C30EE">
          <w:rPr>
            <w:webHidden/>
          </w:rPr>
          <w:fldChar w:fldCharType="begin"/>
        </w:r>
        <w:r w:rsidR="002C30EE">
          <w:rPr>
            <w:webHidden/>
          </w:rPr>
          <w:instrText xml:space="preserve"> PAGEREF _Toc169686908 \h </w:instrText>
        </w:r>
        <w:r w:rsidR="002C30EE">
          <w:rPr>
            <w:webHidden/>
          </w:rPr>
        </w:r>
        <w:r w:rsidR="002C30EE">
          <w:rPr>
            <w:webHidden/>
          </w:rPr>
          <w:fldChar w:fldCharType="separate"/>
        </w:r>
        <w:r w:rsidR="002C30EE">
          <w:rPr>
            <w:webHidden/>
          </w:rPr>
          <w:t>91</w:t>
        </w:r>
        <w:r w:rsidR="002C30EE">
          <w:rPr>
            <w:webHidden/>
          </w:rPr>
          <w:fldChar w:fldCharType="end"/>
        </w:r>
      </w:hyperlink>
    </w:p>
    <w:p w14:paraId="20892273" w14:textId="77777777" w:rsidR="002C30EE" w:rsidRDefault="00DE30B6">
      <w:pPr>
        <w:pStyle w:val="15"/>
        <w:rPr>
          <w:rFonts w:asciiTheme="minorHAnsi" w:eastAsiaTheme="minorEastAsia" w:hAnsiTheme="minorHAnsi" w:cstheme="minorBidi"/>
          <w:b w:val="0"/>
          <w:bCs w:val="0"/>
          <w:lang w:eastAsia="ru-RU"/>
        </w:rPr>
      </w:pPr>
      <w:hyperlink w:anchor="_Toc169686909" w:history="1">
        <w:r w:rsidR="002C30EE" w:rsidRPr="00307E15">
          <w:rPr>
            <w:rStyle w:val="af0"/>
          </w:rPr>
          <w:t>4. Контроль и оценка результатов освоения  профессионального модуля</w:t>
        </w:r>
        <w:r w:rsidR="002C30EE">
          <w:rPr>
            <w:webHidden/>
          </w:rPr>
          <w:tab/>
        </w:r>
        <w:r w:rsidR="002C30EE">
          <w:rPr>
            <w:webHidden/>
          </w:rPr>
          <w:fldChar w:fldCharType="begin"/>
        </w:r>
        <w:r w:rsidR="002C30EE">
          <w:rPr>
            <w:webHidden/>
          </w:rPr>
          <w:instrText xml:space="preserve"> PAGEREF _Toc169686909 \h </w:instrText>
        </w:r>
        <w:r w:rsidR="002C30EE">
          <w:rPr>
            <w:webHidden/>
          </w:rPr>
        </w:r>
        <w:r w:rsidR="002C30EE">
          <w:rPr>
            <w:webHidden/>
          </w:rPr>
          <w:fldChar w:fldCharType="separate"/>
        </w:r>
        <w:r w:rsidR="002C30EE">
          <w:rPr>
            <w:webHidden/>
          </w:rPr>
          <w:t>92</w:t>
        </w:r>
        <w:r w:rsidR="002C30EE">
          <w:rPr>
            <w:webHidden/>
          </w:rPr>
          <w:fldChar w:fldCharType="end"/>
        </w:r>
      </w:hyperlink>
    </w:p>
    <w:p w14:paraId="6ABBDD14" w14:textId="77777777" w:rsidR="00314E37" w:rsidRPr="001D20BA" w:rsidRDefault="00314E37" w:rsidP="00314E37">
      <w:pPr>
        <w:jc w:val="center"/>
        <w:rPr>
          <w:rFonts w:ascii="Times New Roman" w:hAnsi="Times New Roman" w:cs="Times New Roman"/>
          <w:b/>
          <w:bCs/>
        </w:rPr>
      </w:pPr>
      <w:r>
        <w:rPr>
          <w:rFonts w:ascii="Times New Roman" w:hAnsi="Times New Roman" w:cs="Times New Roman"/>
          <w:b/>
          <w:bCs/>
        </w:rPr>
        <w:fldChar w:fldCharType="end"/>
      </w:r>
    </w:p>
    <w:p w14:paraId="441D3DC1" w14:textId="77777777" w:rsidR="00314E37" w:rsidRDefault="00314E37" w:rsidP="00314E37">
      <w:pPr>
        <w:pStyle w:val="11"/>
        <w:jc w:val="left"/>
        <w:sectPr w:rsidR="00314E37" w:rsidSect="000A0969">
          <w:headerReference w:type="even" r:id="rId33"/>
          <w:headerReference w:type="default" r:id="rId34"/>
          <w:pgSz w:w="11906" w:h="16838"/>
          <w:pgMar w:top="851" w:right="567" w:bottom="709" w:left="1418" w:header="454" w:footer="454" w:gutter="0"/>
          <w:cols w:space="708"/>
          <w:docGrid w:linePitch="360"/>
        </w:sectPr>
      </w:pPr>
    </w:p>
    <w:p w14:paraId="30D6E7C3" w14:textId="77777777" w:rsidR="00314E37" w:rsidRPr="00D46500" w:rsidRDefault="00314E37" w:rsidP="00314E37">
      <w:pPr>
        <w:pStyle w:val="11"/>
        <w:rPr>
          <w:rFonts w:ascii="Times New Roman" w:hAnsi="Times New Roman"/>
          <w:lang w:val="ru-RU"/>
        </w:rPr>
      </w:pPr>
      <w:bookmarkStart w:id="371" w:name="_Toc169559252"/>
      <w:bookmarkStart w:id="372" w:name="_Toc169559323"/>
      <w:bookmarkStart w:id="373" w:name="_Toc169559386"/>
      <w:bookmarkStart w:id="374" w:name="_Toc169559474"/>
      <w:bookmarkStart w:id="375" w:name="_Toc169686899"/>
      <w:bookmarkStart w:id="376" w:name="_Toc169686972"/>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bookmarkEnd w:id="371"/>
      <w:bookmarkEnd w:id="372"/>
      <w:bookmarkEnd w:id="373"/>
      <w:bookmarkEnd w:id="374"/>
      <w:bookmarkEnd w:id="375"/>
      <w:bookmarkEnd w:id="376"/>
    </w:p>
    <w:p w14:paraId="3F85E4BA" w14:textId="7AD69B5A" w:rsidR="00314E37" w:rsidRPr="000A0969" w:rsidRDefault="00314E37" w:rsidP="00314E37">
      <w:pPr>
        <w:pStyle w:val="1e"/>
        <w:jc w:val="center"/>
        <w:rPr>
          <w:rFonts w:eastAsia="Segoe UI"/>
          <w:u w:val="single"/>
          <w:lang w:val="ru-RU"/>
        </w:rPr>
      </w:pPr>
      <w:r w:rsidRPr="000A0969">
        <w:rPr>
          <w:rFonts w:eastAsia="Segoe UI"/>
          <w:u w:val="single"/>
          <w:lang w:val="ru-RU"/>
        </w:rPr>
        <w:t>«ПМ.0</w:t>
      </w:r>
      <w:r w:rsidR="00B772F9">
        <w:rPr>
          <w:rFonts w:eastAsia="Segoe UI"/>
          <w:u w:val="single"/>
          <w:lang w:val="ru-RU"/>
        </w:rPr>
        <w:t>5</w:t>
      </w:r>
      <w:r w:rsidRPr="000A0969">
        <w:rPr>
          <w:rFonts w:eastAsia="Segoe UI"/>
          <w:u w:val="single"/>
          <w:lang w:val="ru-RU"/>
        </w:rPr>
        <w:t xml:space="preserve"> </w:t>
      </w:r>
      <w:r w:rsidR="00AF03E4" w:rsidRPr="00AF03E4">
        <w:rPr>
          <w:rFonts w:eastAsia="Segoe UI"/>
          <w:u w:val="single"/>
          <w:lang w:val="ru-RU"/>
        </w:rPr>
        <w:t>Выполнение работ по профессии 13775 Машинист компрессорных установок</w:t>
      </w:r>
      <w:r w:rsidRPr="000A0969">
        <w:rPr>
          <w:rFonts w:eastAsia="Segoe UI"/>
          <w:u w:val="single"/>
          <w:lang w:val="ru-RU"/>
        </w:rPr>
        <w:t>»</w:t>
      </w:r>
    </w:p>
    <w:p w14:paraId="0EA498F4" w14:textId="77777777" w:rsidR="00314E37" w:rsidRPr="00C13371" w:rsidRDefault="00314E37" w:rsidP="00314E37">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5B8C72E6" w14:textId="77777777" w:rsidR="00314E37" w:rsidRDefault="00314E37" w:rsidP="002C30EE">
      <w:pPr>
        <w:pStyle w:val="114"/>
        <w:numPr>
          <w:ilvl w:val="1"/>
          <w:numId w:val="15"/>
        </w:numPr>
        <w:rPr>
          <w:rFonts w:ascii="Times New Roman" w:hAnsi="Times New Roman"/>
        </w:rPr>
      </w:pPr>
      <w:bookmarkStart w:id="377" w:name="_Toc169559253"/>
      <w:bookmarkStart w:id="378" w:name="_Toc169559324"/>
      <w:bookmarkStart w:id="379" w:name="_Toc169559387"/>
      <w:bookmarkStart w:id="380" w:name="_Toc169559475"/>
      <w:bookmarkStart w:id="381" w:name="_Toc169686900"/>
      <w:bookmarkStart w:id="382" w:name="_Toc169686973"/>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bookmarkEnd w:id="377"/>
      <w:bookmarkEnd w:id="378"/>
      <w:bookmarkEnd w:id="379"/>
      <w:bookmarkEnd w:id="380"/>
      <w:bookmarkEnd w:id="381"/>
      <w:bookmarkEnd w:id="382"/>
      <w:r>
        <w:rPr>
          <w:rFonts w:ascii="Times New Roman" w:hAnsi="Times New Roman"/>
        </w:rPr>
        <w:t xml:space="preserve"> </w:t>
      </w:r>
    </w:p>
    <w:p w14:paraId="5175FA7C" w14:textId="77777777" w:rsidR="00AF03E4" w:rsidRDefault="00AF03E4" w:rsidP="00314E37">
      <w:pPr>
        <w:pStyle w:val="a4"/>
        <w:suppressAutoHyphens/>
        <w:spacing w:line="276" w:lineRule="auto"/>
        <w:ind w:left="0" w:firstLine="709"/>
        <w:jc w:val="both"/>
        <w:rPr>
          <w:rFonts w:ascii="Times New Roman" w:eastAsia="Times New Roman" w:hAnsi="Times New Roman" w:cs="Times New Roman"/>
          <w:sz w:val="24"/>
          <w:szCs w:val="24"/>
          <w:lang w:eastAsia="ru-RU"/>
        </w:rPr>
      </w:pPr>
    </w:p>
    <w:p w14:paraId="388AEED3" w14:textId="77777777" w:rsidR="00AF03E4" w:rsidRPr="008D7148" w:rsidRDefault="00AF03E4" w:rsidP="00AF03E4">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2A40B1">
        <w:rPr>
          <w:rFonts w:ascii="Times New Roman" w:eastAsia="Times New Roman" w:hAnsi="Times New Roman" w:cs="Times New Roman"/>
          <w:sz w:val="24"/>
          <w:szCs w:val="24"/>
          <w:lang w:eastAsia="ru-RU"/>
        </w:rPr>
        <w:t xml:space="preserve">ВД </w:t>
      </w:r>
      <w:r>
        <w:rPr>
          <w:rFonts w:ascii="Times New Roman" w:eastAsia="Times New Roman" w:hAnsi="Times New Roman" w:cs="Times New Roman"/>
          <w:sz w:val="24"/>
          <w:szCs w:val="24"/>
          <w:lang w:eastAsia="ru-RU"/>
        </w:rPr>
        <w:t xml:space="preserve"> 5</w:t>
      </w:r>
      <w:r w:rsidRPr="002A40B1">
        <w:rPr>
          <w:rFonts w:ascii="Times New Roman" w:eastAsia="Times New Roman" w:hAnsi="Times New Roman" w:cs="Times New Roman"/>
          <w:sz w:val="24"/>
          <w:szCs w:val="24"/>
          <w:lang w:eastAsia="ru-RU"/>
        </w:rPr>
        <w:t xml:space="preserve"> «</w:t>
      </w:r>
      <w:r w:rsidRPr="00F22B0B">
        <w:rPr>
          <w:rFonts w:ascii="Times New Roman" w:eastAsia="Times New Roman" w:hAnsi="Times New Roman" w:cs="Times New Roman"/>
          <w:sz w:val="24"/>
          <w:szCs w:val="24"/>
          <w:lang w:eastAsia="ru-RU"/>
        </w:rPr>
        <w:t>Выполнение работ по профессии Машинист компрессорных установок</w:t>
      </w:r>
      <w:r w:rsidRPr="002A40B1">
        <w:rPr>
          <w:rFonts w:ascii="Times New Roman" w:eastAsia="Times New Roman" w:hAnsi="Times New Roman" w:cs="Times New Roman"/>
          <w:sz w:val="24"/>
          <w:szCs w:val="24"/>
          <w:lang w:eastAsia="ru-RU"/>
        </w:rPr>
        <w:t>» и соответствующие ему общие компетенции и профессиональные компетенции:</w:t>
      </w:r>
    </w:p>
    <w:p w14:paraId="44F8D4DE" w14:textId="77777777" w:rsidR="00AF03E4" w:rsidRPr="00E00736" w:rsidRDefault="00AF03E4" w:rsidP="00AF03E4">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w:t>
      </w:r>
      <w:r w:rsidRPr="00E00736">
        <w:rPr>
          <w:rFonts w:ascii="Times New Roman" w:hAnsi="Times New Roman" w:cs="Times New Roman"/>
          <w:sz w:val="24"/>
          <w:szCs w:val="24"/>
        </w:rPr>
        <w:t xml:space="preserve">в </w:t>
      </w:r>
      <w:r w:rsidRPr="00E00736">
        <w:rPr>
          <w:rFonts w:ascii="Times New Roman" w:hAnsi="Times New Roman" w:cs="Times New Roman"/>
          <w:color w:val="000000" w:themeColor="text1"/>
          <w:sz w:val="24"/>
          <w:szCs w:val="24"/>
        </w:rPr>
        <w:t>обязательную часть образовательной программы по направленности 18.0</w:t>
      </w:r>
      <w:r>
        <w:rPr>
          <w:rFonts w:ascii="Times New Roman" w:hAnsi="Times New Roman" w:cs="Times New Roman"/>
          <w:color w:val="000000" w:themeColor="text1"/>
          <w:sz w:val="24"/>
          <w:szCs w:val="24"/>
        </w:rPr>
        <w:t>1</w:t>
      </w:r>
      <w:r w:rsidRPr="00E007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w:t>
      </w:r>
      <w:r w:rsidRPr="00E00736">
        <w:rPr>
          <w:rFonts w:ascii="Times New Roman" w:hAnsi="Times New Roman" w:cs="Times New Roman"/>
          <w:color w:val="000000" w:themeColor="text1"/>
          <w:sz w:val="24"/>
          <w:szCs w:val="24"/>
        </w:rPr>
        <w:t xml:space="preserve"> Машинист технологических насосов и компрессоров.</w:t>
      </w:r>
    </w:p>
    <w:p w14:paraId="7FF28F3E" w14:textId="77777777" w:rsidR="00314E37" w:rsidRPr="00AB7724" w:rsidRDefault="00314E37" w:rsidP="00314E37">
      <w:pPr>
        <w:rPr>
          <w:rFonts w:ascii="Times New Roman" w:hAnsi="Times New Roman" w:cs="Times New Roman"/>
          <w:sz w:val="24"/>
        </w:rPr>
      </w:pPr>
    </w:p>
    <w:p w14:paraId="176E3ACE" w14:textId="77777777" w:rsidR="00314E37" w:rsidRPr="00EA6E1D" w:rsidRDefault="00314E37" w:rsidP="002C30EE">
      <w:pPr>
        <w:pStyle w:val="114"/>
        <w:numPr>
          <w:ilvl w:val="1"/>
          <w:numId w:val="15"/>
        </w:numPr>
        <w:rPr>
          <w:rFonts w:ascii="Times New Roman" w:hAnsi="Times New Roman"/>
        </w:rPr>
      </w:pPr>
      <w:bookmarkStart w:id="383" w:name="_Toc169559254"/>
      <w:bookmarkStart w:id="384" w:name="_Toc169559325"/>
      <w:bookmarkStart w:id="385" w:name="_Toc169559388"/>
      <w:bookmarkStart w:id="386" w:name="_Toc169559476"/>
      <w:bookmarkStart w:id="387" w:name="_Toc169686901"/>
      <w:bookmarkStart w:id="388" w:name="_Toc169686974"/>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383"/>
      <w:bookmarkEnd w:id="384"/>
      <w:bookmarkEnd w:id="385"/>
      <w:bookmarkEnd w:id="386"/>
      <w:bookmarkEnd w:id="387"/>
      <w:bookmarkEnd w:id="388"/>
    </w:p>
    <w:p w14:paraId="7AD2BF48" w14:textId="77777777" w:rsidR="00314E37" w:rsidRDefault="00314E37" w:rsidP="00314E3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201342E" w14:textId="15B38289" w:rsidR="00314E37" w:rsidRDefault="00314E37" w:rsidP="00314E3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Style w:val="a3"/>
        <w:tblW w:w="0" w:type="auto"/>
        <w:tblLayout w:type="fixed"/>
        <w:tblLook w:val="04A0" w:firstRow="1" w:lastRow="0" w:firstColumn="1" w:lastColumn="0" w:noHBand="0" w:noVBand="1"/>
      </w:tblPr>
      <w:tblGrid>
        <w:gridCol w:w="2093"/>
        <w:gridCol w:w="2835"/>
        <w:gridCol w:w="2410"/>
        <w:gridCol w:w="2516"/>
      </w:tblGrid>
      <w:tr w:rsidR="00AF03E4" w14:paraId="0976D513" w14:textId="77777777" w:rsidTr="00AF03E4">
        <w:tc>
          <w:tcPr>
            <w:tcW w:w="2093" w:type="dxa"/>
            <w:vAlign w:val="center"/>
          </w:tcPr>
          <w:p w14:paraId="6D5F6B1D" w14:textId="77777777" w:rsidR="00AF03E4" w:rsidRDefault="00AF03E4" w:rsidP="00AF03E4">
            <w:pPr>
              <w:ind w:right="34"/>
              <w:jc w:val="center"/>
              <w:rPr>
                <w:rStyle w:val="afb"/>
                <w:b/>
                <w:i w:val="0"/>
                <w:sz w:val="24"/>
                <w:szCs w:val="24"/>
              </w:rPr>
            </w:pPr>
            <w:r>
              <w:rPr>
                <w:rStyle w:val="afb"/>
                <w:b/>
                <w:sz w:val="24"/>
                <w:szCs w:val="24"/>
              </w:rPr>
              <w:t>Код ОК,</w:t>
            </w:r>
          </w:p>
          <w:p w14:paraId="009D259C" w14:textId="77777777" w:rsidR="00AF03E4" w:rsidRDefault="00AF03E4" w:rsidP="00AF03E4">
            <w:pPr>
              <w:ind w:right="34"/>
              <w:jc w:val="center"/>
              <w:rPr>
                <w:rStyle w:val="afb"/>
                <w:b/>
                <w:sz w:val="24"/>
                <w:szCs w:val="24"/>
              </w:rPr>
            </w:pPr>
            <w:r w:rsidRPr="00FF10EB">
              <w:rPr>
                <w:rStyle w:val="afb"/>
                <w:b/>
                <w:sz w:val="24"/>
                <w:szCs w:val="24"/>
              </w:rPr>
              <w:t>ПК</w:t>
            </w:r>
          </w:p>
        </w:tc>
        <w:tc>
          <w:tcPr>
            <w:tcW w:w="2835" w:type="dxa"/>
            <w:vAlign w:val="center"/>
          </w:tcPr>
          <w:p w14:paraId="27B88C58" w14:textId="77777777" w:rsidR="00AF03E4" w:rsidRDefault="00AF03E4" w:rsidP="00AF03E4">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410" w:type="dxa"/>
            <w:vAlign w:val="center"/>
          </w:tcPr>
          <w:p w14:paraId="6DECC80F" w14:textId="77777777" w:rsidR="00AF03E4" w:rsidRDefault="00AF03E4" w:rsidP="00AF03E4">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16" w:type="dxa"/>
          </w:tcPr>
          <w:p w14:paraId="2FC3E6B7" w14:textId="77777777" w:rsidR="00AF03E4" w:rsidRDefault="00AF03E4" w:rsidP="00AF03E4">
            <w:pPr>
              <w:jc w:val="center"/>
              <w:rPr>
                <w:rFonts w:ascii="Times New Roman" w:hAnsi="Times New Roman" w:cs="Times New Roman"/>
                <w:b/>
                <w:sz w:val="24"/>
                <w:szCs w:val="24"/>
              </w:rPr>
            </w:pPr>
            <w:r w:rsidRPr="00D46500">
              <w:rPr>
                <w:rFonts w:ascii="Times New Roman" w:hAnsi="Times New Roman" w:cs="Times New Roman"/>
                <w:b/>
                <w:sz w:val="24"/>
                <w:szCs w:val="24"/>
              </w:rPr>
              <w:t>Владеть навыками</w:t>
            </w:r>
          </w:p>
        </w:tc>
      </w:tr>
      <w:tr w:rsidR="00AF03E4" w14:paraId="5A0559FB" w14:textId="77777777" w:rsidTr="00AF03E4">
        <w:trPr>
          <w:trHeight w:val="42"/>
        </w:trPr>
        <w:tc>
          <w:tcPr>
            <w:tcW w:w="2093" w:type="dxa"/>
            <w:vMerge w:val="restart"/>
          </w:tcPr>
          <w:p w14:paraId="2ED8DE2B" w14:textId="77777777" w:rsidR="00AF03E4" w:rsidRDefault="00AF03E4" w:rsidP="00AF03E4">
            <w:pPr>
              <w:jc w:val="center"/>
              <w:rPr>
                <w:rFonts w:ascii="Times New Roman" w:hAnsi="Times New Roman" w:cs="Times New Roman"/>
                <w:b/>
                <w:bCs/>
                <w:color w:val="0070C0"/>
                <w:sz w:val="24"/>
                <w:szCs w:val="24"/>
              </w:rPr>
            </w:pPr>
            <w:r w:rsidRPr="00112FCC">
              <w:rPr>
                <w:rFonts w:ascii="Times New Roman" w:hAnsi="Times New Roman" w:cs="Times New Roman"/>
                <w:bCs/>
              </w:rPr>
              <w:t>ОК.01</w:t>
            </w:r>
          </w:p>
        </w:tc>
        <w:tc>
          <w:tcPr>
            <w:tcW w:w="2835" w:type="dxa"/>
          </w:tcPr>
          <w:p w14:paraId="50CFEE2A" w14:textId="77777777" w:rsidR="00AF03E4" w:rsidRPr="00112FCC" w:rsidRDefault="00AF03E4" w:rsidP="00AF03E4">
            <w:pPr>
              <w:rPr>
                <w:rFonts w:ascii="Times New Roman" w:hAnsi="Times New Roman" w:cs="Times New Roman"/>
                <w:bCs/>
              </w:rPr>
            </w:pPr>
            <w:r w:rsidRPr="00112FCC">
              <w:rPr>
                <w:rFonts w:ascii="Times New Roman" w:eastAsia="Times New Roman" w:hAnsi="Times New Roman" w:cs="Times New Roman"/>
                <w:iCs/>
                <w:lang w:eastAsia="ru-RU"/>
              </w:rPr>
              <w:t>распознавать задачу и/или проблему в профессиональном и/или социальном контексте;</w:t>
            </w:r>
          </w:p>
        </w:tc>
        <w:tc>
          <w:tcPr>
            <w:tcW w:w="2410" w:type="dxa"/>
          </w:tcPr>
          <w:p w14:paraId="53F0933A" w14:textId="77777777" w:rsidR="00AF03E4" w:rsidRPr="00112FCC" w:rsidRDefault="00AF03E4" w:rsidP="00AF03E4">
            <w:pPr>
              <w:rPr>
                <w:rFonts w:ascii="Times New Roman" w:hAnsi="Times New Roman" w:cs="Times New Roman"/>
                <w:bCs/>
                <w:i/>
              </w:rPr>
            </w:pPr>
            <w:r w:rsidRPr="00112FCC">
              <w:rPr>
                <w:rFonts w:ascii="Times New Roman" w:eastAsia="Times New Roman" w:hAnsi="Times New Roman" w:cs="Times New Roman"/>
                <w:iCs/>
                <w:lang w:eastAsia="ru-RU"/>
              </w:rPr>
              <w:t xml:space="preserve">актуальный профессиональный и социальный контекст, </w:t>
            </w:r>
            <w:r w:rsidRPr="00112FCC">
              <w:rPr>
                <w:rFonts w:ascii="Times New Roman" w:eastAsia="Times New Roman" w:hAnsi="Times New Roman" w:cs="Times New Roman"/>
                <w:iCs/>
                <w:lang w:eastAsia="ru-RU"/>
              </w:rPr>
              <w:br/>
              <w:t>в котором приходится работать и жить;</w:t>
            </w:r>
          </w:p>
        </w:tc>
        <w:tc>
          <w:tcPr>
            <w:tcW w:w="2516" w:type="dxa"/>
            <w:vMerge w:val="restart"/>
          </w:tcPr>
          <w:p w14:paraId="4F4D0D55" w14:textId="77777777" w:rsidR="00AF03E4" w:rsidRPr="00112FCC" w:rsidRDefault="00AF03E4" w:rsidP="00AF03E4">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AF03E4" w14:paraId="2FD02660" w14:textId="77777777" w:rsidTr="00AF03E4">
        <w:trPr>
          <w:trHeight w:val="38"/>
        </w:trPr>
        <w:tc>
          <w:tcPr>
            <w:tcW w:w="2093" w:type="dxa"/>
            <w:vMerge/>
          </w:tcPr>
          <w:p w14:paraId="1A59E5CD" w14:textId="77777777" w:rsidR="00AF03E4" w:rsidRPr="00112FCC" w:rsidRDefault="00AF03E4" w:rsidP="00AF03E4">
            <w:pPr>
              <w:jc w:val="center"/>
              <w:rPr>
                <w:rFonts w:ascii="Times New Roman" w:hAnsi="Times New Roman" w:cs="Times New Roman"/>
                <w:bCs/>
              </w:rPr>
            </w:pPr>
          </w:p>
        </w:tc>
        <w:tc>
          <w:tcPr>
            <w:tcW w:w="2835" w:type="dxa"/>
          </w:tcPr>
          <w:p w14:paraId="05D1A75E"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анализировать задачу и/или проблему и выделять её составные части;</w:t>
            </w:r>
          </w:p>
          <w:p w14:paraId="570E75F9" w14:textId="77777777" w:rsidR="00AF03E4" w:rsidRPr="00112FCC" w:rsidRDefault="00AF03E4" w:rsidP="00AF03E4">
            <w:pPr>
              <w:rPr>
                <w:rFonts w:ascii="Times New Roman" w:hAnsi="Times New Roman" w:cs="Times New Roman"/>
                <w:bCs/>
              </w:rPr>
            </w:pPr>
            <w:r w:rsidRPr="00112FCC">
              <w:rPr>
                <w:rFonts w:ascii="Times New Roman" w:eastAsia="Times New Roman" w:hAnsi="Times New Roman" w:cs="Times New Roman"/>
                <w:iCs/>
                <w:lang w:eastAsia="ru-RU"/>
              </w:rPr>
              <w:t>определять этапы решения задачи;</w:t>
            </w:r>
          </w:p>
        </w:tc>
        <w:tc>
          <w:tcPr>
            <w:tcW w:w="2410" w:type="dxa"/>
          </w:tcPr>
          <w:p w14:paraId="60D0AD78" w14:textId="77777777" w:rsidR="00AF03E4" w:rsidRPr="00112FCC" w:rsidRDefault="00AF03E4" w:rsidP="00AF03E4">
            <w:pPr>
              <w:rPr>
                <w:rFonts w:ascii="Times New Roman" w:hAnsi="Times New Roman" w:cs="Times New Roman"/>
                <w:bCs/>
                <w:i/>
              </w:rPr>
            </w:pPr>
            <w:r w:rsidRPr="00112FCC">
              <w:rPr>
                <w:rFonts w:ascii="Times New Roman" w:eastAsia="Times New Roman" w:hAnsi="Times New Roman" w:cs="Times New Roman"/>
                <w:iCs/>
                <w:lang w:eastAsia="ru-RU"/>
              </w:rPr>
              <w:t>основные источники информации и ресурсы для решения задач и проблем в профессиональном и/или социальном контексте;</w:t>
            </w:r>
          </w:p>
        </w:tc>
        <w:tc>
          <w:tcPr>
            <w:tcW w:w="2516" w:type="dxa"/>
            <w:vMerge/>
          </w:tcPr>
          <w:p w14:paraId="409BB088" w14:textId="77777777" w:rsidR="00AF03E4" w:rsidRPr="00112FCC" w:rsidRDefault="00AF03E4" w:rsidP="00AF03E4">
            <w:pPr>
              <w:rPr>
                <w:rFonts w:ascii="Times New Roman" w:eastAsia="Times New Roman" w:hAnsi="Times New Roman" w:cs="Times New Roman"/>
                <w:iCs/>
                <w:lang w:eastAsia="ru-RU"/>
              </w:rPr>
            </w:pPr>
          </w:p>
        </w:tc>
      </w:tr>
      <w:tr w:rsidR="00AF03E4" w14:paraId="65C0A75B" w14:textId="77777777" w:rsidTr="00AF03E4">
        <w:trPr>
          <w:trHeight w:val="38"/>
        </w:trPr>
        <w:tc>
          <w:tcPr>
            <w:tcW w:w="2093" w:type="dxa"/>
            <w:vMerge/>
          </w:tcPr>
          <w:p w14:paraId="5F5D09F7" w14:textId="77777777" w:rsidR="00AF03E4" w:rsidRPr="00112FCC" w:rsidRDefault="00AF03E4" w:rsidP="00AF03E4">
            <w:pPr>
              <w:jc w:val="center"/>
              <w:rPr>
                <w:rFonts w:ascii="Times New Roman" w:hAnsi="Times New Roman" w:cs="Times New Roman"/>
                <w:bCs/>
              </w:rPr>
            </w:pPr>
          </w:p>
        </w:tc>
        <w:tc>
          <w:tcPr>
            <w:tcW w:w="2835" w:type="dxa"/>
          </w:tcPr>
          <w:p w14:paraId="0F542173"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выявлять и эффективно искать информацию, необходимую для решения задачи и/или проблемы;</w:t>
            </w:r>
          </w:p>
        </w:tc>
        <w:tc>
          <w:tcPr>
            <w:tcW w:w="2410" w:type="dxa"/>
          </w:tcPr>
          <w:p w14:paraId="2993EEA7"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алгоритмы выполнения работ в профессиональной </w:t>
            </w:r>
            <w:r w:rsidRPr="00112FCC">
              <w:rPr>
                <w:rFonts w:ascii="Times New Roman" w:eastAsia="Times New Roman" w:hAnsi="Times New Roman" w:cs="Times New Roman"/>
                <w:iCs/>
                <w:lang w:eastAsia="ru-RU"/>
              </w:rPr>
              <w:br/>
              <w:t>и смежных областях;</w:t>
            </w:r>
          </w:p>
          <w:p w14:paraId="2B374726" w14:textId="77777777" w:rsidR="00AF03E4" w:rsidRPr="00112FCC" w:rsidRDefault="00AF03E4" w:rsidP="00AF03E4">
            <w:pPr>
              <w:rPr>
                <w:rFonts w:ascii="Times New Roman" w:hAnsi="Times New Roman" w:cs="Times New Roman"/>
                <w:bCs/>
                <w:i/>
              </w:rPr>
            </w:pPr>
          </w:p>
        </w:tc>
        <w:tc>
          <w:tcPr>
            <w:tcW w:w="2516" w:type="dxa"/>
            <w:vMerge/>
          </w:tcPr>
          <w:p w14:paraId="02B1456A" w14:textId="77777777" w:rsidR="00AF03E4" w:rsidRPr="00112FCC" w:rsidRDefault="00AF03E4" w:rsidP="00AF03E4">
            <w:pPr>
              <w:rPr>
                <w:rFonts w:ascii="Times New Roman" w:eastAsia="Times New Roman" w:hAnsi="Times New Roman" w:cs="Times New Roman"/>
                <w:iCs/>
                <w:lang w:eastAsia="ru-RU"/>
              </w:rPr>
            </w:pPr>
          </w:p>
        </w:tc>
      </w:tr>
      <w:tr w:rsidR="00AF03E4" w14:paraId="4A3640F8" w14:textId="77777777" w:rsidTr="00AF03E4">
        <w:trPr>
          <w:trHeight w:val="38"/>
        </w:trPr>
        <w:tc>
          <w:tcPr>
            <w:tcW w:w="2093" w:type="dxa"/>
            <w:vMerge/>
          </w:tcPr>
          <w:p w14:paraId="2AE14293" w14:textId="77777777" w:rsidR="00AF03E4" w:rsidRPr="00112FCC" w:rsidRDefault="00AF03E4" w:rsidP="00AF03E4">
            <w:pPr>
              <w:jc w:val="center"/>
              <w:rPr>
                <w:rFonts w:ascii="Times New Roman" w:hAnsi="Times New Roman" w:cs="Times New Roman"/>
                <w:bCs/>
              </w:rPr>
            </w:pPr>
          </w:p>
        </w:tc>
        <w:tc>
          <w:tcPr>
            <w:tcW w:w="2835" w:type="dxa"/>
          </w:tcPr>
          <w:p w14:paraId="1EC3DD31"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составлять план действия;</w:t>
            </w:r>
          </w:p>
          <w:p w14:paraId="5B0967D5"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определять необходимые ресурсы;</w:t>
            </w:r>
          </w:p>
        </w:tc>
        <w:tc>
          <w:tcPr>
            <w:tcW w:w="2410" w:type="dxa"/>
          </w:tcPr>
          <w:p w14:paraId="12E137B7"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методы работы в профессиональной и смежных сферах;</w:t>
            </w:r>
          </w:p>
          <w:p w14:paraId="65231915" w14:textId="77777777" w:rsidR="00AF03E4" w:rsidRPr="00112FCC" w:rsidRDefault="00AF03E4" w:rsidP="00AF03E4">
            <w:pPr>
              <w:rPr>
                <w:rFonts w:ascii="Times New Roman" w:hAnsi="Times New Roman" w:cs="Times New Roman"/>
                <w:bCs/>
                <w:i/>
              </w:rPr>
            </w:pPr>
          </w:p>
        </w:tc>
        <w:tc>
          <w:tcPr>
            <w:tcW w:w="2516" w:type="dxa"/>
            <w:vMerge/>
          </w:tcPr>
          <w:p w14:paraId="0E861DEA" w14:textId="77777777" w:rsidR="00AF03E4" w:rsidRPr="00112FCC" w:rsidRDefault="00AF03E4" w:rsidP="00AF03E4">
            <w:pPr>
              <w:rPr>
                <w:rFonts w:ascii="Times New Roman" w:eastAsia="Times New Roman" w:hAnsi="Times New Roman" w:cs="Times New Roman"/>
                <w:iCs/>
                <w:lang w:eastAsia="ru-RU"/>
              </w:rPr>
            </w:pPr>
          </w:p>
        </w:tc>
      </w:tr>
      <w:tr w:rsidR="00AF03E4" w14:paraId="3F3E6974" w14:textId="77777777" w:rsidTr="00AF03E4">
        <w:trPr>
          <w:trHeight w:val="38"/>
        </w:trPr>
        <w:tc>
          <w:tcPr>
            <w:tcW w:w="2093" w:type="dxa"/>
            <w:vMerge/>
          </w:tcPr>
          <w:p w14:paraId="1E675552" w14:textId="77777777" w:rsidR="00AF03E4" w:rsidRPr="00112FCC" w:rsidRDefault="00AF03E4" w:rsidP="00AF03E4">
            <w:pPr>
              <w:jc w:val="center"/>
              <w:rPr>
                <w:rFonts w:ascii="Times New Roman" w:hAnsi="Times New Roman" w:cs="Times New Roman"/>
                <w:bCs/>
              </w:rPr>
            </w:pPr>
          </w:p>
        </w:tc>
        <w:tc>
          <w:tcPr>
            <w:tcW w:w="2835" w:type="dxa"/>
          </w:tcPr>
          <w:p w14:paraId="7D40DB7D"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владеть актуальными методами работы </w:t>
            </w:r>
            <w:r w:rsidRPr="00112FCC">
              <w:rPr>
                <w:rFonts w:ascii="Times New Roman" w:eastAsia="Times New Roman" w:hAnsi="Times New Roman" w:cs="Times New Roman"/>
                <w:iCs/>
                <w:lang w:eastAsia="ru-RU"/>
              </w:rPr>
              <w:br/>
              <w:t>в профессиональной и смежных сферах;</w:t>
            </w:r>
          </w:p>
        </w:tc>
        <w:tc>
          <w:tcPr>
            <w:tcW w:w="2410" w:type="dxa"/>
          </w:tcPr>
          <w:p w14:paraId="3C314D29"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структуру плана для решения задач;</w:t>
            </w:r>
          </w:p>
          <w:p w14:paraId="4A69F662" w14:textId="77777777" w:rsidR="00AF03E4" w:rsidRPr="00112FCC" w:rsidRDefault="00AF03E4" w:rsidP="00AF03E4">
            <w:pPr>
              <w:rPr>
                <w:rFonts w:ascii="Times New Roman" w:hAnsi="Times New Roman" w:cs="Times New Roman"/>
                <w:bCs/>
                <w:i/>
              </w:rPr>
            </w:pPr>
          </w:p>
        </w:tc>
        <w:tc>
          <w:tcPr>
            <w:tcW w:w="2516" w:type="dxa"/>
            <w:vMerge/>
          </w:tcPr>
          <w:p w14:paraId="5E1DFB4C" w14:textId="77777777" w:rsidR="00AF03E4" w:rsidRPr="00112FCC" w:rsidRDefault="00AF03E4" w:rsidP="00AF03E4">
            <w:pPr>
              <w:rPr>
                <w:rFonts w:ascii="Times New Roman" w:eastAsia="Times New Roman" w:hAnsi="Times New Roman" w:cs="Times New Roman"/>
                <w:iCs/>
                <w:lang w:eastAsia="ru-RU"/>
              </w:rPr>
            </w:pPr>
          </w:p>
        </w:tc>
      </w:tr>
      <w:tr w:rsidR="00AF03E4" w14:paraId="5AFA7237" w14:textId="77777777" w:rsidTr="00AF03E4">
        <w:trPr>
          <w:trHeight w:val="38"/>
        </w:trPr>
        <w:tc>
          <w:tcPr>
            <w:tcW w:w="2093" w:type="dxa"/>
            <w:vMerge/>
          </w:tcPr>
          <w:p w14:paraId="58604E9F" w14:textId="77777777" w:rsidR="00AF03E4" w:rsidRPr="00112FCC" w:rsidRDefault="00AF03E4" w:rsidP="00AF03E4">
            <w:pPr>
              <w:jc w:val="center"/>
              <w:rPr>
                <w:rFonts w:ascii="Times New Roman" w:hAnsi="Times New Roman" w:cs="Times New Roman"/>
                <w:bCs/>
              </w:rPr>
            </w:pPr>
          </w:p>
        </w:tc>
        <w:tc>
          <w:tcPr>
            <w:tcW w:w="2835" w:type="dxa"/>
          </w:tcPr>
          <w:p w14:paraId="01B50E8B" w14:textId="77777777" w:rsidR="00AF03E4" w:rsidRPr="00112FCC" w:rsidRDefault="00AF03E4" w:rsidP="00AF03E4">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реализовывать составленный план;</w:t>
            </w:r>
          </w:p>
        </w:tc>
        <w:tc>
          <w:tcPr>
            <w:tcW w:w="2410" w:type="dxa"/>
            <w:vMerge w:val="restart"/>
          </w:tcPr>
          <w:p w14:paraId="19FBA9BD" w14:textId="77777777" w:rsidR="00AF03E4" w:rsidRPr="00112FCC" w:rsidRDefault="00AF03E4" w:rsidP="00AF03E4">
            <w:pPr>
              <w:rPr>
                <w:rFonts w:ascii="Times New Roman" w:hAnsi="Times New Roman" w:cs="Times New Roman"/>
                <w:bCs/>
                <w:i/>
              </w:rPr>
            </w:pPr>
            <w:r w:rsidRPr="00112FCC">
              <w:rPr>
                <w:rFonts w:ascii="Times New Roman" w:eastAsia="Times New Roman" w:hAnsi="Times New Roman" w:cs="Times New Roman"/>
                <w:iCs/>
                <w:lang w:eastAsia="ru-RU"/>
              </w:rPr>
              <w:t>порядок оценки результатов решения задач профессиональной деятельности</w:t>
            </w:r>
          </w:p>
        </w:tc>
        <w:tc>
          <w:tcPr>
            <w:tcW w:w="2516" w:type="dxa"/>
            <w:vMerge/>
          </w:tcPr>
          <w:p w14:paraId="66AB76D3" w14:textId="77777777" w:rsidR="00AF03E4" w:rsidRPr="00112FCC" w:rsidRDefault="00AF03E4" w:rsidP="00AF03E4">
            <w:pPr>
              <w:rPr>
                <w:rFonts w:ascii="Times New Roman" w:eastAsia="Times New Roman" w:hAnsi="Times New Roman" w:cs="Times New Roman"/>
                <w:iCs/>
                <w:lang w:eastAsia="ru-RU"/>
              </w:rPr>
            </w:pPr>
          </w:p>
        </w:tc>
      </w:tr>
      <w:tr w:rsidR="00AF03E4" w14:paraId="5A1902C7" w14:textId="77777777" w:rsidTr="00AF03E4">
        <w:trPr>
          <w:trHeight w:val="38"/>
        </w:trPr>
        <w:tc>
          <w:tcPr>
            <w:tcW w:w="2093" w:type="dxa"/>
            <w:vMerge/>
          </w:tcPr>
          <w:p w14:paraId="54FC8198" w14:textId="77777777" w:rsidR="00AF03E4" w:rsidRPr="00112FCC" w:rsidRDefault="00AF03E4" w:rsidP="00AF03E4">
            <w:pPr>
              <w:jc w:val="center"/>
              <w:rPr>
                <w:rFonts w:ascii="Times New Roman" w:hAnsi="Times New Roman" w:cs="Times New Roman"/>
                <w:bCs/>
              </w:rPr>
            </w:pPr>
          </w:p>
        </w:tc>
        <w:tc>
          <w:tcPr>
            <w:tcW w:w="2835" w:type="dxa"/>
          </w:tcPr>
          <w:p w14:paraId="76048759" w14:textId="77777777" w:rsidR="00AF03E4" w:rsidRPr="00112FCC" w:rsidRDefault="00AF03E4" w:rsidP="00AF03E4">
            <w:pPr>
              <w:rPr>
                <w:rFonts w:ascii="Times New Roman" w:eastAsia="Times New Roman" w:hAnsi="Times New Roman" w:cs="Times New Roman"/>
                <w:b/>
                <w:iCs/>
                <w:lang w:eastAsia="ru-RU"/>
              </w:rPr>
            </w:pPr>
            <w:r w:rsidRPr="00112FCC">
              <w:rPr>
                <w:rFonts w:ascii="Times New Roman" w:eastAsia="Times New Roman" w:hAnsi="Times New Roman" w:cs="Times New Roman"/>
                <w:iCs/>
                <w:lang w:eastAsia="ru-RU"/>
              </w:rPr>
              <w:t>оценивать результат и последствия своих действий (самостоятельно или с помощью наставника)</w:t>
            </w:r>
          </w:p>
        </w:tc>
        <w:tc>
          <w:tcPr>
            <w:tcW w:w="2410" w:type="dxa"/>
            <w:vMerge/>
          </w:tcPr>
          <w:p w14:paraId="26C94716"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12B8E43F" w14:textId="77777777" w:rsidR="00AF03E4" w:rsidRDefault="00AF03E4" w:rsidP="00AF03E4">
            <w:pPr>
              <w:jc w:val="center"/>
              <w:rPr>
                <w:rFonts w:ascii="Times New Roman" w:hAnsi="Times New Roman" w:cs="Times New Roman"/>
                <w:b/>
                <w:bCs/>
                <w:color w:val="0070C0"/>
                <w:sz w:val="24"/>
                <w:szCs w:val="24"/>
              </w:rPr>
            </w:pPr>
          </w:p>
        </w:tc>
      </w:tr>
      <w:tr w:rsidR="00AF03E4" w14:paraId="589A8EA3" w14:textId="77777777" w:rsidTr="00AF03E4">
        <w:trPr>
          <w:trHeight w:val="30"/>
        </w:trPr>
        <w:tc>
          <w:tcPr>
            <w:tcW w:w="2093" w:type="dxa"/>
            <w:vMerge w:val="restart"/>
          </w:tcPr>
          <w:p w14:paraId="0C8C677C" w14:textId="77777777" w:rsidR="00AF03E4" w:rsidRDefault="00AF03E4" w:rsidP="00AF03E4">
            <w:pPr>
              <w:jc w:val="center"/>
              <w:rPr>
                <w:rFonts w:ascii="Times New Roman" w:hAnsi="Times New Roman" w:cs="Times New Roman"/>
                <w:b/>
                <w:bCs/>
                <w:color w:val="0070C0"/>
                <w:sz w:val="24"/>
                <w:szCs w:val="24"/>
              </w:rPr>
            </w:pPr>
            <w:r w:rsidRPr="00112FCC">
              <w:rPr>
                <w:rFonts w:ascii="Times New Roman" w:hAnsi="Times New Roman" w:cs="Times New Roman"/>
                <w:bCs/>
              </w:rPr>
              <w:t>ОК.0</w:t>
            </w:r>
            <w:r>
              <w:rPr>
                <w:rFonts w:ascii="Times New Roman" w:hAnsi="Times New Roman" w:cs="Times New Roman"/>
                <w:bCs/>
              </w:rPr>
              <w:t>2</w:t>
            </w:r>
          </w:p>
        </w:tc>
        <w:tc>
          <w:tcPr>
            <w:tcW w:w="2835" w:type="dxa"/>
          </w:tcPr>
          <w:p w14:paraId="016AB5B3"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определять задачи для поиска информации;</w:t>
            </w:r>
          </w:p>
        </w:tc>
        <w:tc>
          <w:tcPr>
            <w:tcW w:w="2410" w:type="dxa"/>
            <w:vMerge w:val="restart"/>
          </w:tcPr>
          <w:p w14:paraId="75C94999"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 xml:space="preserve">номенклатура информационных источников, применяемых в </w:t>
            </w:r>
            <w:r w:rsidRPr="00112FCC">
              <w:rPr>
                <w:rFonts w:ascii="Times New Roman" w:hAnsi="Times New Roman" w:cs="Times New Roman"/>
                <w:bCs/>
              </w:rPr>
              <w:lastRenderedPageBreak/>
              <w:t>профессиональной деятельности;</w:t>
            </w:r>
          </w:p>
        </w:tc>
        <w:tc>
          <w:tcPr>
            <w:tcW w:w="2516" w:type="dxa"/>
            <w:vMerge w:val="restart"/>
          </w:tcPr>
          <w:p w14:paraId="46196DEA" w14:textId="77777777" w:rsidR="00AF03E4" w:rsidRPr="00112FCC" w:rsidRDefault="00AF03E4" w:rsidP="00AF03E4">
            <w:pPr>
              <w:jc w:val="center"/>
              <w:rPr>
                <w:rFonts w:ascii="Times New Roman" w:hAnsi="Times New Roman" w:cs="Times New Roman"/>
                <w:bCs/>
              </w:rPr>
            </w:pPr>
            <w:r>
              <w:rPr>
                <w:rFonts w:ascii="Times New Roman" w:hAnsi="Times New Roman" w:cs="Times New Roman"/>
                <w:bCs/>
              </w:rPr>
              <w:lastRenderedPageBreak/>
              <w:t>-</w:t>
            </w:r>
          </w:p>
        </w:tc>
      </w:tr>
      <w:tr w:rsidR="00AF03E4" w14:paraId="4D3F0380" w14:textId="77777777" w:rsidTr="00AF03E4">
        <w:trPr>
          <w:trHeight w:val="30"/>
        </w:trPr>
        <w:tc>
          <w:tcPr>
            <w:tcW w:w="2093" w:type="dxa"/>
            <w:vMerge/>
          </w:tcPr>
          <w:p w14:paraId="3C5EDAE2"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1DFFD783"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 xml:space="preserve">определять необходимые источники информации; </w:t>
            </w:r>
          </w:p>
        </w:tc>
        <w:tc>
          <w:tcPr>
            <w:tcW w:w="2410" w:type="dxa"/>
            <w:vMerge/>
          </w:tcPr>
          <w:p w14:paraId="7AFB7409"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1B9F66FF" w14:textId="77777777" w:rsidR="00AF03E4" w:rsidRDefault="00AF03E4" w:rsidP="00AF03E4">
            <w:pPr>
              <w:jc w:val="center"/>
              <w:rPr>
                <w:rFonts w:ascii="Times New Roman" w:hAnsi="Times New Roman" w:cs="Times New Roman"/>
                <w:b/>
                <w:bCs/>
                <w:color w:val="0070C0"/>
                <w:sz w:val="24"/>
                <w:szCs w:val="24"/>
              </w:rPr>
            </w:pPr>
          </w:p>
        </w:tc>
      </w:tr>
      <w:tr w:rsidR="00AF03E4" w14:paraId="1C4AADA2" w14:textId="77777777" w:rsidTr="00AF03E4">
        <w:trPr>
          <w:trHeight w:val="30"/>
        </w:trPr>
        <w:tc>
          <w:tcPr>
            <w:tcW w:w="2093" w:type="dxa"/>
            <w:vMerge/>
          </w:tcPr>
          <w:p w14:paraId="05762E8E"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21E4A407"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планировать процесс поиска;</w:t>
            </w:r>
          </w:p>
        </w:tc>
        <w:tc>
          <w:tcPr>
            <w:tcW w:w="2410" w:type="dxa"/>
            <w:vMerge/>
          </w:tcPr>
          <w:p w14:paraId="5B755AFC"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40306976" w14:textId="77777777" w:rsidR="00AF03E4" w:rsidRDefault="00AF03E4" w:rsidP="00AF03E4">
            <w:pPr>
              <w:jc w:val="center"/>
              <w:rPr>
                <w:rFonts w:ascii="Times New Roman" w:hAnsi="Times New Roman" w:cs="Times New Roman"/>
                <w:b/>
                <w:bCs/>
                <w:color w:val="0070C0"/>
                <w:sz w:val="24"/>
                <w:szCs w:val="24"/>
              </w:rPr>
            </w:pPr>
          </w:p>
        </w:tc>
      </w:tr>
      <w:tr w:rsidR="00AF03E4" w14:paraId="441B9B55" w14:textId="77777777" w:rsidTr="00AF03E4">
        <w:trPr>
          <w:trHeight w:val="30"/>
        </w:trPr>
        <w:tc>
          <w:tcPr>
            <w:tcW w:w="2093" w:type="dxa"/>
            <w:vMerge/>
          </w:tcPr>
          <w:p w14:paraId="77F3EA8D"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637A2718"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структурировать получаемую информацию;</w:t>
            </w:r>
          </w:p>
        </w:tc>
        <w:tc>
          <w:tcPr>
            <w:tcW w:w="2410" w:type="dxa"/>
            <w:vMerge w:val="restart"/>
          </w:tcPr>
          <w:p w14:paraId="603AB7EE"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приемы структурирования информации;</w:t>
            </w:r>
          </w:p>
          <w:p w14:paraId="47AF1B19"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формат оформления результатов поиска информации;</w:t>
            </w:r>
          </w:p>
          <w:p w14:paraId="23AF6EAB" w14:textId="77777777" w:rsidR="00AF03E4" w:rsidRPr="00112FCC" w:rsidRDefault="00AF03E4" w:rsidP="00AF03E4">
            <w:pPr>
              <w:rPr>
                <w:rFonts w:ascii="Times New Roman" w:hAnsi="Times New Roman" w:cs="Times New Roman"/>
                <w:bCs/>
                <w:i/>
              </w:rPr>
            </w:pPr>
          </w:p>
        </w:tc>
        <w:tc>
          <w:tcPr>
            <w:tcW w:w="2516" w:type="dxa"/>
            <w:vMerge/>
          </w:tcPr>
          <w:p w14:paraId="1C354EC5" w14:textId="77777777" w:rsidR="00AF03E4" w:rsidRPr="00112FCC" w:rsidRDefault="00AF03E4" w:rsidP="00AF03E4">
            <w:pPr>
              <w:rPr>
                <w:rFonts w:ascii="Times New Roman" w:hAnsi="Times New Roman" w:cs="Times New Roman"/>
                <w:bCs/>
              </w:rPr>
            </w:pPr>
          </w:p>
        </w:tc>
      </w:tr>
      <w:tr w:rsidR="00AF03E4" w14:paraId="7C2EBCBB" w14:textId="77777777" w:rsidTr="00AF03E4">
        <w:trPr>
          <w:trHeight w:val="30"/>
        </w:trPr>
        <w:tc>
          <w:tcPr>
            <w:tcW w:w="2093" w:type="dxa"/>
            <w:vMerge/>
          </w:tcPr>
          <w:p w14:paraId="7222D575"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3D63D194"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выделять наиболее значимое в перечне информации;</w:t>
            </w:r>
          </w:p>
        </w:tc>
        <w:tc>
          <w:tcPr>
            <w:tcW w:w="2410" w:type="dxa"/>
            <w:vMerge/>
          </w:tcPr>
          <w:p w14:paraId="396C0025"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7F4E5C10" w14:textId="77777777" w:rsidR="00AF03E4" w:rsidRDefault="00AF03E4" w:rsidP="00AF03E4">
            <w:pPr>
              <w:jc w:val="center"/>
              <w:rPr>
                <w:rFonts w:ascii="Times New Roman" w:hAnsi="Times New Roman" w:cs="Times New Roman"/>
                <w:b/>
                <w:bCs/>
                <w:color w:val="0070C0"/>
                <w:sz w:val="24"/>
                <w:szCs w:val="24"/>
              </w:rPr>
            </w:pPr>
          </w:p>
        </w:tc>
      </w:tr>
      <w:tr w:rsidR="00AF03E4" w14:paraId="322240DA" w14:textId="77777777" w:rsidTr="00AF03E4">
        <w:trPr>
          <w:trHeight w:val="30"/>
        </w:trPr>
        <w:tc>
          <w:tcPr>
            <w:tcW w:w="2093" w:type="dxa"/>
            <w:vMerge/>
          </w:tcPr>
          <w:p w14:paraId="280B59EE"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5685CD03"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оценивать практическую значимость результатов поиска;</w:t>
            </w:r>
          </w:p>
        </w:tc>
        <w:tc>
          <w:tcPr>
            <w:tcW w:w="2410" w:type="dxa"/>
            <w:vMerge/>
          </w:tcPr>
          <w:p w14:paraId="6616C5DA"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12B12D44" w14:textId="77777777" w:rsidR="00AF03E4" w:rsidRDefault="00AF03E4" w:rsidP="00AF03E4">
            <w:pPr>
              <w:jc w:val="center"/>
              <w:rPr>
                <w:rFonts w:ascii="Times New Roman" w:hAnsi="Times New Roman" w:cs="Times New Roman"/>
                <w:b/>
                <w:bCs/>
                <w:color w:val="0070C0"/>
                <w:sz w:val="24"/>
                <w:szCs w:val="24"/>
              </w:rPr>
            </w:pPr>
          </w:p>
        </w:tc>
      </w:tr>
      <w:tr w:rsidR="00AF03E4" w14:paraId="0AD32F02" w14:textId="77777777" w:rsidTr="00AF03E4">
        <w:trPr>
          <w:trHeight w:val="30"/>
        </w:trPr>
        <w:tc>
          <w:tcPr>
            <w:tcW w:w="2093" w:type="dxa"/>
            <w:vMerge/>
          </w:tcPr>
          <w:p w14:paraId="671EB90B"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20ADD0A3"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оформлять результаты поиска, применять средства информационных технологий для решения профессиональных задач;</w:t>
            </w:r>
          </w:p>
        </w:tc>
        <w:tc>
          <w:tcPr>
            <w:tcW w:w="2410" w:type="dxa"/>
            <w:vMerge w:val="restart"/>
          </w:tcPr>
          <w:p w14:paraId="4729B76F" w14:textId="77777777" w:rsidR="00AF03E4" w:rsidRPr="00112FCC" w:rsidRDefault="00AF03E4" w:rsidP="00AF03E4">
            <w:pPr>
              <w:rPr>
                <w:rFonts w:ascii="Times New Roman" w:hAnsi="Times New Roman" w:cs="Times New Roman"/>
                <w:bCs/>
                <w:i/>
              </w:rPr>
            </w:pPr>
            <w:r w:rsidRPr="00112FCC">
              <w:rPr>
                <w:rFonts w:ascii="Times New Roman" w:hAnsi="Times New Roman" w:cs="Times New Roman"/>
                <w:bCs/>
              </w:rPr>
              <w:t xml:space="preserve">современные средства и устройства информатизации, порядок их применения и программное обеспечение </w:t>
            </w:r>
            <w:r w:rsidRPr="00112FCC">
              <w:rPr>
                <w:rFonts w:ascii="Times New Roman" w:hAnsi="Times New Roman" w:cs="Times New Roman"/>
                <w:bCs/>
              </w:rPr>
              <w:br/>
              <w:t xml:space="preserve">в профессиональной деятельности, в том числе </w:t>
            </w:r>
            <w:r w:rsidRPr="00112FCC">
              <w:rPr>
                <w:rFonts w:ascii="Times New Roman" w:hAnsi="Times New Roman" w:cs="Times New Roman"/>
                <w:bCs/>
              </w:rPr>
              <w:br/>
              <w:t>с использованием цифровых средств</w:t>
            </w:r>
          </w:p>
        </w:tc>
        <w:tc>
          <w:tcPr>
            <w:tcW w:w="2516" w:type="dxa"/>
            <w:vMerge/>
          </w:tcPr>
          <w:p w14:paraId="266EFC56" w14:textId="77777777" w:rsidR="00AF03E4" w:rsidRPr="00112FCC" w:rsidRDefault="00AF03E4" w:rsidP="00AF03E4">
            <w:pPr>
              <w:rPr>
                <w:rFonts w:ascii="Times New Roman" w:hAnsi="Times New Roman" w:cs="Times New Roman"/>
                <w:bCs/>
              </w:rPr>
            </w:pPr>
          </w:p>
        </w:tc>
      </w:tr>
      <w:tr w:rsidR="00AF03E4" w14:paraId="22E51602" w14:textId="77777777" w:rsidTr="00AF03E4">
        <w:trPr>
          <w:trHeight w:val="30"/>
        </w:trPr>
        <w:tc>
          <w:tcPr>
            <w:tcW w:w="2093" w:type="dxa"/>
            <w:vMerge/>
          </w:tcPr>
          <w:p w14:paraId="62BF294E"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5AA07D69"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использовать современное программное обеспечение;</w:t>
            </w:r>
          </w:p>
        </w:tc>
        <w:tc>
          <w:tcPr>
            <w:tcW w:w="2410" w:type="dxa"/>
            <w:vMerge/>
          </w:tcPr>
          <w:p w14:paraId="59F80A72"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1BB5A76F" w14:textId="77777777" w:rsidR="00AF03E4" w:rsidRDefault="00AF03E4" w:rsidP="00AF03E4">
            <w:pPr>
              <w:jc w:val="center"/>
              <w:rPr>
                <w:rFonts w:ascii="Times New Roman" w:hAnsi="Times New Roman" w:cs="Times New Roman"/>
                <w:b/>
                <w:bCs/>
                <w:color w:val="0070C0"/>
                <w:sz w:val="24"/>
                <w:szCs w:val="24"/>
              </w:rPr>
            </w:pPr>
          </w:p>
        </w:tc>
      </w:tr>
      <w:tr w:rsidR="00AF03E4" w14:paraId="7956354F" w14:textId="77777777" w:rsidTr="00AF03E4">
        <w:trPr>
          <w:trHeight w:val="30"/>
        </w:trPr>
        <w:tc>
          <w:tcPr>
            <w:tcW w:w="2093" w:type="dxa"/>
            <w:vMerge/>
          </w:tcPr>
          <w:p w14:paraId="498A058C" w14:textId="77777777" w:rsidR="00AF03E4" w:rsidRDefault="00AF03E4" w:rsidP="00AF03E4">
            <w:pPr>
              <w:jc w:val="center"/>
              <w:rPr>
                <w:rFonts w:ascii="Times New Roman" w:hAnsi="Times New Roman" w:cs="Times New Roman"/>
                <w:b/>
                <w:bCs/>
                <w:color w:val="0070C0"/>
                <w:sz w:val="24"/>
                <w:szCs w:val="24"/>
              </w:rPr>
            </w:pPr>
          </w:p>
        </w:tc>
        <w:tc>
          <w:tcPr>
            <w:tcW w:w="2835" w:type="dxa"/>
          </w:tcPr>
          <w:p w14:paraId="4F0395E3" w14:textId="77777777" w:rsidR="00AF03E4" w:rsidRPr="00112FCC" w:rsidRDefault="00AF03E4" w:rsidP="00AF03E4">
            <w:pPr>
              <w:rPr>
                <w:rFonts w:ascii="Times New Roman" w:hAnsi="Times New Roman" w:cs="Times New Roman"/>
                <w:bCs/>
              </w:rPr>
            </w:pPr>
            <w:r w:rsidRPr="00112FCC">
              <w:rPr>
                <w:rFonts w:ascii="Times New Roman" w:hAnsi="Times New Roman" w:cs="Times New Roman"/>
                <w:bCs/>
              </w:rPr>
              <w:t>использовать различные цифровые средства для решения профессиональных задач</w:t>
            </w:r>
          </w:p>
        </w:tc>
        <w:tc>
          <w:tcPr>
            <w:tcW w:w="2410" w:type="dxa"/>
            <w:vMerge/>
          </w:tcPr>
          <w:p w14:paraId="579A10FC"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4C8A867D" w14:textId="77777777" w:rsidR="00AF03E4" w:rsidRDefault="00AF03E4" w:rsidP="00AF03E4">
            <w:pPr>
              <w:jc w:val="center"/>
              <w:rPr>
                <w:rFonts w:ascii="Times New Roman" w:hAnsi="Times New Roman" w:cs="Times New Roman"/>
                <w:b/>
                <w:bCs/>
                <w:color w:val="0070C0"/>
                <w:sz w:val="24"/>
                <w:szCs w:val="24"/>
              </w:rPr>
            </w:pPr>
          </w:p>
        </w:tc>
      </w:tr>
      <w:tr w:rsidR="00AF03E4" w14:paraId="5515048C" w14:textId="77777777" w:rsidTr="00AF03E4">
        <w:trPr>
          <w:trHeight w:val="27"/>
        </w:trPr>
        <w:tc>
          <w:tcPr>
            <w:tcW w:w="2093" w:type="dxa"/>
            <w:vMerge w:val="restart"/>
          </w:tcPr>
          <w:p w14:paraId="7B4817F9" w14:textId="77777777" w:rsidR="00AF03E4" w:rsidRPr="00FF10EB" w:rsidRDefault="00AF03E4" w:rsidP="00AF03E4">
            <w:pPr>
              <w:jc w:val="center"/>
              <w:rPr>
                <w:rFonts w:ascii="Times New Roman" w:hAnsi="Times New Roman" w:cs="Times New Roman"/>
                <w:bCs/>
                <w:color w:val="0070C0"/>
                <w:sz w:val="24"/>
                <w:szCs w:val="24"/>
              </w:rPr>
            </w:pPr>
            <w:r w:rsidRPr="00FF10EB">
              <w:rPr>
                <w:rFonts w:ascii="Times New Roman" w:hAnsi="Times New Roman" w:cs="Times New Roman"/>
                <w:bCs/>
                <w:sz w:val="24"/>
                <w:szCs w:val="24"/>
              </w:rPr>
              <w:t>ОК.03</w:t>
            </w:r>
          </w:p>
        </w:tc>
        <w:tc>
          <w:tcPr>
            <w:tcW w:w="2835" w:type="dxa"/>
          </w:tcPr>
          <w:p w14:paraId="17CCAA77" w14:textId="77777777" w:rsidR="00AF03E4" w:rsidRDefault="00AF03E4" w:rsidP="00AF03E4">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c>
          <w:tcPr>
            <w:tcW w:w="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Roman" w:hAnsi="Times New Roman"/>
              </w:rPr>
              <w:t>содержание актуальной нормативно-правовой документации</w:t>
            </w:r>
          </w:p>
        </w:tc>
        <w:tc>
          <w:tcPr>
            <w:tcW w:w="2516" w:type="dxa"/>
            <w:vMerge w:val="restart"/>
          </w:tcPr>
          <w:p w14:paraId="1BF65B30" w14:textId="77777777" w:rsidR="00AF03E4" w:rsidRDefault="00AF03E4" w:rsidP="00AF03E4">
            <w:pPr>
              <w:jc w:val="center"/>
              <w:rPr>
                <w:rFonts w:ascii="Times New Roman" w:hAnsi="Times New Roman"/>
              </w:rPr>
            </w:pPr>
            <w:r>
              <w:rPr>
                <w:rFonts w:ascii="Times New Roman" w:hAnsi="Times New Roman"/>
              </w:rPr>
              <w:t>-</w:t>
            </w:r>
          </w:p>
        </w:tc>
      </w:tr>
      <w:tr w:rsidR="00AF03E4" w14:paraId="009BA1DF" w14:textId="77777777" w:rsidTr="00AF03E4">
        <w:trPr>
          <w:trHeight w:val="27"/>
        </w:trPr>
        <w:tc>
          <w:tcPr>
            <w:tcW w:w="2093" w:type="dxa"/>
            <w:vMerge/>
          </w:tcPr>
          <w:p w14:paraId="225C4CF9" w14:textId="77777777" w:rsidR="00AF03E4" w:rsidRPr="00FF10EB" w:rsidRDefault="00AF03E4" w:rsidP="00AF03E4">
            <w:pPr>
              <w:jc w:val="center"/>
              <w:rPr>
                <w:rFonts w:ascii="Times New Roman" w:hAnsi="Times New Roman" w:cs="Times New Roman"/>
                <w:bCs/>
                <w:sz w:val="24"/>
                <w:szCs w:val="24"/>
              </w:rPr>
            </w:pPr>
          </w:p>
        </w:tc>
        <w:tc>
          <w:tcPr>
            <w:tcW w:w="2835" w:type="dxa"/>
          </w:tcPr>
          <w:p w14:paraId="4A01A554" w14:textId="77777777" w:rsidR="00AF03E4" w:rsidRDefault="00AF03E4" w:rsidP="00AF03E4">
            <w:pPr>
              <w:rPr>
                <w:rFonts w:ascii="Times New Roman" w:hAnsi="Times New Roman"/>
                <w:b/>
              </w:rPr>
            </w:pPr>
            <w:r>
              <w:rPr>
                <w:rFonts w:ascii="Times New Roman" w:hAnsi="Times New Roman"/>
              </w:rPr>
              <w:t>применять современную научную профессиональную терминологию</w:t>
            </w:r>
          </w:p>
        </w:tc>
        <w:tc>
          <w:tcPr>
            <w:tcW w:w="2410" w:type="dxa"/>
            <w:tcBorders>
              <w:top w:val="single" w:sz="4" w:space="0" w:color="auto"/>
            </w:tcBorders>
          </w:tcPr>
          <w:p w14:paraId="3C305C2F" w14:textId="77777777" w:rsidR="00AF03E4" w:rsidRDefault="00AF03E4" w:rsidP="00AF03E4">
            <w:pPr>
              <w:rPr>
                <w:rFonts w:ascii="Times New Roman" w:hAnsi="Times New Roman"/>
                <w:b/>
              </w:rPr>
            </w:pPr>
            <w:r>
              <w:rPr>
                <w:rFonts w:ascii="Times New Roman" w:hAnsi="Times New Roman"/>
              </w:rPr>
              <w:t>современная научная и профессиональная терминология</w:t>
            </w:r>
          </w:p>
        </w:tc>
        <w:tc>
          <w:tcPr>
            <w:tcW w:w="2516" w:type="dxa"/>
            <w:vMerge/>
          </w:tcPr>
          <w:p w14:paraId="264D5AA8" w14:textId="77777777" w:rsidR="00AF03E4" w:rsidRDefault="00AF03E4" w:rsidP="00AF03E4">
            <w:pPr>
              <w:rPr>
                <w:rFonts w:ascii="Times New Roman" w:hAnsi="Times New Roman"/>
              </w:rPr>
            </w:pPr>
          </w:p>
        </w:tc>
      </w:tr>
      <w:tr w:rsidR="00AF03E4" w14:paraId="13955657" w14:textId="77777777" w:rsidTr="00AF03E4">
        <w:trPr>
          <w:trHeight w:val="27"/>
        </w:trPr>
        <w:tc>
          <w:tcPr>
            <w:tcW w:w="2093" w:type="dxa"/>
            <w:vMerge/>
          </w:tcPr>
          <w:p w14:paraId="6D9D9C62" w14:textId="77777777" w:rsidR="00AF03E4" w:rsidRPr="00FF10EB" w:rsidRDefault="00AF03E4" w:rsidP="00AF03E4">
            <w:pPr>
              <w:jc w:val="center"/>
              <w:rPr>
                <w:rFonts w:ascii="Times New Roman" w:hAnsi="Times New Roman" w:cs="Times New Roman"/>
                <w:bCs/>
                <w:sz w:val="24"/>
                <w:szCs w:val="24"/>
              </w:rPr>
            </w:pPr>
          </w:p>
        </w:tc>
        <w:tc>
          <w:tcPr>
            <w:tcW w:w="2835" w:type="dxa"/>
          </w:tcPr>
          <w:p w14:paraId="52855A88" w14:textId="77777777" w:rsidR="00AF03E4" w:rsidRDefault="00AF03E4" w:rsidP="00AF03E4">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c>
          <w:tcPr>
            <w:tcW w:w="2410" w:type="dxa"/>
            <w:vMerge w:val="restart"/>
          </w:tcPr>
          <w:p w14:paraId="60EEED3E" w14:textId="77777777" w:rsidR="00AF03E4" w:rsidRDefault="00AF03E4" w:rsidP="00AF03E4">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c>
          <w:tcPr>
            <w:tcW w:w="2516" w:type="dxa"/>
            <w:vMerge/>
          </w:tcPr>
          <w:p w14:paraId="49105B8F" w14:textId="77777777" w:rsidR="00AF03E4" w:rsidRDefault="00AF03E4" w:rsidP="00AF03E4">
            <w:pPr>
              <w:rPr>
                <w:rFonts w:ascii="Times New Roman" w:hAnsi="Times New Roman"/>
              </w:rPr>
            </w:pPr>
          </w:p>
        </w:tc>
      </w:tr>
      <w:tr w:rsidR="00AF03E4" w14:paraId="3F401493" w14:textId="77777777" w:rsidTr="00AF03E4">
        <w:trPr>
          <w:trHeight w:val="27"/>
        </w:trPr>
        <w:tc>
          <w:tcPr>
            <w:tcW w:w="2093" w:type="dxa"/>
            <w:vMerge/>
          </w:tcPr>
          <w:p w14:paraId="631E15D4" w14:textId="77777777" w:rsidR="00AF03E4" w:rsidRPr="00FF10EB" w:rsidRDefault="00AF03E4" w:rsidP="00AF03E4">
            <w:pPr>
              <w:jc w:val="center"/>
              <w:rPr>
                <w:rFonts w:ascii="Times New Roman" w:hAnsi="Times New Roman" w:cs="Times New Roman"/>
                <w:bCs/>
                <w:sz w:val="24"/>
                <w:szCs w:val="24"/>
              </w:rPr>
            </w:pPr>
          </w:p>
        </w:tc>
        <w:tc>
          <w:tcPr>
            <w:tcW w:w="2835" w:type="dxa"/>
          </w:tcPr>
          <w:p w14:paraId="14385822" w14:textId="77777777" w:rsidR="00AF03E4" w:rsidRDefault="00AF03E4" w:rsidP="00AF03E4">
            <w:pPr>
              <w:rPr>
                <w:rFonts w:ascii="Times New Roman" w:hAnsi="Times New Roman"/>
              </w:rPr>
            </w:pPr>
            <w:r>
              <w:rPr>
                <w:rFonts w:ascii="Times New Roman" w:hAnsi="Times New Roman"/>
              </w:rPr>
              <w:t>выявлять достоинства и недостатки коммерческой идеи</w:t>
            </w:r>
          </w:p>
        </w:tc>
        <w:tc>
          <w:tcPr>
            <w:tcW w:w="2410" w:type="dxa"/>
            <w:vMerge/>
          </w:tcPr>
          <w:p w14:paraId="5099DC54"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39A66366" w14:textId="77777777" w:rsidR="00AF03E4" w:rsidRDefault="00AF03E4" w:rsidP="00AF03E4">
            <w:pPr>
              <w:jc w:val="center"/>
              <w:rPr>
                <w:rFonts w:ascii="Times New Roman" w:hAnsi="Times New Roman" w:cs="Times New Roman"/>
                <w:b/>
                <w:bCs/>
                <w:color w:val="0070C0"/>
                <w:sz w:val="24"/>
                <w:szCs w:val="24"/>
              </w:rPr>
            </w:pPr>
          </w:p>
        </w:tc>
      </w:tr>
      <w:tr w:rsidR="00AF03E4" w14:paraId="29018BA7" w14:textId="77777777" w:rsidTr="00AF03E4">
        <w:trPr>
          <w:trHeight w:val="27"/>
        </w:trPr>
        <w:tc>
          <w:tcPr>
            <w:tcW w:w="2093" w:type="dxa"/>
            <w:vMerge/>
          </w:tcPr>
          <w:p w14:paraId="1862210C" w14:textId="77777777" w:rsidR="00AF03E4" w:rsidRPr="00FF10EB" w:rsidRDefault="00AF03E4" w:rsidP="00AF03E4">
            <w:pPr>
              <w:jc w:val="center"/>
              <w:rPr>
                <w:rFonts w:ascii="Times New Roman" w:hAnsi="Times New Roman" w:cs="Times New Roman"/>
                <w:bCs/>
                <w:sz w:val="24"/>
                <w:szCs w:val="24"/>
              </w:rPr>
            </w:pPr>
          </w:p>
        </w:tc>
        <w:tc>
          <w:tcPr>
            <w:tcW w:w="2835" w:type="dxa"/>
          </w:tcPr>
          <w:p w14:paraId="079A9471" w14:textId="77777777" w:rsidR="00AF03E4" w:rsidRDefault="00AF03E4" w:rsidP="00AF03E4">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2410" w:type="dxa"/>
            <w:vMerge w:val="restart"/>
          </w:tcPr>
          <w:p w14:paraId="503D66AD" w14:textId="77777777" w:rsidR="00AF03E4" w:rsidRDefault="00AF03E4" w:rsidP="00AF03E4">
            <w:pPr>
              <w:rPr>
                <w:rFonts w:ascii="Times New Roman" w:hAnsi="Times New Roman"/>
              </w:rPr>
            </w:pPr>
            <w:r>
              <w:rPr>
                <w:rFonts w:ascii="Times New Roman" w:hAnsi="Times New Roman"/>
              </w:rPr>
              <w:t>правила разработки презентации</w:t>
            </w:r>
          </w:p>
        </w:tc>
        <w:tc>
          <w:tcPr>
            <w:tcW w:w="2516" w:type="dxa"/>
            <w:vMerge/>
          </w:tcPr>
          <w:p w14:paraId="5E98DA74" w14:textId="77777777" w:rsidR="00AF03E4" w:rsidRDefault="00AF03E4" w:rsidP="00AF03E4">
            <w:pPr>
              <w:rPr>
                <w:rFonts w:ascii="Times New Roman" w:hAnsi="Times New Roman"/>
              </w:rPr>
            </w:pPr>
          </w:p>
        </w:tc>
      </w:tr>
      <w:tr w:rsidR="00AF03E4" w14:paraId="5A3C9953" w14:textId="77777777" w:rsidTr="00AF03E4">
        <w:trPr>
          <w:trHeight w:val="27"/>
        </w:trPr>
        <w:tc>
          <w:tcPr>
            <w:tcW w:w="2093" w:type="dxa"/>
            <w:vMerge/>
          </w:tcPr>
          <w:p w14:paraId="3B5754A5" w14:textId="77777777" w:rsidR="00AF03E4" w:rsidRPr="00FF10EB" w:rsidRDefault="00AF03E4" w:rsidP="00AF03E4">
            <w:pPr>
              <w:jc w:val="center"/>
              <w:rPr>
                <w:rFonts w:ascii="Times New Roman" w:hAnsi="Times New Roman" w:cs="Times New Roman"/>
                <w:bCs/>
                <w:sz w:val="24"/>
                <w:szCs w:val="24"/>
              </w:rPr>
            </w:pPr>
          </w:p>
        </w:tc>
        <w:tc>
          <w:tcPr>
            <w:tcW w:w="2835" w:type="dxa"/>
          </w:tcPr>
          <w:p w14:paraId="205702A7" w14:textId="77777777" w:rsidR="00AF03E4" w:rsidRDefault="00AF03E4" w:rsidP="00AF03E4">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c>
          <w:tcPr>
            <w:tcW w:w="2410" w:type="dxa"/>
            <w:vMerge/>
          </w:tcPr>
          <w:p w14:paraId="450D89CC"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336C3BBD" w14:textId="77777777" w:rsidR="00AF03E4" w:rsidRDefault="00AF03E4" w:rsidP="00AF03E4">
            <w:pPr>
              <w:jc w:val="center"/>
              <w:rPr>
                <w:rFonts w:ascii="Times New Roman" w:hAnsi="Times New Roman" w:cs="Times New Roman"/>
                <w:b/>
                <w:bCs/>
                <w:color w:val="0070C0"/>
                <w:sz w:val="24"/>
                <w:szCs w:val="24"/>
              </w:rPr>
            </w:pPr>
          </w:p>
        </w:tc>
      </w:tr>
      <w:tr w:rsidR="00AF03E4" w14:paraId="67173616" w14:textId="77777777" w:rsidTr="00AF03E4">
        <w:trPr>
          <w:trHeight w:val="27"/>
        </w:trPr>
        <w:tc>
          <w:tcPr>
            <w:tcW w:w="2093" w:type="dxa"/>
            <w:vMerge/>
          </w:tcPr>
          <w:p w14:paraId="61D2F2EC" w14:textId="77777777" w:rsidR="00AF03E4" w:rsidRPr="00FF10EB" w:rsidRDefault="00AF03E4" w:rsidP="00AF03E4">
            <w:pPr>
              <w:jc w:val="center"/>
              <w:rPr>
                <w:rFonts w:ascii="Times New Roman" w:hAnsi="Times New Roman" w:cs="Times New Roman"/>
                <w:bCs/>
                <w:sz w:val="24"/>
                <w:szCs w:val="24"/>
              </w:rPr>
            </w:pPr>
          </w:p>
        </w:tc>
        <w:tc>
          <w:tcPr>
            <w:tcW w:w="2835" w:type="dxa"/>
          </w:tcPr>
          <w:p w14:paraId="74BE258B" w14:textId="77777777" w:rsidR="00AF03E4" w:rsidRDefault="00AF03E4" w:rsidP="00AF03E4">
            <w:pPr>
              <w:rPr>
                <w:rFonts w:ascii="Times New Roman" w:hAnsi="Times New Roman"/>
              </w:rPr>
            </w:pPr>
            <w:r>
              <w:rPr>
                <w:rFonts w:ascii="Times New Roman" w:hAnsi="Times New Roman"/>
              </w:rPr>
              <w:t>определять источники достоверной правовой информации</w:t>
            </w:r>
          </w:p>
        </w:tc>
        <w:tc>
          <w:tcPr>
            <w:tcW w:w="2410" w:type="dxa"/>
            <w:vMerge w:val="restart"/>
          </w:tcPr>
          <w:p w14:paraId="3DB32F38" w14:textId="77777777" w:rsidR="00AF03E4" w:rsidRDefault="00AF03E4" w:rsidP="00AF03E4">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c>
          <w:tcPr>
            <w:tcW w:w="2516" w:type="dxa"/>
            <w:vMerge/>
          </w:tcPr>
          <w:p w14:paraId="1E275C93" w14:textId="77777777" w:rsidR="00AF03E4" w:rsidRDefault="00AF03E4" w:rsidP="00AF03E4">
            <w:pPr>
              <w:rPr>
                <w:rFonts w:ascii="Times New Roman" w:hAnsi="Times New Roman"/>
              </w:rPr>
            </w:pPr>
          </w:p>
        </w:tc>
      </w:tr>
      <w:tr w:rsidR="00AF03E4" w14:paraId="47150987" w14:textId="77777777" w:rsidTr="00AF03E4">
        <w:trPr>
          <w:trHeight w:val="27"/>
        </w:trPr>
        <w:tc>
          <w:tcPr>
            <w:tcW w:w="2093" w:type="dxa"/>
            <w:vMerge/>
          </w:tcPr>
          <w:p w14:paraId="0082DD29" w14:textId="77777777" w:rsidR="00AF03E4" w:rsidRPr="00FF10EB" w:rsidRDefault="00AF03E4" w:rsidP="00AF03E4">
            <w:pPr>
              <w:jc w:val="center"/>
              <w:rPr>
                <w:rFonts w:ascii="Times New Roman" w:hAnsi="Times New Roman" w:cs="Times New Roman"/>
                <w:bCs/>
                <w:sz w:val="24"/>
                <w:szCs w:val="24"/>
              </w:rPr>
            </w:pPr>
          </w:p>
        </w:tc>
        <w:tc>
          <w:tcPr>
            <w:tcW w:w="2835" w:type="dxa"/>
          </w:tcPr>
          <w:p w14:paraId="376B2857" w14:textId="77777777" w:rsidR="00AF03E4" w:rsidRDefault="00AF03E4" w:rsidP="00AF03E4">
            <w:pPr>
              <w:rPr>
                <w:rFonts w:ascii="Times New Roman" w:hAnsi="Times New Roman"/>
              </w:rPr>
            </w:pPr>
            <w:r>
              <w:rPr>
                <w:rFonts w:ascii="Times New Roman" w:hAnsi="Times New Roman"/>
              </w:rPr>
              <w:t>составлять различные правовые документы</w:t>
            </w:r>
          </w:p>
        </w:tc>
        <w:tc>
          <w:tcPr>
            <w:tcW w:w="2410" w:type="dxa"/>
            <w:vMerge/>
          </w:tcPr>
          <w:p w14:paraId="24F75F29" w14:textId="77777777" w:rsidR="00AF03E4" w:rsidRDefault="00AF03E4" w:rsidP="00AF03E4">
            <w:pPr>
              <w:jc w:val="center"/>
              <w:rPr>
                <w:rFonts w:ascii="Times New Roman" w:hAnsi="Times New Roman" w:cs="Times New Roman"/>
                <w:b/>
                <w:bCs/>
                <w:color w:val="0070C0"/>
                <w:sz w:val="24"/>
                <w:szCs w:val="24"/>
              </w:rPr>
            </w:pPr>
          </w:p>
        </w:tc>
        <w:tc>
          <w:tcPr>
            <w:tcW w:w="2516" w:type="dxa"/>
            <w:vMerge/>
          </w:tcPr>
          <w:p w14:paraId="410A66C2" w14:textId="77777777" w:rsidR="00AF03E4" w:rsidRDefault="00AF03E4" w:rsidP="00AF03E4">
            <w:pPr>
              <w:jc w:val="center"/>
              <w:rPr>
                <w:rFonts w:ascii="Times New Roman" w:hAnsi="Times New Roman" w:cs="Times New Roman"/>
                <w:b/>
                <w:bCs/>
                <w:color w:val="0070C0"/>
                <w:sz w:val="24"/>
                <w:szCs w:val="24"/>
              </w:rPr>
            </w:pPr>
          </w:p>
        </w:tc>
      </w:tr>
      <w:tr w:rsidR="00AF03E4" w14:paraId="30C31BDF" w14:textId="77777777" w:rsidTr="00AF03E4">
        <w:trPr>
          <w:trHeight w:val="27"/>
        </w:trPr>
        <w:tc>
          <w:tcPr>
            <w:tcW w:w="2093" w:type="dxa"/>
            <w:vMerge/>
          </w:tcPr>
          <w:p w14:paraId="0D1B4CD9" w14:textId="77777777" w:rsidR="00AF03E4" w:rsidRPr="00FF10EB" w:rsidRDefault="00AF03E4" w:rsidP="00AF03E4">
            <w:pPr>
              <w:jc w:val="center"/>
              <w:rPr>
                <w:rFonts w:ascii="Times New Roman" w:hAnsi="Times New Roman" w:cs="Times New Roman"/>
                <w:bCs/>
                <w:sz w:val="24"/>
                <w:szCs w:val="24"/>
              </w:rPr>
            </w:pPr>
          </w:p>
        </w:tc>
        <w:tc>
          <w:tcPr>
            <w:tcW w:w="2835" w:type="dxa"/>
          </w:tcPr>
          <w:p w14:paraId="6B5FDB46" w14:textId="77777777" w:rsidR="00AF03E4" w:rsidRDefault="00AF03E4" w:rsidP="00AF03E4">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c>
          <w:tcPr>
            <w:tcW w:w="2410" w:type="dxa"/>
            <w:tcBorders>
              <w:bottom w:val="single" w:sz="4" w:space="0" w:color="auto"/>
            </w:tcBorders>
          </w:tcPr>
          <w:p w14:paraId="576C0058" w14:textId="77777777" w:rsidR="00AF03E4" w:rsidRDefault="00AF03E4" w:rsidP="00AF03E4">
            <w:pPr>
              <w:rPr>
                <w:rFonts w:ascii="Times New Roman" w:hAnsi="Times New Roman"/>
              </w:rPr>
            </w:pPr>
            <w:r>
              <w:rPr>
                <w:rFonts w:ascii="Times New Roman" w:hAnsi="Times New Roman"/>
              </w:rPr>
              <w:t>правила разработки презентации</w:t>
            </w:r>
          </w:p>
        </w:tc>
        <w:tc>
          <w:tcPr>
            <w:tcW w:w="2516" w:type="dxa"/>
            <w:vMerge/>
          </w:tcPr>
          <w:p w14:paraId="655609CE" w14:textId="77777777" w:rsidR="00AF03E4" w:rsidRDefault="00AF03E4" w:rsidP="00AF03E4">
            <w:pPr>
              <w:rPr>
                <w:rFonts w:ascii="Times New Roman" w:hAnsi="Times New Roman"/>
              </w:rPr>
            </w:pPr>
          </w:p>
        </w:tc>
      </w:tr>
      <w:tr w:rsidR="00AF03E4" w14:paraId="05BD2D77" w14:textId="77777777" w:rsidTr="00AF03E4">
        <w:trPr>
          <w:trHeight w:val="27"/>
        </w:trPr>
        <w:tc>
          <w:tcPr>
            <w:tcW w:w="2093" w:type="dxa"/>
            <w:vMerge/>
          </w:tcPr>
          <w:p w14:paraId="48111367" w14:textId="77777777" w:rsidR="00AF03E4" w:rsidRPr="00FF10EB" w:rsidRDefault="00AF03E4" w:rsidP="00AF03E4">
            <w:pPr>
              <w:jc w:val="center"/>
              <w:rPr>
                <w:rFonts w:ascii="Times New Roman" w:hAnsi="Times New Roman" w:cs="Times New Roman"/>
                <w:bCs/>
                <w:sz w:val="24"/>
                <w:szCs w:val="24"/>
              </w:rPr>
            </w:pPr>
          </w:p>
        </w:tc>
        <w:tc>
          <w:tcPr>
            <w:tcW w:w="2835" w:type="dxa"/>
          </w:tcPr>
          <w:p w14:paraId="522224A4" w14:textId="77777777" w:rsidR="00AF03E4" w:rsidRDefault="00AF03E4" w:rsidP="00AF03E4">
            <w:pPr>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410" w:type="dxa"/>
            <w:tcBorders>
              <w:top w:val="single" w:sz="4" w:space="0" w:color="auto"/>
            </w:tcBorders>
          </w:tcPr>
          <w:p w14:paraId="02E499B3" w14:textId="77777777" w:rsidR="00AF03E4" w:rsidRDefault="00AF03E4" w:rsidP="00AF03E4">
            <w:pPr>
              <w:rPr>
                <w:rFonts w:ascii="Times New Roman" w:hAnsi="Times New Roman" w:cs="Times New Roman"/>
                <w:b/>
                <w:bCs/>
                <w:color w:val="0070C0"/>
                <w:sz w:val="24"/>
                <w:szCs w:val="24"/>
              </w:rPr>
            </w:pPr>
            <w:r>
              <w:rPr>
                <w:rFonts w:ascii="Times New Roman" w:hAnsi="Times New Roman"/>
              </w:rPr>
              <w:t>основные этапы разработки и реализации проекта</w:t>
            </w:r>
          </w:p>
        </w:tc>
        <w:tc>
          <w:tcPr>
            <w:tcW w:w="2516" w:type="dxa"/>
            <w:vMerge/>
          </w:tcPr>
          <w:p w14:paraId="16E90DA5" w14:textId="77777777" w:rsidR="00AF03E4" w:rsidRDefault="00AF03E4" w:rsidP="00AF03E4">
            <w:pPr>
              <w:rPr>
                <w:rFonts w:ascii="Times New Roman" w:hAnsi="Times New Roman"/>
              </w:rPr>
            </w:pPr>
          </w:p>
        </w:tc>
      </w:tr>
      <w:tr w:rsidR="00AF03E4" w14:paraId="65D7F18C" w14:textId="77777777" w:rsidTr="00AF03E4">
        <w:trPr>
          <w:trHeight w:val="180"/>
        </w:trPr>
        <w:tc>
          <w:tcPr>
            <w:tcW w:w="2093" w:type="dxa"/>
            <w:vMerge w:val="restart"/>
          </w:tcPr>
          <w:p w14:paraId="4585F364"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04</w:t>
            </w:r>
          </w:p>
        </w:tc>
        <w:tc>
          <w:tcPr>
            <w:tcW w:w="2835" w:type="dxa"/>
            <w:tcBorders>
              <w:bottom w:val="single" w:sz="4" w:space="0" w:color="auto"/>
            </w:tcBorders>
          </w:tcPr>
          <w:p w14:paraId="3ED70FE8" w14:textId="77777777" w:rsidR="00AF03E4" w:rsidRDefault="00AF03E4" w:rsidP="00AF03E4">
            <w:pPr>
              <w:rPr>
                <w:rFonts w:ascii="Times New Roman" w:hAnsi="Times New Roman"/>
                <w:b/>
                <w:spacing w:val="-4"/>
              </w:rPr>
            </w:pPr>
            <w:r>
              <w:rPr>
                <w:rFonts w:ascii="Times New Roman" w:hAnsi="Times New Roman"/>
                <w:spacing w:val="-4"/>
              </w:rPr>
              <w:t>организовывать работу коллектива и команды</w:t>
            </w:r>
          </w:p>
        </w:tc>
        <w:tc>
          <w:tcPr>
            <w:tcW w:w="2410" w:type="dxa"/>
            <w:tcBorders>
              <w:bottom w:val="single" w:sz="4" w:space="0" w:color="auto"/>
            </w:tcBorders>
          </w:tcPr>
          <w:p w14:paraId="5B8A032F" w14:textId="77777777" w:rsidR="00AF03E4" w:rsidRDefault="00AF03E4" w:rsidP="00AF03E4">
            <w:pPr>
              <w:rPr>
                <w:rFonts w:ascii="Times New Roman" w:hAnsi="Times New Roman"/>
                <w:b/>
                <w:spacing w:val="-4"/>
              </w:rPr>
            </w:pPr>
            <w:r>
              <w:rPr>
                <w:rFonts w:ascii="Times New Roman" w:hAnsi="Times New Roman"/>
              </w:rPr>
              <w:t>психологические основы деятельности коллектива</w:t>
            </w:r>
          </w:p>
        </w:tc>
        <w:tc>
          <w:tcPr>
            <w:tcW w:w="2516" w:type="dxa"/>
            <w:vMerge w:val="restart"/>
          </w:tcPr>
          <w:p w14:paraId="58A8FBFD" w14:textId="77777777" w:rsidR="00AF03E4" w:rsidRDefault="00AF03E4" w:rsidP="00AF03E4">
            <w:pPr>
              <w:jc w:val="center"/>
              <w:rPr>
                <w:rFonts w:ascii="Times New Roman" w:hAnsi="Times New Roman"/>
              </w:rPr>
            </w:pPr>
            <w:r>
              <w:rPr>
                <w:rFonts w:ascii="Times New Roman" w:hAnsi="Times New Roman"/>
              </w:rPr>
              <w:t>-</w:t>
            </w:r>
          </w:p>
        </w:tc>
      </w:tr>
      <w:tr w:rsidR="00AF03E4" w14:paraId="74A88240" w14:textId="77777777" w:rsidTr="00AF03E4">
        <w:trPr>
          <w:trHeight w:val="90"/>
        </w:trPr>
        <w:tc>
          <w:tcPr>
            <w:tcW w:w="2093" w:type="dxa"/>
            <w:vMerge/>
          </w:tcPr>
          <w:p w14:paraId="285A837E" w14:textId="77777777" w:rsidR="00AF03E4" w:rsidRDefault="00AF03E4" w:rsidP="00AF03E4">
            <w:pPr>
              <w:jc w:val="center"/>
              <w:rPr>
                <w:rFonts w:ascii="Times New Roman" w:hAnsi="Times New Roman"/>
              </w:rPr>
            </w:pPr>
          </w:p>
        </w:tc>
        <w:tc>
          <w:tcPr>
            <w:tcW w:w="2835" w:type="dxa"/>
            <w:tcBorders>
              <w:top w:val="single" w:sz="4" w:space="0" w:color="auto"/>
            </w:tcBorders>
          </w:tcPr>
          <w:p w14:paraId="33734760" w14:textId="77777777" w:rsidR="00AF03E4" w:rsidRDefault="00AF03E4" w:rsidP="00AF03E4">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410" w:type="dxa"/>
            <w:tcBorders>
              <w:top w:val="single" w:sz="4" w:space="0" w:color="auto"/>
            </w:tcBorders>
          </w:tcPr>
          <w:p w14:paraId="6885F61B" w14:textId="77777777" w:rsidR="00AF03E4" w:rsidRDefault="00AF03E4" w:rsidP="00AF03E4">
            <w:pPr>
              <w:rPr>
                <w:rFonts w:ascii="Times New Roman" w:hAnsi="Times New Roman"/>
                <w:b/>
              </w:rPr>
            </w:pPr>
            <w:r>
              <w:rPr>
                <w:rFonts w:ascii="Times New Roman" w:hAnsi="Times New Roman"/>
              </w:rPr>
              <w:t>психологические особенности личности</w:t>
            </w:r>
          </w:p>
        </w:tc>
        <w:tc>
          <w:tcPr>
            <w:tcW w:w="2516" w:type="dxa"/>
            <w:vMerge/>
          </w:tcPr>
          <w:p w14:paraId="763F478A" w14:textId="77777777" w:rsidR="00AF03E4" w:rsidRDefault="00AF03E4" w:rsidP="00AF03E4">
            <w:pPr>
              <w:rPr>
                <w:rFonts w:ascii="Times New Roman" w:hAnsi="Times New Roman"/>
              </w:rPr>
            </w:pPr>
          </w:p>
        </w:tc>
      </w:tr>
      <w:tr w:rsidR="00AF03E4" w14:paraId="0B40F453" w14:textId="77777777" w:rsidTr="00AF03E4">
        <w:trPr>
          <w:trHeight w:val="105"/>
        </w:trPr>
        <w:tc>
          <w:tcPr>
            <w:tcW w:w="2093" w:type="dxa"/>
            <w:vMerge w:val="restart"/>
          </w:tcPr>
          <w:p w14:paraId="7F99BAAC"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05</w:t>
            </w:r>
          </w:p>
        </w:tc>
        <w:tc>
          <w:tcPr>
            <w:tcW w:w="2835" w:type="dxa"/>
            <w:tcBorders>
              <w:bottom w:val="single" w:sz="4" w:space="0" w:color="auto"/>
            </w:tcBorders>
          </w:tcPr>
          <w:p w14:paraId="479B4834" w14:textId="77777777" w:rsidR="00AF03E4" w:rsidRDefault="00AF03E4" w:rsidP="00AF03E4">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c>
          <w:tcPr>
            <w:tcW w:w="2410" w:type="dxa"/>
            <w:tcBorders>
              <w:bottom w:val="single" w:sz="4" w:space="0" w:color="auto"/>
            </w:tcBorders>
          </w:tcPr>
          <w:p w14:paraId="2B2DC623" w14:textId="77777777" w:rsidR="00AF03E4" w:rsidRDefault="00AF03E4" w:rsidP="00AF03E4">
            <w:pPr>
              <w:rPr>
                <w:rFonts w:ascii="Times New Roman" w:hAnsi="Times New Roman"/>
              </w:rPr>
            </w:pPr>
            <w:r>
              <w:rPr>
                <w:rFonts w:ascii="Times New Roman" w:hAnsi="Times New Roman"/>
              </w:rPr>
              <w:t xml:space="preserve">правила оформления документов </w:t>
            </w:r>
          </w:p>
        </w:tc>
        <w:tc>
          <w:tcPr>
            <w:tcW w:w="2516" w:type="dxa"/>
            <w:vMerge w:val="restart"/>
          </w:tcPr>
          <w:p w14:paraId="1616FEFD" w14:textId="77777777" w:rsidR="00AF03E4" w:rsidRDefault="00AF03E4" w:rsidP="00AF03E4">
            <w:pPr>
              <w:jc w:val="center"/>
              <w:rPr>
                <w:rFonts w:ascii="Times New Roman" w:hAnsi="Times New Roman"/>
              </w:rPr>
            </w:pPr>
            <w:r>
              <w:rPr>
                <w:rFonts w:ascii="Times New Roman" w:hAnsi="Times New Roman"/>
              </w:rPr>
              <w:t>-</w:t>
            </w:r>
          </w:p>
        </w:tc>
      </w:tr>
      <w:tr w:rsidR="00AF03E4" w14:paraId="09FC3C84" w14:textId="77777777" w:rsidTr="00AF03E4">
        <w:trPr>
          <w:trHeight w:val="150"/>
        </w:trPr>
        <w:tc>
          <w:tcPr>
            <w:tcW w:w="2093" w:type="dxa"/>
            <w:vMerge/>
          </w:tcPr>
          <w:p w14:paraId="55E9C168" w14:textId="77777777" w:rsidR="00AF03E4" w:rsidRDefault="00AF03E4" w:rsidP="00AF03E4">
            <w:pPr>
              <w:jc w:val="center"/>
              <w:rPr>
                <w:rFonts w:ascii="Times New Roman" w:hAnsi="Times New Roman"/>
              </w:rPr>
            </w:pPr>
          </w:p>
        </w:tc>
        <w:tc>
          <w:tcPr>
            <w:tcW w:w="2835" w:type="dxa"/>
            <w:vMerge w:val="restart"/>
            <w:tcBorders>
              <w:top w:val="single" w:sz="4" w:space="0" w:color="auto"/>
            </w:tcBorders>
          </w:tcPr>
          <w:p w14:paraId="03ADA7E6" w14:textId="77777777" w:rsidR="00AF03E4" w:rsidRDefault="00AF03E4" w:rsidP="00AF03E4">
            <w:pPr>
              <w:rPr>
                <w:rFonts w:ascii="Times New Roman" w:hAnsi="Times New Roman"/>
              </w:rPr>
            </w:pPr>
            <w:r>
              <w:rPr>
                <w:rFonts w:ascii="Times New Roman" w:hAnsi="Times New Roman"/>
              </w:rPr>
              <w:t>проявлять толерантность в рабочем коллективе</w:t>
            </w:r>
          </w:p>
        </w:tc>
        <w:tc>
          <w:tcPr>
            <w:tcW w:w="2410" w:type="dxa"/>
            <w:tcBorders>
              <w:top w:val="single" w:sz="4" w:space="0" w:color="auto"/>
              <w:bottom w:val="single" w:sz="4" w:space="0" w:color="auto"/>
            </w:tcBorders>
          </w:tcPr>
          <w:p w14:paraId="380ED25C" w14:textId="77777777" w:rsidR="00AF03E4" w:rsidRDefault="00AF03E4" w:rsidP="00AF03E4">
            <w:pPr>
              <w:rPr>
                <w:rFonts w:ascii="Times New Roman" w:hAnsi="Times New Roman"/>
                <w:b/>
              </w:rPr>
            </w:pPr>
            <w:r>
              <w:rPr>
                <w:rFonts w:ascii="Times New Roman" w:hAnsi="Times New Roman"/>
              </w:rPr>
              <w:t>правила построения устных сообщений</w:t>
            </w:r>
          </w:p>
        </w:tc>
        <w:tc>
          <w:tcPr>
            <w:tcW w:w="2516" w:type="dxa"/>
            <w:vMerge/>
          </w:tcPr>
          <w:p w14:paraId="2BA8E8EB" w14:textId="77777777" w:rsidR="00AF03E4" w:rsidRDefault="00AF03E4" w:rsidP="00AF03E4">
            <w:pPr>
              <w:rPr>
                <w:rFonts w:ascii="Times New Roman" w:hAnsi="Times New Roman"/>
              </w:rPr>
            </w:pPr>
          </w:p>
        </w:tc>
      </w:tr>
      <w:tr w:rsidR="00AF03E4" w14:paraId="75341AD4" w14:textId="77777777" w:rsidTr="00AF03E4">
        <w:trPr>
          <w:trHeight w:val="120"/>
        </w:trPr>
        <w:tc>
          <w:tcPr>
            <w:tcW w:w="2093" w:type="dxa"/>
            <w:vMerge/>
          </w:tcPr>
          <w:p w14:paraId="2CAA4FD3" w14:textId="77777777" w:rsidR="00AF03E4" w:rsidRDefault="00AF03E4" w:rsidP="00AF03E4">
            <w:pPr>
              <w:jc w:val="center"/>
              <w:rPr>
                <w:rFonts w:ascii="Times New Roman" w:hAnsi="Times New Roman"/>
              </w:rPr>
            </w:pPr>
          </w:p>
        </w:tc>
        <w:tc>
          <w:tcPr>
            <w:tcW w:w="2835" w:type="dxa"/>
            <w:vMerge/>
          </w:tcPr>
          <w:p w14:paraId="1CC50A27" w14:textId="77777777" w:rsidR="00AF03E4" w:rsidRDefault="00AF03E4" w:rsidP="00AF03E4">
            <w:pPr>
              <w:jc w:val="center"/>
              <w:rPr>
                <w:rFonts w:ascii="Times New Roman" w:hAnsi="Times New Roman" w:cs="Times New Roman"/>
                <w:b/>
                <w:bCs/>
                <w:color w:val="0070C0"/>
                <w:sz w:val="24"/>
                <w:szCs w:val="24"/>
              </w:rPr>
            </w:pPr>
          </w:p>
        </w:tc>
        <w:tc>
          <w:tcPr>
            <w:tcW w:w="2410" w:type="dxa"/>
            <w:tcBorders>
              <w:top w:val="single" w:sz="4" w:space="0" w:color="auto"/>
            </w:tcBorders>
          </w:tcPr>
          <w:p w14:paraId="4E232BFF" w14:textId="77777777" w:rsidR="00AF03E4" w:rsidRDefault="00AF03E4" w:rsidP="00AF03E4">
            <w:pPr>
              <w:rPr>
                <w:rFonts w:ascii="Times New Roman" w:hAnsi="Times New Roman"/>
              </w:rPr>
            </w:pPr>
            <w:r>
              <w:rPr>
                <w:rFonts w:ascii="Times New Roman" w:hAnsi="Times New Roman"/>
              </w:rPr>
              <w:t>особенности социального и культурного контекста</w:t>
            </w:r>
          </w:p>
        </w:tc>
        <w:tc>
          <w:tcPr>
            <w:tcW w:w="2516" w:type="dxa"/>
            <w:vMerge/>
          </w:tcPr>
          <w:p w14:paraId="365BA776" w14:textId="77777777" w:rsidR="00AF03E4" w:rsidRDefault="00AF03E4" w:rsidP="00AF03E4">
            <w:pPr>
              <w:rPr>
                <w:rFonts w:ascii="Times New Roman" w:hAnsi="Times New Roman"/>
              </w:rPr>
            </w:pPr>
          </w:p>
        </w:tc>
      </w:tr>
      <w:tr w:rsidR="00AF03E4" w14:paraId="5EF1E4CC" w14:textId="77777777" w:rsidTr="00AF03E4">
        <w:trPr>
          <w:trHeight w:val="135"/>
        </w:trPr>
        <w:tc>
          <w:tcPr>
            <w:tcW w:w="2093" w:type="dxa"/>
            <w:vMerge w:val="restart"/>
          </w:tcPr>
          <w:p w14:paraId="6AF6235C"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06</w:t>
            </w:r>
          </w:p>
        </w:tc>
        <w:tc>
          <w:tcPr>
            <w:tcW w:w="2835" w:type="dxa"/>
            <w:tcBorders>
              <w:bottom w:val="single" w:sz="4" w:space="0" w:color="auto"/>
            </w:tcBorders>
          </w:tcPr>
          <w:p w14:paraId="7FB7736F" w14:textId="77777777" w:rsidR="00AF03E4" w:rsidRDefault="00AF03E4" w:rsidP="00AF03E4">
            <w:pPr>
              <w:rPr>
                <w:rFonts w:ascii="Times New Roman" w:hAnsi="Times New Roman"/>
                <w:b/>
              </w:rPr>
            </w:pPr>
            <w:r>
              <w:rPr>
                <w:rFonts w:ascii="Times New Roman" w:hAnsi="Times New Roman"/>
              </w:rPr>
              <w:t>проявлять гражданско-патриотическую позицию</w:t>
            </w:r>
          </w:p>
        </w:tc>
        <w:tc>
          <w:tcPr>
            <w:tcW w:w="2410" w:type="dxa"/>
            <w:tcBorders>
              <w:bottom w:val="single" w:sz="4" w:space="0" w:color="auto"/>
            </w:tcBorders>
          </w:tcPr>
          <w:p w14:paraId="3BD462A2" w14:textId="77777777" w:rsidR="00AF03E4" w:rsidRDefault="00AF03E4" w:rsidP="00AF03E4">
            <w:pPr>
              <w:rPr>
                <w:rFonts w:ascii="Times New Roman" w:hAnsi="Times New Roman"/>
                <w:b/>
              </w:rPr>
            </w:pPr>
            <w:r>
              <w:rPr>
                <w:rFonts w:ascii="Times New Roman" w:hAnsi="Times New Roman"/>
              </w:rPr>
              <w:t>сущность гражданско-патриотической позиции</w:t>
            </w:r>
          </w:p>
        </w:tc>
        <w:tc>
          <w:tcPr>
            <w:tcW w:w="2516" w:type="dxa"/>
            <w:vMerge w:val="restart"/>
          </w:tcPr>
          <w:p w14:paraId="5DD8BDB0" w14:textId="77777777" w:rsidR="00AF03E4" w:rsidRDefault="00AF03E4" w:rsidP="00AF03E4">
            <w:pPr>
              <w:jc w:val="center"/>
              <w:rPr>
                <w:rFonts w:ascii="Times New Roman" w:hAnsi="Times New Roman"/>
              </w:rPr>
            </w:pPr>
            <w:r>
              <w:rPr>
                <w:rFonts w:ascii="Times New Roman" w:hAnsi="Times New Roman"/>
              </w:rPr>
              <w:t>-</w:t>
            </w:r>
          </w:p>
        </w:tc>
      </w:tr>
      <w:tr w:rsidR="00AF03E4" w14:paraId="349955D2" w14:textId="77777777" w:rsidTr="00AF03E4">
        <w:trPr>
          <w:trHeight w:val="120"/>
        </w:trPr>
        <w:tc>
          <w:tcPr>
            <w:tcW w:w="2093" w:type="dxa"/>
            <w:vMerge/>
          </w:tcPr>
          <w:p w14:paraId="00E35A7A"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2D12B12B" w14:textId="77777777" w:rsidR="00AF03E4" w:rsidRDefault="00AF03E4" w:rsidP="00AF03E4">
            <w:pPr>
              <w:rPr>
                <w:rFonts w:ascii="Times New Roman" w:hAnsi="Times New Roman"/>
              </w:rPr>
            </w:pPr>
            <w:r>
              <w:rPr>
                <w:rFonts w:ascii="Times New Roman" w:hAnsi="Times New Roman"/>
              </w:rPr>
              <w:t>демонстрировать осознанное поведение</w:t>
            </w:r>
          </w:p>
        </w:tc>
        <w:tc>
          <w:tcPr>
            <w:tcW w:w="2410" w:type="dxa"/>
            <w:tcBorders>
              <w:top w:val="single" w:sz="4" w:space="0" w:color="auto"/>
              <w:bottom w:val="single" w:sz="4" w:space="0" w:color="auto"/>
            </w:tcBorders>
          </w:tcPr>
          <w:p w14:paraId="412396F7" w14:textId="77777777" w:rsidR="00AF03E4" w:rsidRDefault="00AF03E4" w:rsidP="00AF03E4">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c>
          <w:tcPr>
            <w:tcW w:w="2516" w:type="dxa"/>
            <w:vMerge/>
          </w:tcPr>
          <w:p w14:paraId="0D6346A1" w14:textId="77777777" w:rsidR="00AF03E4" w:rsidRDefault="00AF03E4" w:rsidP="00AF03E4">
            <w:pPr>
              <w:rPr>
                <w:rFonts w:ascii="Times New Roman" w:hAnsi="Times New Roman"/>
              </w:rPr>
            </w:pPr>
          </w:p>
        </w:tc>
      </w:tr>
      <w:tr w:rsidR="00AF03E4" w14:paraId="76FC609A" w14:textId="77777777" w:rsidTr="00AF03E4">
        <w:trPr>
          <w:trHeight w:val="150"/>
        </w:trPr>
        <w:tc>
          <w:tcPr>
            <w:tcW w:w="2093" w:type="dxa"/>
            <w:vMerge/>
          </w:tcPr>
          <w:p w14:paraId="797E3021"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79094FD4" w14:textId="77777777" w:rsidR="00AF03E4" w:rsidRDefault="00AF03E4" w:rsidP="00AF03E4">
            <w:pPr>
              <w:rPr>
                <w:rFonts w:ascii="Times New Roman" w:hAnsi="Times New Roman"/>
              </w:rPr>
            </w:pPr>
            <w:r>
              <w:rPr>
                <w:rFonts w:ascii="Times New Roman" w:hAnsi="Times New Roman"/>
              </w:rPr>
              <w:t xml:space="preserve">описывать значимость своей </w:t>
            </w:r>
            <w:r w:rsidRPr="00AF4C02">
              <w:rPr>
                <w:rFonts w:ascii="Times New Roman" w:hAnsi="Times New Roman"/>
              </w:rPr>
              <w:t>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7548834E" w14:textId="77777777" w:rsidR="00AF03E4" w:rsidRDefault="00AF03E4" w:rsidP="00AF03E4">
            <w:pPr>
              <w:rPr>
                <w:rFonts w:ascii="Times New Roman" w:hAnsi="Times New Roman"/>
              </w:rPr>
            </w:pPr>
            <w:r>
              <w:rPr>
                <w:rFonts w:ascii="Times New Roman" w:hAnsi="Times New Roman"/>
              </w:rPr>
              <w:t xml:space="preserve">значимость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516" w:type="dxa"/>
            <w:vMerge/>
          </w:tcPr>
          <w:p w14:paraId="79E23AF2" w14:textId="77777777" w:rsidR="00AF03E4" w:rsidRDefault="00AF03E4" w:rsidP="00AF03E4">
            <w:pPr>
              <w:rPr>
                <w:rFonts w:ascii="Times New Roman" w:hAnsi="Times New Roman"/>
              </w:rPr>
            </w:pPr>
          </w:p>
        </w:tc>
      </w:tr>
      <w:tr w:rsidR="00AF03E4" w14:paraId="1C737554" w14:textId="77777777" w:rsidTr="00AF03E4">
        <w:trPr>
          <w:trHeight w:val="120"/>
        </w:trPr>
        <w:tc>
          <w:tcPr>
            <w:tcW w:w="2093" w:type="dxa"/>
            <w:vMerge/>
          </w:tcPr>
          <w:p w14:paraId="4B12FC8A" w14:textId="77777777" w:rsidR="00AF03E4" w:rsidRDefault="00AF03E4" w:rsidP="00AF03E4">
            <w:pPr>
              <w:jc w:val="center"/>
              <w:rPr>
                <w:rFonts w:ascii="Times New Roman" w:hAnsi="Times New Roman"/>
              </w:rPr>
            </w:pPr>
          </w:p>
        </w:tc>
        <w:tc>
          <w:tcPr>
            <w:tcW w:w="2835" w:type="dxa"/>
            <w:tcBorders>
              <w:top w:val="single" w:sz="4" w:space="0" w:color="auto"/>
            </w:tcBorders>
          </w:tcPr>
          <w:p w14:paraId="326F1911" w14:textId="77777777" w:rsidR="00AF03E4" w:rsidRDefault="00AF03E4" w:rsidP="00AF03E4">
            <w:pPr>
              <w:rPr>
                <w:rFonts w:ascii="Times New Roman" w:hAnsi="Times New Roman"/>
                <w:b/>
              </w:rPr>
            </w:pPr>
            <w:r>
              <w:rPr>
                <w:rFonts w:ascii="Times New Roman" w:hAnsi="Times New Roman"/>
              </w:rPr>
              <w:t>применять стандарты антикоррупционного поведения</w:t>
            </w:r>
          </w:p>
        </w:tc>
        <w:tc>
          <w:tcPr>
            <w:tcW w:w="2410" w:type="dxa"/>
            <w:tcBorders>
              <w:top w:val="single" w:sz="4" w:space="0" w:color="auto"/>
            </w:tcBorders>
          </w:tcPr>
          <w:p w14:paraId="6B218055" w14:textId="77777777" w:rsidR="00AF03E4" w:rsidRDefault="00AF03E4" w:rsidP="00AF03E4">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2516" w:type="dxa"/>
            <w:vMerge/>
          </w:tcPr>
          <w:p w14:paraId="7F4530F0" w14:textId="77777777" w:rsidR="00AF03E4" w:rsidRDefault="00AF03E4" w:rsidP="00AF03E4">
            <w:pPr>
              <w:rPr>
                <w:rFonts w:ascii="Times New Roman" w:hAnsi="Times New Roman"/>
              </w:rPr>
            </w:pPr>
          </w:p>
        </w:tc>
      </w:tr>
      <w:tr w:rsidR="00AF03E4" w14:paraId="3F05908D" w14:textId="77777777" w:rsidTr="00AF03E4">
        <w:trPr>
          <w:trHeight w:val="165"/>
        </w:trPr>
        <w:tc>
          <w:tcPr>
            <w:tcW w:w="2093" w:type="dxa"/>
            <w:vMerge w:val="restart"/>
          </w:tcPr>
          <w:p w14:paraId="1468E106"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07</w:t>
            </w:r>
          </w:p>
        </w:tc>
        <w:tc>
          <w:tcPr>
            <w:tcW w:w="2835" w:type="dxa"/>
            <w:tcBorders>
              <w:bottom w:val="single" w:sz="4" w:space="0" w:color="auto"/>
            </w:tcBorders>
          </w:tcPr>
          <w:p w14:paraId="168D5DED" w14:textId="77777777" w:rsidR="00AF03E4" w:rsidRDefault="00AF03E4" w:rsidP="00AF03E4">
            <w:pPr>
              <w:rPr>
                <w:rFonts w:ascii="Times New Roman" w:hAnsi="Times New Roman"/>
                <w:b/>
              </w:rPr>
            </w:pPr>
            <w:r>
              <w:rPr>
                <w:rFonts w:ascii="Times New Roman" w:hAnsi="Times New Roman"/>
              </w:rPr>
              <w:t>соблюдать нормы экологической безопасности</w:t>
            </w:r>
          </w:p>
        </w:tc>
        <w:tc>
          <w:tcPr>
            <w:tcW w:w="2410" w:type="dxa"/>
            <w:tcBorders>
              <w:bottom w:val="single" w:sz="4" w:space="0" w:color="auto"/>
            </w:tcBorders>
          </w:tcPr>
          <w:p w14:paraId="48591029" w14:textId="77777777" w:rsidR="00AF03E4" w:rsidRDefault="00AF03E4" w:rsidP="00AF03E4">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c>
          <w:tcPr>
            <w:tcW w:w="2516" w:type="dxa"/>
            <w:vMerge w:val="restart"/>
          </w:tcPr>
          <w:p w14:paraId="1BCDBE2D" w14:textId="77777777" w:rsidR="00AF03E4" w:rsidRDefault="00AF03E4" w:rsidP="00AF03E4">
            <w:pPr>
              <w:jc w:val="center"/>
              <w:rPr>
                <w:rFonts w:ascii="Times New Roman" w:hAnsi="Times New Roman"/>
              </w:rPr>
            </w:pPr>
            <w:r>
              <w:rPr>
                <w:rFonts w:ascii="Times New Roman" w:hAnsi="Times New Roman"/>
              </w:rPr>
              <w:t>-</w:t>
            </w:r>
          </w:p>
        </w:tc>
      </w:tr>
      <w:tr w:rsidR="00AF03E4" w14:paraId="11A71679" w14:textId="77777777" w:rsidTr="00AF03E4">
        <w:trPr>
          <w:trHeight w:val="165"/>
        </w:trPr>
        <w:tc>
          <w:tcPr>
            <w:tcW w:w="2093" w:type="dxa"/>
            <w:vMerge/>
          </w:tcPr>
          <w:p w14:paraId="538740A5"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06C7E877" w14:textId="77777777" w:rsidR="00AF03E4" w:rsidRDefault="00AF03E4" w:rsidP="00AF03E4">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3E2DCDA2" w14:textId="77777777" w:rsidR="00AF03E4" w:rsidRDefault="00AF03E4" w:rsidP="00AF03E4">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c>
          <w:tcPr>
            <w:tcW w:w="2516" w:type="dxa"/>
            <w:vMerge/>
          </w:tcPr>
          <w:p w14:paraId="7E36A6BA" w14:textId="77777777" w:rsidR="00AF03E4" w:rsidRDefault="00AF03E4" w:rsidP="00AF03E4">
            <w:pPr>
              <w:rPr>
                <w:rFonts w:ascii="Times New Roman" w:hAnsi="Times New Roman"/>
              </w:rPr>
            </w:pPr>
          </w:p>
        </w:tc>
      </w:tr>
      <w:tr w:rsidR="00AF03E4" w14:paraId="69177567" w14:textId="77777777" w:rsidTr="00AF03E4">
        <w:trPr>
          <w:trHeight w:val="165"/>
        </w:trPr>
        <w:tc>
          <w:tcPr>
            <w:tcW w:w="2093" w:type="dxa"/>
            <w:vMerge/>
          </w:tcPr>
          <w:p w14:paraId="5215DED2"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2C120757" w14:textId="77777777" w:rsidR="00AF03E4" w:rsidRDefault="00AF03E4" w:rsidP="00AF03E4">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c>
          <w:tcPr>
            <w:tcW w:w="2410" w:type="dxa"/>
            <w:tcBorders>
              <w:top w:val="single" w:sz="4" w:space="0" w:color="auto"/>
              <w:bottom w:val="single" w:sz="4" w:space="0" w:color="auto"/>
            </w:tcBorders>
          </w:tcPr>
          <w:p w14:paraId="4AB06168" w14:textId="77777777" w:rsidR="00AF03E4" w:rsidRDefault="00AF03E4" w:rsidP="00AF03E4">
            <w:pPr>
              <w:rPr>
                <w:rFonts w:ascii="Times New Roman" w:hAnsi="Times New Roman"/>
                <w:b/>
              </w:rPr>
            </w:pPr>
            <w:r>
              <w:rPr>
                <w:rFonts w:ascii="Times New Roman" w:hAnsi="Times New Roman"/>
              </w:rPr>
              <w:t>пути обеспечения ресурсосбережения</w:t>
            </w:r>
          </w:p>
        </w:tc>
        <w:tc>
          <w:tcPr>
            <w:tcW w:w="2516" w:type="dxa"/>
            <w:vMerge/>
          </w:tcPr>
          <w:p w14:paraId="6B95B396" w14:textId="77777777" w:rsidR="00AF03E4" w:rsidRDefault="00AF03E4" w:rsidP="00AF03E4">
            <w:pPr>
              <w:rPr>
                <w:rFonts w:ascii="Times New Roman" w:hAnsi="Times New Roman"/>
              </w:rPr>
            </w:pPr>
          </w:p>
        </w:tc>
      </w:tr>
      <w:tr w:rsidR="00AF03E4" w14:paraId="6977B981" w14:textId="77777777" w:rsidTr="00AF03E4">
        <w:trPr>
          <w:trHeight w:val="135"/>
        </w:trPr>
        <w:tc>
          <w:tcPr>
            <w:tcW w:w="2093" w:type="dxa"/>
            <w:vMerge/>
          </w:tcPr>
          <w:p w14:paraId="43FFF09F"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4CBED56F" w14:textId="77777777" w:rsidR="00AF03E4" w:rsidRDefault="00AF03E4" w:rsidP="00AF03E4">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c>
          <w:tcPr>
            <w:tcW w:w="2410" w:type="dxa"/>
            <w:tcBorders>
              <w:top w:val="single" w:sz="4" w:space="0" w:color="auto"/>
              <w:bottom w:val="single" w:sz="4" w:space="0" w:color="auto"/>
            </w:tcBorders>
          </w:tcPr>
          <w:p w14:paraId="500EDCB7" w14:textId="77777777" w:rsidR="00AF03E4" w:rsidRDefault="00AF03E4" w:rsidP="00AF03E4">
            <w:pPr>
              <w:rPr>
                <w:rFonts w:ascii="Times New Roman" w:hAnsi="Times New Roman"/>
                <w:b/>
              </w:rPr>
            </w:pPr>
            <w:r>
              <w:rPr>
                <w:rFonts w:ascii="Times New Roman" w:hAnsi="Times New Roman"/>
              </w:rPr>
              <w:t>принципы бережливого производства</w:t>
            </w:r>
          </w:p>
        </w:tc>
        <w:tc>
          <w:tcPr>
            <w:tcW w:w="2516" w:type="dxa"/>
            <w:vMerge/>
          </w:tcPr>
          <w:p w14:paraId="653626B4" w14:textId="77777777" w:rsidR="00AF03E4" w:rsidRDefault="00AF03E4" w:rsidP="00AF03E4">
            <w:pPr>
              <w:rPr>
                <w:rFonts w:ascii="Times New Roman" w:hAnsi="Times New Roman"/>
              </w:rPr>
            </w:pPr>
          </w:p>
        </w:tc>
      </w:tr>
      <w:tr w:rsidR="00AF03E4" w14:paraId="0E0A3A51" w14:textId="77777777" w:rsidTr="00AF03E4">
        <w:trPr>
          <w:trHeight w:val="96"/>
        </w:trPr>
        <w:tc>
          <w:tcPr>
            <w:tcW w:w="2093" w:type="dxa"/>
            <w:vMerge/>
          </w:tcPr>
          <w:p w14:paraId="31147C35" w14:textId="77777777" w:rsidR="00AF03E4" w:rsidRDefault="00AF03E4" w:rsidP="00AF03E4">
            <w:pPr>
              <w:jc w:val="center"/>
              <w:rPr>
                <w:rFonts w:ascii="Times New Roman" w:hAnsi="Times New Roman"/>
              </w:rPr>
            </w:pPr>
          </w:p>
        </w:tc>
        <w:tc>
          <w:tcPr>
            <w:tcW w:w="2835" w:type="dxa"/>
            <w:vMerge w:val="restart"/>
            <w:tcBorders>
              <w:top w:val="single" w:sz="4" w:space="0" w:color="auto"/>
            </w:tcBorders>
          </w:tcPr>
          <w:p w14:paraId="79EDB7C5" w14:textId="77777777" w:rsidR="00AF03E4" w:rsidRDefault="00AF03E4" w:rsidP="00AF03E4">
            <w:pPr>
              <w:rPr>
                <w:rFonts w:ascii="Times New Roman" w:hAnsi="Times New Roman"/>
              </w:rPr>
            </w:pPr>
            <w:r>
              <w:rPr>
                <w:rFonts w:ascii="Times New Roman" w:hAnsi="Times New Roman"/>
              </w:rPr>
              <w:t>эффективно действовать в чрезвычайных ситуациях</w:t>
            </w:r>
          </w:p>
        </w:tc>
        <w:tc>
          <w:tcPr>
            <w:tcW w:w="2410" w:type="dxa"/>
            <w:tcBorders>
              <w:top w:val="single" w:sz="4" w:space="0" w:color="auto"/>
              <w:bottom w:val="single" w:sz="4" w:space="0" w:color="auto"/>
            </w:tcBorders>
          </w:tcPr>
          <w:p w14:paraId="2FAFFB73" w14:textId="77777777" w:rsidR="00AF03E4" w:rsidRDefault="00AF03E4" w:rsidP="00AF03E4">
            <w:pPr>
              <w:rPr>
                <w:rFonts w:ascii="Times New Roman" w:hAnsi="Times New Roman"/>
                <w:b/>
              </w:rPr>
            </w:pPr>
            <w:r>
              <w:rPr>
                <w:rFonts w:ascii="Times New Roman" w:hAnsi="Times New Roman"/>
              </w:rPr>
              <w:t>основные направления изменения климатических условий региона</w:t>
            </w:r>
          </w:p>
        </w:tc>
        <w:tc>
          <w:tcPr>
            <w:tcW w:w="2516" w:type="dxa"/>
            <w:vMerge/>
          </w:tcPr>
          <w:p w14:paraId="0D4E406C" w14:textId="77777777" w:rsidR="00AF03E4" w:rsidRDefault="00AF03E4" w:rsidP="00AF03E4">
            <w:pPr>
              <w:rPr>
                <w:rFonts w:ascii="Times New Roman" w:hAnsi="Times New Roman"/>
              </w:rPr>
            </w:pPr>
          </w:p>
        </w:tc>
      </w:tr>
      <w:tr w:rsidR="00AF03E4" w14:paraId="31C6F2E6" w14:textId="77777777" w:rsidTr="00AF03E4">
        <w:trPr>
          <w:trHeight w:val="165"/>
        </w:trPr>
        <w:tc>
          <w:tcPr>
            <w:tcW w:w="2093" w:type="dxa"/>
            <w:vMerge/>
          </w:tcPr>
          <w:p w14:paraId="396BE90D" w14:textId="77777777" w:rsidR="00AF03E4" w:rsidRDefault="00AF03E4" w:rsidP="00AF03E4">
            <w:pPr>
              <w:jc w:val="center"/>
              <w:rPr>
                <w:rFonts w:ascii="Times New Roman" w:hAnsi="Times New Roman"/>
              </w:rPr>
            </w:pPr>
          </w:p>
        </w:tc>
        <w:tc>
          <w:tcPr>
            <w:tcW w:w="2835" w:type="dxa"/>
            <w:vMerge/>
            <w:tcBorders>
              <w:bottom w:val="single" w:sz="4" w:space="0" w:color="auto"/>
            </w:tcBorders>
          </w:tcPr>
          <w:p w14:paraId="7BD87754" w14:textId="77777777" w:rsidR="00AF03E4" w:rsidRDefault="00AF03E4" w:rsidP="00AF03E4">
            <w:pPr>
              <w:jc w:val="center"/>
              <w:rPr>
                <w:rFonts w:ascii="Times New Roman" w:hAnsi="Times New Roman" w:cs="Times New Roman"/>
                <w:b/>
                <w:bCs/>
                <w:color w:val="0070C0"/>
                <w:sz w:val="24"/>
                <w:szCs w:val="24"/>
              </w:rPr>
            </w:pPr>
          </w:p>
        </w:tc>
        <w:tc>
          <w:tcPr>
            <w:tcW w:w="2410" w:type="dxa"/>
            <w:tcBorders>
              <w:top w:val="single" w:sz="4" w:space="0" w:color="auto"/>
              <w:bottom w:val="single" w:sz="4" w:space="0" w:color="auto"/>
            </w:tcBorders>
          </w:tcPr>
          <w:p w14:paraId="3A66C907" w14:textId="77777777" w:rsidR="00AF03E4" w:rsidRDefault="00AF03E4" w:rsidP="00AF03E4">
            <w:pPr>
              <w:rPr>
                <w:rFonts w:ascii="Times New Roman" w:hAnsi="Times New Roman"/>
              </w:rPr>
            </w:pPr>
            <w:r>
              <w:rPr>
                <w:rFonts w:ascii="Times New Roman" w:hAnsi="Times New Roman"/>
              </w:rPr>
              <w:t>правила поведения в чрезвычайных ситуациях</w:t>
            </w:r>
          </w:p>
        </w:tc>
        <w:tc>
          <w:tcPr>
            <w:tcW w:w="2516" w:type="dxa"/>
            <w:vMerge/>
            <w:tcBorders>
              <w:bottom w:val="single" w:sz="4" w:space="0" w:color="auto"/>
            </w:tcBorders>
          </w:tcPr>
          <w:p w14:paraId="143AE098" w14:textId="77777777" w:rsidR="00AF03E4" w:rsidRDefault="00AF03E4" w:rsidP="00AF03E4">
            <w:pPr>
              <w:rPr>
                <w:rFonts w:ascii="Times New Roman" w:hAnsi="Times New Roman"/>
              </w:rPr>
            </w:pPr>
          </w:p>
        </w:tc>
      </w:tr>
      <w:tr w:rsidR="00AF03E4" w14:paraId="2B11A5A7" w14:textId="77777777" w:rsidTr="00AF03E4">
        <w:trPr>
          <w:trHeight w:val="165"/>
        </w:trPr>
        <w:tc>
          <w:tcPr>
            <w:tcW w:w="2093" w:type="dxa"/>
            <w:vMerge w:val="restart"/>
          </w:tcPr>
          <w:p w14:paraId="38612690"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08</w:t>
            </w:r>
          </w:p>
        </w:tc>
        <w:tc>
          <w:tcPr>
            <w:tcW w:w="2835" w:type="dxa"/>
            <w:tcBorders>
              <w:top w:val="single" w:sz="4" w:space="0" w:color="auto"/>
              <w:bottom w:val="single" w:sz="4" w:space="0" w:color="auto"/>
            </w:tcBorders>
          </w:tcPr>
          <w:p w14:paraId="02114752" w14:textId="77777777" w:rsidR="00AF03E4" w:rsidRDefault="00AF03E4" w:rsidP="00AF03E4">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410" w:type="dxa"/>
            <w:tcBorders>
              <w:top w:val="single" w:sz="4" w:space="0" w:color="auto"/>
              <w:bottom w:val="single" w:sz="4" w:space="0" w:color="auto"/>
            </w:tcBorders>
          </w:tcPr>
          <w:p w14:paraId="6BE9C291" w14:textId="77777777" w:rsidR="00AF03E4" w:rsidRDefault="00AF03E4" w:rsidP="00AF03E4">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c>
          <w:tcPr>
            <w:tcW w:w="2516" w:type="dxa"/>
            <w:vMerge w:val="restart"/>
            <w:tcBorders>
              <w:top w:val="single" w:sz="4" w:space="0" w:color="auto"/>
            </w:tcBorders>
          </w:tcPr>
          <w:p w14:paraId="01DA3436" w14:textId="77777777" w:rsidR="00AF03E4" w:rsidRDefault="00AF03E4" w:rsidP="00AF03E4">
            <w:pPr>
              <w:jc w:val="center"/>
              <w:rPr>
                <w:rFonts w:ascii="Times New Roman" w:hAnsi="Times New Roman"/>
              </w:rPr>
            </w:pPr>
            <w:r>
              <w:rPr>
                <w:rFonts w:ascii="Times New Roman" w:hAnsi="Times New Roman"/>
              </w:rPr>
              <w:t>-</w:t>
            </w:r>
          </w:p>
        </w:tc>
      </w:tr>
      <w:tr w:rsidR="00AF03E4" w14:paraId="25CFEE43" w14:textId="77777777" w:rsidTr="00AF03E4">
        <w:trPr>
          <w:trHeight w:val="135"/>
        </w:trPr>
        <w:tc>
          <w:tcPr>
            <w:tcW w:w="2093" w:type="dxa"/>
            <w:vMerge/>
          </w:tcPr>
          <w:p w14:paraId="5F0CCDB0"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093BB780" w14:textId="77777777" w:rsidR="00AF03E4" w:rsidRDefault="00AF03E4" w:rsidP="00AF03E4">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c>
          <w:tcPr>
            <w:tcW w:w="2410" w:type="dxa"/>
            <w:tcBorders>
              <w:top w:val="single" w:sz="4" w:space="0" w:color="auto"/>
              <w:bottom w:val="single" w:sz="4" w:space="0" w:color="auto"/>
            </w:tcBorders>
          </w:tcPr>
          <w:p w14:paraId="52FB65D1" w14:textId="77777777" w:rsidR="00AF03E4" w:rsidRDefault="00AF03E4" w:rsidP="00AF03E4">
            <w:pPr>
              <w:rPr>
                <w:rFonts w:ascii="Times New Roman" w:hAnsi="Times New Roman"/>
              </w:rPr>
            </w:pPr>
            <w:r>
              <w:rPr>
                <w:rFonts w:ascii="Times New Roman" w:hAnsi="Times New Roman"/>
              </w:rPr>
              <w:t>основы здорового образа жизни</w:t>
            </w:r>
          </w:p>
        </w:tc>
        <w:tc>
          <w:tcPr>
            <w:tcW w:w="2516" w:type="dxa"/>
            <w:vMerge/>
          </w:tcPr>
          <w:p w14:paraId="117DE53C" w14:textId="77777777" w:rsidR="00AF03E4" w:rsidRDefault="00AF03E4" w:rsidP="00AF03E4">
            <w:pPr>
              <w:rPr>
                <w:rFonts w:ascii="Times New Roman" w:hAnsi="Times New Roman"/>
              </w:rPr>
            </w:pPr>
          </w:p>
        </w:tc>
      </w:tr>
      <w:tr w:rsidR="00AF03E4" w14:paraId="5A79A8D7" w14:textId="77777777" w:rsidTr="00AF03E4">
        <w:trPr>
          <w:trHeight w:val="150"/>
        </w:trPr>
        <w:tc>
          <w:tcPr>
            <w:tcW w:w="2093" w:type="dxa"/>
            <w:vMerge/>
          </w:tcPr>
          <w:p w14:paraId="34F45469" w14:textId="77777777" w:rsidR="00AF03E4" w:rsidRDefault="00AF03E4" w:rsidP="00AF03E4">
            <w:pPr>
              <w:jc w:val="center"/>
              <w:rPr>
                <w:rFonts w:ascii="Times New Roman" w:hAnsi="Times New Roman"/>
              </w:rPr>
            </w:pPr>
          </w:p>
        </w:tc>
        <w:tc>
          <w:tcPr>
            <w:tcW w:w="2835" w:type="dxa"/>
            <w:vMerge w:val="restart"/>
            <w:tcBorders>
              <w:top w:val="single" w:sz="4" w:space="0" w:color="auto"/>
            </w:tcBorders>
          </w:tcPr>
          <w:p w14:paraId="1C571258" w14:textId="77777777" w:rsidR="00AF03E4" w:rsidRDefault="00AF03E4" w:rsidP="00AF03E4">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53677769" w14:textId="77777777" w:rsidR="00AF03E4" w:rsidRDefault="00AF03E4" w:rsidP="00AF03E4">
            <w:pPr>
              <w:rPr>
                <w:rFonts w:ascii="Times New Roman" w:hAnsi="Times New Roman"/>
              </w:rPr>
            </w:pPr>
            <w:r>
              <w:rPr>
                <w:rFonts w:ascii="Times New Roman" w:hAnsi="Times New Roman"/>
              </w:rPr>
              <w:t xml:space="preserve">условия профессиональной деятельности и зоны риска физического здоровья для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516" w:type="dxa"/>
            <w:vMerge/>
          </w:tcPr>
          <w:p w14:paraId="435CCEE3" w14:textId="77777777" w:rsidR="00AF03E4" w:rsidRDefault="00AF03E4" w:rsidP="00AF03E4">
            <w:pPr>
              <w:rPr>
                <w:rFonts w:ascii="Times New Roman" w:hAnsi="Times New Roman"/>
              </w:rPr>
            </w:pPr>
          </w:p>
        </w:tc>
      </w:tr>
      <w:tr w:rsidR="00AF03E4" w14:paraId="16572CAF" w14:textId="77777777" w:rsidTr="00AF03E4">
        <w:trPr>
          <w:trHeight w:val="111"/>
        </w:trPr>
        <w:tc>
          <w:tcPr>
            <w:tcW w:w="2093" w:type="dxa"/>
            <w:vMerge/>
          </w:tcPr>
          <w:p w14:paraId="084F19CC" w14:textId="77777777" w:rsidR="00AF03E4" w:rsidRDefault="00AF03E4" w:rsidP="00AF03E4">
            <w:pPr>
              <w:jc w:val="center"/>
              <w:rPr>
                <w:rFonts w:ascii="Times New Roman" w:hAnsi="Times New Roman"/>
              </w:rPr>
            </w:pPr>
          </w:p>
        </w:tc>
        <w:tc>
          <w:tcPr>
            <w:tcW w:w="2835" w:type="dxa"/>
            <w:vMerge/>
          </w:tcPr>
          <w:p w14:paraId="5D9D6AD8" w14:textId="77777777" w:rsidR="00AF03E4" w:rsidRDefault="00AF03E4" w:rsidP="00AF03E4">
            <w:pPr>
              <w:jc w:val="center"/>
              <w:rPr>
                <w:rFonts w:ascii="Times New Roman" w:hAnsi="Times New Roman" w:cs="Times New Roman"/>
                <w:b/>
                <w:bCs/>
                <w:color w:val="0070C0"/>
                <w:sz w:val="24"/>
                <w:szCs w:val="24"/>
              </w:rPr>
            </w:pPr>
          </w:p>
        </w:tc>
        <w:tc>
          <w:tcPr>
            <w:tcW w:w="2410" w:type="dxa"/>
            <w:tcBorders>
              <w:top w:val="single" w:sz="4" w:space="0" w:color="auto"/>
            </w:tcBorders>
          </w:tcPr>
          <w:p w14:paraId="7B18C219" w14:textId="77777777" w:rsidR="00AF03E4" w:rsidRDefault="00AF03E4" w:rsidP="00AF03E4">
            <w:pPr>
              <w:rPr>
                <w:rFonts w:ascii="Times New Roman" w:hAnsi="Times New Roman"/>
                <w:b/>
              </w:rPr>
            </w:pPr>
            <w:r>
              <w:rPr>
                <w:rFonts w:ascii="Times New Roman" w:hAnsi="Times New Roman"/>
              </w:rPr>
              <w:t>средства профилактики перенапряжения</w:t>
            </w:r>
          </w:p>
        </w:tc>
        <w:tc>
          <w:tcPr>
            <w:tcW w:w="2516" w:type="dxa"/>
            <w:vMerge/>
          </w:tcPr>
          <w:p w14:paraId="7FDB2CEB" w14:textId="77777777" w:rsidR="00AF03E4" w:rsidRDefault="00AF03E4" w:rsidP="00AF03E4">
            <w:pPr>
              <w:rPr>
                <w:rFonts w:ascii="Times New Roman" w:hAnsi="Times New Roman"/>
              </w:rPr>
            </w:pPr>
          </w:p>
        </w:tc>
      </w:tr>
      <w:tr w:rsidR="00AF03E4" w14:paraId="78C453F0" w14:textId="77777777" w:rsidTr="00AF03E4">
        <w:trPr>
          <w:trHeight w:val="135"/>
        </w:trPr>
        <w:tc>
          <w:tcPr>
            <w:tcW w:w="2093" w:type="dxa"/>
            <w:vMerge w:val="restart"/>
          </w:tcPr>
          <w:p w14:paraId="2959EC0C" w14:textId="77777777" w:rsidR="00AF03E4" w:rsidRDefault="00AF03E4" w:rsidP="00AF03E4">
            <w:pPr>
              <w:jc w:val="center"/>
              <w:rPr>
                <w:rFonts w:ascii="Times New Roman" w:hAnsi="Times New Roman" w:cs="Times New Roman"/>
                <w:b/>
                <w:bCs/>
                <w:color w:val="0070C0"/>
                <w:sz w:val="24"/>
                <w:szCs w:val="24"/>
              </w:rPr>
            </w:pPr>
            <w:r>
              <w:rPr>
                <w:rFonts w:ascii="Times New Roman" w:hAnsi="Times New Roman"/>
              </w:rPr>
              <w:t>ОК 09</w:t>
            </w:r>
          </w:p>
        </w:tc>
        <w:tc>
          <w:tcPr>
            <w:tcW w:w="2835" w:type="dxa"/>
            <w:tcBorders>
              <w:bottom w:val="single" w:sz="4" w:space="0" w:color="auto"/>
            </w:tcBorders>
          </w:tcPr>
          <w:p w14:paraId="79C16438" w14:textId="77777777" w:rsidR="00AF03E4" w:rsidRDefault="00AF03E4" w:rsidP="00AF03E4">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410" w:type="dxa"/>
            <w:tcBorders>
              <w:bottom w:val="single" w:sz="4" w:space="0" w:color="auto"/>
            </w:tcBorders>
          </w:tcPr>
          <w:p w14:paraId="0B2EACB6" w14:textId="77777777" w:rsidR="00AF03E4" w:rsidRDefault="00AF03E4" w:rsidP="00AF03E4">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c>
          <w:tcPr>
            <w:tcW w:w="2516" w:type="dxa"/>
            <w:vMerge w:val="restart"/>
          </w:tcPr>
          <w:p w14:paraId="18A4790B" w14:textId="77777777" w:rsidR="00AF03E4" w:rsidRDefault="00AF03E4" w:rsidP="00AF03E4">
            <w:pPr>
              <w:jc w:val="center"/>
              <w:rPr>
                <w:rFonts w:ascii="Times New Roman" w:hAnsi="Times New Roman"/>
              </w:rPr>
            </w:pPr>
            <w:r>
              <w:rPr>
                <w:rFonts w:ascii="Times New Roman" w:hAnsi="Times New Roman"/>
              </w:rPr>
              <w:t>-</w:t>
            </w:r>
          </w:p>
        </w:tc>
      </w:tr>
      <w:tr w:rsidR="00AF03E4" w14:paraId="0C729B24" w14:textId="77777777" w:rsidTr="00AF03E4">
        <w:trPr>
          <w:trHeight w:val="111"/>
        </w:trPr>
        <w:tc>
          <w:tcPr>
            <w:tcW w:w="2093" w:type="dxa"/>
            <w:vMerge/>
          </w:tcPr>
          <w:p w14:paraId="1ED52031"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7140B0F8" w14:textId="77777777" w:rsidR="00AF03E4" w:rsidRDefault="00AF03E4" w:rsidP="00AF03E4">
            <w:pPr>
              <w:rPr>
                <w:rFonts w:ascii="Times New Roman" w:hAnsi="Times New Roman"/>
                <w:b/>
              </w:rPr>
            </w:pPr>
            <w:r>
              <w:rPr>
                <w:rFonts w:ascii="Times New Roman" w:hAnsi="Times New Roman"/>
              </w:rPr>
              <w:t>участвовать в диалогах на знакомые общие и профессиональные темы</w:t>
            </w:r>
          </w:p>
        </w:tc>
        <w:tc>
          <w:tcPr>
            <w:tcW w:w="2410" w:type="dxa"/>
            <w:tcBorders>
              <w:top w:val="single" w:sz="4" w:space="0" w:color="auto"/>
              <w:bottom w:val="single" w:sz="4" w:space="0" w:color="auto"/>
            </w:tcBorders>
          </w:tcPr>
          <w:p w14:paraId="59D20AA3" w14:textId="77777777" w:rsidR="00AF03E4" w:rsidRDefault="00AF03E4" w:rsidP="00AF03E4">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c>
          <w:tcPr>
            <w:tcW w:w="2516" w:type="dxa"/>
            <w:vMerge/>
          </w:tcPr>
          <w:p w14:paraId="69EEE275" w14:textId="77777777" w:rsidR="00AF03E4" w:rsidRDefault="00AF03E4" w:rsidP="00AF03E4">
            <w:pPr>
              <w:rPr>
                <w:rFonts w:ascii="Times New Roman" w:hAnsi="Times New Roman"/>
              </w:rPr>
            </w:pPr>
          </w:p>
        </w:tc>
      </w:tr>
      <w:tr w:rsidR="00AF03E4" w14:paraId="0EA71D2C" w14:textId="77777777" w:rsidTr="00AF03E4">
        <w:trPr>
          <w:trHeight w:val="126"/>
        </w:trPr>
        <w:tc>
          <w:tcPr>
            <w:tcW w:w="2093" w:type="dxa"/>
            <w:vMerge/>
          </w:tcPr>
          <w:p w14:paraId="23B6787D"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2A392708" w14:textId="77777777" w:rsidR="00AF03E4" w:rsidRDefault="00AF03E4" w:rsidP="00AF03E4">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c>
          <w:tcPr>
            <w:tcW w:w="2410" w:type="dxa"/>
            <w:tcBorders>
              <w:top w:val="single" w:sz="4" w:space="0" w:color="auto"/>
              <w:bottom w:val="single" w:sz="4" w:space="0" w:color="auto"/>
            </w:tcBorders>
          </w:tcPr>
          <w:p w14:paraId="6D9B2CA7" w14:textId="77777777" w:rsidR="00AF03E4" w:rsidRDefault="00AF03E4" w:rsidP="00AF03E4">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c>
          <w:tcPr>
            <w:tcW w:w="2516" w:type="dxa"/>
            <w:vMerge/>
          </w:tcPr>
          <w:p w14:paraId="750CFF32" w14:textId="77777777" w:rsidR="00AF03E4" w:rsidRDefault="00AF03E4" w:rsidP="00AF03E4">
            <w:pPr>
              <w:rPr>
                <w:rFonts w:ascii="Times New Roman" w:hAnsi="Times New Roman"/>
              </w:rPr>
            </w:pPr>
          </w:p>
        </w:tc>
      </w:tr>
      <w:tr w:rsidR="00AF03E4" w14:paraId="66BD15A2" w14:textId="77777777" w:rsidTr="00AF03E4">
        <w:trPr>
          <w:trHeight w:val="135"/>
        </w:trPr>
        <w:tc>
          <w:tcPr>
            <w:tcW w:w="2093" w:type="dxa"/>
            <w:vMerge/>
          </w:tcPr>
          <w:p w14:paraId="3C16EC23"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566DDBAC" w14:textId="77777777" w:rsidR="00AF03E4" w:rsidRDefault="00AF03E4" w:rsidP="00AF03E4">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c>
          <w:tcPr>
            <w:tcW w:w="2410" w:type="dxa"/>
            <w:tcBorders>
              <w:top w:val="single" w:sz="4" w:space="0" w:color="auto"/>
              <w:bottom w:val="single" w:sz="4" w:space="0" w:color="auto"/>
            </w:tcBorders>
          </w:tcPr>
          <w:p w14:paraId="4F9130F9" w14:textId="77777777" w:rsidR="00AF03E4" w:rsidRDefault="00AF03E4" w:rsidP="00AF03E4">
            <w:pPr>
              <w:rPr>
                <w:rFonts w:ascii="Times New Roman" w:hAnsi="Times New Roman"/>
                <w:b/>
              </w:rPr>
            </w:pPr>
            <w:r>
              <w:rPr>
                <w:rFonts w:ascii="Times New Roman" w:hAnsi="Times New Roman"/>
              </w:rPr>
              <w:t>особенности произношения</w:t>
            </w:r>
          </w:p>
        </w:tc>
        <w:tc>
          <w:tcPr>
            <w:tcW w:w="2516" w:type="dxa"/>
            <w:vMerge/>
          </w:tcPr>
          <w:p w14:paraId="101091FB" w14:textId="77777777" w:rsidR="00AF03E4" w:rsidRDefault="00AF03E4" w:rsidP="00AF03E4">
            <w:pPr>
              <w:rPr>
                <w:rFonts w:ascii="Times New Roman" w:hAnsi="Times New Roman"/>
              </w:rPr>
            </w:pPr>
          </w:p>
        </w:tc>
      </w:tr>
      <w:tr w:rsidR="00AF03E4" w14:paraId="0495D24A" w14:textId="77777777" w:rsidTr="00AF03E4">
        <w:trPr>
          <w:trHeight w:val="126"/>
        </w:trPr>
        <w:tc>
          <w:tcPr>
            <w:tcW w:w="2093" w:type="dxa"/>
            <w:vMerge/>
          </w:tcPr>
          <w:p w14:paraId="7EF3E4AE" w14:textId="77777777" w:rsidR="00AF03E4" w:rsidRDefault="00AF03E4" w:rsidP="00AF03E4">
            <w:pPr>
              <w:jc w:val="center"/>
              <w:rPr>
                <w:rFonts w:ascii="Times New Roman" w:hAnsi="Times New Roman"/>
              </w:rPr>
            </w:pPr>
          </w:p>
        </w:tc>
        <w:tc>
          <w:tcPr>
            <w:tcW w:w="2835" w:type="dxa"/>
            <w:tcBorders>
              <w:top w:val="single" w:sz="4" w:space="0" w:color="auto"/>
              <w:bottom w:val="single" w:sz="4" w:space="0" w:color="auto"/>
            </w:tcBorders>
          </w:tcPr>
          <w:p w14:paraId="6D98D893" w14:textId="77777777" w:rsidR="00AF03E4" w:rsidRDefault="00AF03E4" w:rsidP="00AF03E4">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410" w:type="dxa"/>
            <w:tcBorders>
              <w:top w:val="single" w:sz="4" w:space="0" w:color="auto"/>
              <w:bottom w:val="single" w:sz="4" w:space="0" w:color="auto"/>
            </w:tcBorders>
          </w:tcPr>
          <w:p w14:paraId="1BB978DD" w14:textId="77777777" w:rsidR="00AF03E4" w:rsidRDefault="00AF03E4" w:rsidP="00AF03E4">
            <w:pPr>
              <w:rPr>
                <w:rFonts w:ascii="Times New Roman" w:hAnsi="Times New Roman"/>
              </w:rPr>
            </w:pPr>
            <w:r>
              <w:rPr>
                <w:rFonts w:ascii="Times New Roman" w:hAnsi="Times New Roman"/>
              </w:rPr>
              <w:t>правила чтения текстов профессиональной направленности</w:t>
            </w:r>
          </w:p>
        </w:tc>
        <w:tc>
          <w:tcPr>
            <w:tcW w:w="2516" w:type="dxa"/>
            <w:vMerge/>
            <w:tcBorders>
              <w:bottom w:val="single" w:sz="4" w:space="0" w:color="auto"/>
            </w:tcBorders>
          </w:tcPr>
          <w:p w14:paraId="355E7AB2" w14:textId="77777777" w:rsidR="00AF03E4" w:rsidRDefault="00AF03E4" w:rsidP="00AF03E4">
            <w:pPr>
              <w:rPr>
                <w:rFonts w:ascii="Times New Roman" w:hAnsi="Times New Roman"/>
              </w:rPr>
            </w:pPr>
          </w:p>
        </w:tc>
      </w:tr>
      <w:tr w:rsidR="00AF03E4" w:rsidRPr="002A5120" w14:paraId="6E432661" w14:textId="77777777" w:rsidTr="00AF03E4">
        <w:trPr>
          <w:trHeight w:val="436"/>
        </w:trPr>
        <w:tc>
          <w:tcPr>
            <w:tcW w:w="2093" w:type="dxa"/>
            <w:vMerge w:val="restart"/>
          </w:tcPr>
          <w:p w14:paraId="02B10946" w14:textId="77777777" w:rsidR="00AF03E4" w:rsidRDefault="00AF03E4" w:rsidP="00AF03E4">
            <w:pPr>
              <w:rPr>
                <w:rFonts w:ascii="Times New Roman" w:hAnsi="Times New Roman" w:cs="Times New Roman"/>
              </w:rPr>
            </w:pPr>
            <w:r>
              <w:rPr>
                <w:rFonts w:ascii="Times New Roman" w:hAnsi="Times New Roman" w:cs="Times New Roman"/>
              </w:rPr>
              <w:t xml:space="preserve">ПК 5.1 Готовить оборудование, установку к пуску и остановке при нормальных условиях </w:t>
            </w:r>
          </w:p>
          <w:p w14:paraId="5CBD723C"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6AD43D4A" w14:textId="77777777" w:rsidR="00AF03E4" w:rsidRPr="002A5120" w:rsidRDefault="00AF03E4" w:rsidP="00AF03E4">
            <w:pPr>
              <w:suppressAutoHyphens/>
              <w:rPr>
                <w:rFonts w:ascii="Times New Roman" w:hAnsi="Times New Roman" w:cs="Times New Roman"/>
                <w:iCs/>
              </w:rPr>
            </w:pPr>
            <w:r w:rsidRPr="00F541C4">
              <w:rPr>
                <w:rFonts w:ascii="Times New Roman" w:hAnsi="Times New Roman" w:cs="Times New Roman"/>
                <w:bCs/>
              </w:rPr>
              <w:t>осуществлять пуск и регулирование режимов работы компрессоров, турбокомпрессоров и двигателей;</w:t>
            </w:r>
          </w:p>
        </w:tc>
        <w:tc>
          <w:tcPr>
            <w:tcW w:w="2410" w:type="dxa"/>
            <w:tcBorders>
              <w:top w:val="single" w:sz="4" w:space="0" w:color="auto"/>
              <w:bottom w:val="single" w:sz="4" w:space="0" w:color="auto"/>
            </w:tcBorders>
          </w:tcPr>
          <w:p w14:paraId="6B403A63" w14:textId="77777777" w:rsidR="00AF03E4" w:rsidRPr="002A5120" w:rsidRDefault="00AF03E4" w:rsidP="00AF03E4">
            <w:pPr>
              <w:suppressAutoHyphens/>
              <w:rPr>
                <w:rFonts w:ascii="Times New Roman" w:hAnsi="Times New Roman" w:cs="Times New Roman"/>
                <w:iCs/>
              </w:rPr>
            </w:pPr>
            <w:r w:rsidRPr="00F541C4">
              <w:rPr>
                <w:rFonts w:ascii="Times New Roman" w:hAnsi="Times New Roman" w:cs="Times New Roman"/>
                <w:bCs/>
              </w:rPr>
              <w:t>устройства поршневых компрессоров, турбокомпрессоров, двигателей внутреннего сгорания, паровых машин и электродвигателей, их технические характеристики и правила обслуживания;</w:t>
            </w:r>
          </w:p>
        </w:tc>
        <w:tc>
          <w:tcPr>
            <w:tcW w:w="2516" w:type="dxa"/>
            <w:vMerge w:val="restart"/>
            <w:tcBorders>
              <w:top w:val="single" w:sz="4" w:space="0" w:color="auto"/>
            </w:tcBorders>
          </w:tcPr>
          <w:p w14:paraId="1A0CE792" w14:textId="77777777" w:rsidR="00AF03E4" w:rsidRPr="00F541C4" w:rsidRDefault="00AF03E4" w:rsidP="00AF03E4">
            <w:pPr>
              <w:pStyle w:val="a4"/>
              <w:ind w:left="0"/>
              <w:rPr>
                <w:rFonts w:ascii="Times New Roman" w:hAnsi="Times New Roman" w:cs="Times New Roman"/>
                <w:bCs/>
              </w:rPr>
            </w:pPr>
            <w:r>
              <w:rPr>
                <w:rFonts w:ascii="Times New Roman" w:hAnsi="Times New Roman" w:cs="Times New Roman"/>
                <w:bCs/>
              </w:rPr>
              <w:t>п</w:t>
            </w:r>
            <w:r w:rsidRPr="00F541C4">
              <w:rPr>
                <w:rFonts w:ascii="Times New Roman" w:hAnsi="Times New Roman" w:cs="Times New Roman"/>
                <w:bCs/>
              </w:rPr>
              <w:t>уска и регулирования режимов работы компрессоров, турбокомпрессоров и двигателей</w:t>
            </w:r>
          </w:p>
          <w:p w14:paraId="7C1C8C66" w14:textId="77777777" w:rsidR="00AF03E4" w:rsidRPr="002A5120" w:rsidRDefault="00AF03E4" w:rsidP="00AF03E4">
            <w:pPr>
              <w:suppressAutoHyphens/>
              <w:rPr>
                <w:rFonts w:ascii="Times New Roman" w:hAnsi="Times New Roman" w:cs="Times New Roman"/>
                <w:iCs/>
              </w:rPr>
            </w:pPr>
          </w:p>
        </w:tc>
      </w:tr>
      <w:tr w:rsidR="00AF03E4" w:rsidRPr="002A5120" w14:paraId="3F95EB31" w14:textId="77777777" w:rsidTr="00AF03E4">
        <w:trPr>
          <w:trHeight w:val="436"/>
        </w:trPr>
        <w:tc>
          <w:tcPr>
            <w:tcW w:w="2093" w:type="dxa"/>
            <w:vMerge/>
          </w:tcPr>
          <w:p w14:paraId="212444DC" w14:textId="77777777" w:rsidR="00AF03E4" w:rsidRPr="002A5120" w:rsidRDefault="00AF03E4" w:rsidP="00AF03E4">
            <w:pPr>
              <w:jc w:val="center"/>
              <w:rPr>
                <w:rFonts w:ascii="Times New Roman" w:hAnsi="Times New Roman" w:cs="Times New Roman"/>
              </w:rPr>
            </w:pPr>
          </w:p>
        </w:tc>
        <w:tc>
          <w:tcPr>
            <w:tcW w:w="2835" w:type="dxa"/>
            <w:tcBorders>
              <w:top w:val="single" w:sz="4" w:space="0" w:color="auto"/>
              <w:bottom w:val="single" w:sz="4" w:space="0" w:color="auto"/>
            </w:tcBorders>
          </w:tcPr>
          <w:p w14:paraId="07727BE0" w14:textId="77777777" w:rsidR="00AF03E4" w:rsidRPr="002A5120" w:rsidRDefault="00AF03E4" w:rsidP="00AF03E4">
            <w:pPr>
              <w:suppressAutoHyphens/>
              <w:rPr>
                <w:rFonts w:ascii="Times New Roman" w:hAnsi="Times New Roman" w:cs="Times New Roman"/>
                <w:iCs/>
              </w:rPr>
            </w:pPr>
            <w:r w:rsidRPr="00F541C4">
              <w:rPr>
                <w:rFonts w:ascii="Times New Roman" w:hAnsi="Times New Roman" w:cs="Times New Roman"/>
                <w:bCs/>
              </w:rPr>
              <w:t>поддерживать требуемые параметры работы компрессоров и переключение отдельных агрегатов;</w:t>
            </w:r>
          </w:p>
        </w:tc>
        <w:tc>
          <w:tcPr>
            <w:tcW w:w="2410" w:type="dxa"/>
            <w:tcBorders>
              <w:top w:val="single" w:sz="4" w:space="0" w:color="auto"/>
              <w:bottom w:val="single" w:sz="4" w:space="0" w:color="auto"/>
            </w:tcBorders>
          </w:tcPr>
          <w:p w14:paraId="4E06EC95" w14:textId="77777777" w:rsidR="00AF03E4" w:rsidRPr="00F541C4" w:rsidRDefault="00AF03E4" w:rsidP="00AF03E4">
            <w:pPr>
              <w:rPr>
                <w:rFonts w:ascii="Times New Roman" w:hAnsi="Times New Roman" w:cs="Times New Roman"/>
                <w:bCs/>
              </w:rPr>
            </w:pPr>
            <w:r w:rsidRPr="00F541C4">
              <w:rPr>
                <w:rFonts w:ascii="Times New Roman" w:hAnsi="Times New Roman" w:cs="Times New Roman"/>
                <w:bCs/>
              </w:rPr>
              <w:t>схемы трубопроводов;</w:t>
            </w:r>
          </w:p>
          <w:p w14:paraId="7AAEF069" w14:textId="77777777" w:rsidR="00AF03E4" w:rsidRPr="002A5120" w:rsidRDefault="00AF03E4" w:rsidP="00AF03E4">
            <w:pPr>
              <w:suppressAutoHyphens/>
              <w:rPr>
                <w:rFonts w:ascii="Times New Roman" w:hAnsi="Times New Roman" w:cs="Times New Roman"/>
                <w:iCs/>
              </w:rPr>
            </w:pPr>
            <w:r w:rsidRPr="00F541C4">
              <w:rPr>
                <w:rFonts w:ascii="Times New Roman" w:hAnsi="Times New Roman" w:cs="Times New Roman"/>
                <w:bCs/>
              </w:rPr>
              <w:t xml:space="preserve">устройства простых и средней сложности </w:t>
            </w:r>
            <w:proofErr w:type="spellStart"/>
            <w:r w:rsidRPr="00F541C4">
              <w:rPr>
                <w:rFonts w:ascii="Times New Roman" w:hAnsi="Times New Roman" w:cs="Times New Roman"/>
                <w:bCs/>
              </w:rPr>
              <w:t>контрольно</w:t>
            </w:r>
            <w:proofErr w:type="spellEnd"/>
            <w:r w:rsidRPr="00F541C4">
              <w:rPr>
                <w:rFonts w:ascii="Times New Roman" w:hAnsi="Times New Roman" w:cs="Times New Roman"/>
                <w:bCs/>
              </w:rPr>
              <w:t xml:space="preserve"> - измерительных приборов, автоматических аппаратов и арматуры;</w:t>
            </w:r>
          </w:p>
        </w:tc>
        <w:tc>
          <w:tcPr>
            <w:tcW w:w="2516" w:type="dxa"/>
            <w:vMerge/>
          </w:tcPr>
          <w:p w14:paraId="2449D5A5" w14:textId="77777777" w:rsidR="00AF03E4" w:rsidRPr="002A5120" w:rsidRDefault="00AF03E4" w:rsidP="00AF03E4">
            <w:pPr>
              <w:suppressAutoHyphens/>
              <w:rPr>
                <w:rFonts w:ascii="Times New Roman" w:hAnsi="Times New Roman" w:cs="Times New Roman"/>
                <w:iCs/>
              </w:rPr>
            </w:pPr>
          </w:p>
        </w:tc>
      </w:tr>
      <w:tr w:rsidR="00AF03E4" w:rsidRPr="002A5120" w14:paraId="3E076807" w14:textId="77777777" w:rsidTr="00AF03E4">
        <w:trPr>
          <w:trHeight w:val="1800"/>
        </w:trPr>
        <w:tc>
          <w:tcPr>
            <w:tcW w:w="2093" w:type="dxa"/>
            <w:vMerge/>
          </w:tcPr>
          <w:p w14:paraId="756C7EE1" w14:textId="77777777" w:rsidR="00AF03E4" w:rsidRPr="002A5120" w:rsidRDefault="00AF03E4" w:rsidP="00AF03E4">
            <w:pPr>
              <w:jc w:val="center"/>
              <w:rPr>
                <w:rFonts w:ascii="Times New Roman" w:hAnsi="Times New Roman" w:cs="Times New Roman"/>
              </w:rPr>
            </w:pPr>
          </w:p>
        </w:tc>
        <w:tc>
          <w:tcPr>
            <w:tcW w:w="2835" w:type="dxa"/>
            <w:vMerge w:val="restart"/>
            <w:tcBorders>
              <w:top w:val="single" w:sz="4" w:space="0" w:color="auto"/>
            </w:tcBorders>
          </w:tcPr>
          <w:p w14:paraId="5E4C73E6"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 xml:space="preserve">проводить визуальный осмотр оборудования и систем на предмет герметичности соединений, отсутствия механических </w:t>
            </w:r>
            <w:r>
              <w:rPr>
                <w:rFonts w:ascii="Times New Roman" w:hAnsi="Times New Roman" w:cs="Times New Roman"/>
                <w:iCs/>
              </w:rPr>
              <w:t xml:space="preserve">повреждений, посторонних шумов </w:t>
            </w:r>
            <w:r w:rsidRPr="002A5120">
              <w:rPr>
                <w:rFonts w:ascii="Times New Roman" w:hAnsi="Times New Roman" w:cs="Times New Roman"/>
                <w:iCs/>
              </w:rPr>
              <w:t>и других дефектов в работе;</w:t>
            </w:r>
          </w:p>
        </w:tc>
        <w:tc>
          <w:tcPr>
            <w:tcW w:w="2410" w:type="dxa"/>
            <w:tcBorders>
              <w:top w:val="single" w:sz="4" w:space="0" w:color="auto"/>
            </w:tcBorders>
          </w:tcPr>
          <w:p w14:paraId="360729A1" w14:textId="77777777" w:rsidR="00AF03E4" w:rsidRPr="002A5120" w:rsidRDefault="00AF03E4" w:rsidP="00AF03E4">
            <w:pPr>
              <w:rPr>
                <w:rFonts w:ascii="Times New Roman" w:hAnsi="Times New Roman" w:cs="Times New Roman"/>
              </w:rPr>
            </w:pPr>
            <w:r w:rsidRPr="002A5120">
              <w:rPr>
                <w:rFonts w:ascii="Times New Roman" w:hAnsi="Times New Roman" w:cs="Times New Roman"/>
                <w:iCs/>
              </w:rPr>
              <w:t xml:space="preserve">значения предельно допустимых концентраций вредных веществ </w:t>
            </w:r>
            <w:r w:rsidRPr="002A5120">
              <w:rPr>
                <w:rFonts w:ascii="Times New Roman" w:hAnsi="Times New Roman" w:cs="Times New Roman"/>
                <w:iCs/>
              </w:rPr>
              <w:br/>
              <w:t>и загазованности в рабочей зоне установок</w:t>
            </w:r>
          </w:p>
        </w:tc>
        <w:tc>
          <w:tcPr>
            <w:tcW w:w="2516" w:type="dxa"/>
            <w:vMerge/>
          </w:tcPr>
          <w:p w14:paraId="4BD4CE9E" w14:textId="77777777" w:rsidR="00AF03E4" w:rsidRPr="002A5120" w:rsidRDefault="00AF03E4" w:rsidP="00AF03E4">
            <w:pPr>
              <w:rPr>
                <w:rFonts w:ascii="Times New Roman" w:hAnsi="Times New Roman" w:cs="Times New Roman"/>
                <w:iCs/>
              </w:rPr>
            </w:pPr>
          </w:p>
        </w:tc>
      </w:tr>
      <w:tr w:rsidR="00AF03E4" w:rsidRPr="002A5120" w14:paraId="48A1B501" w14:textId="77777777" w:rsidTr="00AF03E4">
        <w:trPr>
          <w:trHeight w:val="390"/>
        </w:trPr>
        <w:tc>
          <w:tcPr>
            <w:tcW w:w="2093" w:type="dxa"/>
            <w:vMerge/>
          </w:tcPr>
          <w:p w14:paraId="3D2EAC36" w14:textId="77777777" w:rsidR="00AF03E4" w:rsidRPr="002A5120" w:rsidRDefault="00AF03E4" w:rsidP="00AF03E4">
            <w:pPr>
              <w:jc w:val="center"/>
              <w:rPr>
                <w:rFonts w:ascii="Times New Roman" w:hAnsi="Times New Roman" w:cs="Times New Roman"/>
              </w:rPr>
            </w:pPr>
          </w:p>
        </w:tc>
        <w:tc>
          <w:tcPr>
            <w:tcW w:w="2835" w:type="dxa"/>
            <w:vMerge/>
          </w:tcPr>
          <w:p w14:paraId="42915B06" w14:textId="77777777" w:rsidR="00AF03E4" w:rsidRPr="002A5120" w:rsidRDefault="00AF03E4" w:rsidP="00AF03E4">
            <w:pPr>
              <w:suppressAutoHyphens/>
              <w:rPr>
                <w:rFonts w:ascii="Times New Roman" w:hAnsi="Times New Roman" w:cs="Times New Roman"/>
                <w:iCs/>
              </w:rPr>
            </w:pPr>
          </w:p>
        </w:tc>
        <w:tc>
          <w:tcPr>
            <w:tcW w:w="2410" w:type="dxa"/>
            <w:vMerge w:val="restart"/>
            <w:tcBorders>
              <w:top w:val="single" w:sz="4" w:space="0" w:color="auto"/>
            </w:tcBorders>
          </w:tcPr>
          <w:p w14:paraId="5D5DD2FD" w14:textId="77777777" w:rsidR="00AF03E4" w:rsidRPr="002A5120" w:rsidRDefault="00AF03E4" w:rsidP="00AF03E4">
            <w:pPr>
              <w:rPr>
                <w:rFonts w:ascii="Times New Roman" w:hAnsi="Times New Roman" w:cs="Times New Roman"/>
                <w:iCs/>
              </w:rPr>
            </w:pPr>
            <w:proofErr w:type="spellStart"/>
            <w:r w:rsidRPr="00F541C4">
              <w:rPr>
                <w:rFonts w:ascii="Times New Roman" w:hAnsi="Times New Roman" w:cs="Times New Roman"/>
                <w:bCs/>
              </w:rPr>
              <w:t>отчётно</w:t>
            </w:r>
            <w:proofErr w:type="spellEnd"/>
            <w:r w:rsidRPr="00F541C4">
              <w:rPr>
                <w:rFonts w:ascii="Times New Roman" w:hAnsi="Times New Roman" w:cs="Times New Roman"/>
                <w:bCs/>
              </w:rPr>
              <w:t xml:space="preserve"> - технической документации компрессорной станции;</w:t>
            </w:r>
          </w:p>
        </w:tc>
        <w:tc>
          <w:tcPr>
            <w:tcW w:w="2516" w:type="dxa"/>
            <w:vMerge/>
          </w:tcPr>
          <w:p w14:paraId="73741DA2" w14:textId="77777777" w:rsidR="00AF03E4" w:rsidRPr="002A5120" w:rsidRDefault="00AF03E4" w:rsidP="00AF03E4">
            <w:pPr>
              <w:rPr>
                <w:rFonts w:ascii="Times New Roman" w:hAnsi="Times New Roman" w:cs="Times New Roman"/>
                <w:iCs/>
              </w:rPr>
            </w:pPr>
          </w:p>
        </w:tc>
      </w:tr>
      <w:tr w:rsidR="00AF03E4" w:rsidRPr="002A5120" w14:paraId="39120343" w14:textId="77777777" w:rsidTr="00AF03E4">
        <w:trPr>
          <w:trHeight w:val="630"/>
        </w:trPr>
        <w:tc>
          <w:tcPr>
            <w:tcW w:w="2093" w:type="dxa"/>
            <w:vMerge/>
          </w:tcPr>
          <w:p w14:paraId="7EA9C997" w14:textId="77777777" w:rsidR="00AF03E4" w:rsidRPr="002A5120" w:rsidRDefault="00AF03E4" w:rsidP="00AF03E4">
            <w:pPr>
              <w:jc w:val="center"/>
              <w:rPr>
                <w:rFonts w:ascii="Times New Roman" w:hAnsi="Times New Roman" w:cs="Times New Roman"/>
              </w:rPr>
            </w:pPr>
          </w:p>
        </w:tc>
        <w:tc>
          <w:tcPr>
            <w:tcW w:w="2835" w:type="dxa"/>
            <w:vMerge w:val="restart"/>
          </w:tcPr>
          <w:p w14:paraId="52A7AB14" w14:textId="77777777" w:rsidR="00AF03E4" w:rsidRPr="002A5120" w:rsidRDefault="00AF03E4" w:rsidP="00AF03E4">
            <w:pPr>
              <w:suppressAutoHyphens/>
              <w:rPr>
                <w:rFonts w:ascii="Times New Roman" w:hAnsi="Times New Roman" w:cs="Times New Roman"/>
                <w:iCs/>
              </w:rPr>
            </w:pPr>
            <w:r w:rsidRPr="00F541C4">
              <w:rPr>
                <w:rFonts w:ascii="Times New Roman" w:hAnsi="Times New Roman" w:cs="Times New Roman"/>
                <w:bCs/>
              </w:rPr>
              <w:t>выявлять и предупреждать ненормальности в работе компрессорной станции;</w:t>
            </w:r>
          </w:p>
        </w:tc>
        <w:tc>
          <w:tcPr>
            <w:tcW w:w="2410" w:type="dxa"/>
            <w:vMerge/>
          </w:tcPr>
          <w:p w14:paraId="055AF69C" w14:textId="77777777" w:rsidR="00AF03E4" w:rsidRPr="00F541C4" w:rsidRDefault="00AF03E4" w:rsidP="00AF03E4">
            <w:pPr>
              <w:rPr>
                <w:rFonts w:ascii="Times New Roman" w:hAnsi="Times New Roman" w:cs="Times New Roman"/>
                <w:bCs/>
              </w:rPr>
            </w:pPr>
          </w:p>
        </w:tc>
        <w:tc>
          <w:tcPr>
            <w:tcW w:w="2516" w:type="dxa"/>
            <w:vMerge/>
          </w:tcPr>
          <w:p w14:paraId="0DB37812" w14:textId="77777777" w:rsidR="00AF03E4" w:rsidRPr="002A5120" w:rsidRDefault="00AF03E4" w:rsidP="00AF03E4">
            <w:pPr>
              <w:rPr>
                <w:rFonts w:ascii="Times New Roman" w:hAnsi="Times New Roman" w:cs="Times New Roman"/>
                <w:iCs/>
              </w:rPr>
            </w:pPr>
          </w:p>
        </w:tc>
      </w:tr>
      <w:tr w:rsidR="00AF03E4" w:rsidRPr="002A5120" w14:paraId="63AFD274" w14:textId="77777777" w:rsidTr="00AF03E4">
        <w:trPr>
          <w:trHeight w:val="720"/>
        </w:trPr>
        <w:tc>
          <w:tcPr>
            <w:tcW w:w="2093" w:type="dxa"/>
            <w:vMerge/>
          </w:tcPr>
          <w:p w14:paraId="0313E814" w14:textId="77777777" w:rsidR="00AF03E4" w:rsidRPr="002A5120" w:rsidRDefault="00AF03E4" w:rsidP="00AF03E4">
            <w:pPr>
              <w:jc w:val="center"/>
              <w:rPr>
                <w:rFonts w:ascii="Times New Roman" w:hAnsi="Times New Roman" w:cs="Times New Roman"/>
              </w:rPr>
            </w:pPr>
          </w:p>
        </w:tc>
        <w:tc>
          <w:tcPr>
            <w:tcW w:w="2835" w:type="dxa"/>
            <w:vMerge/>
          </w:tcPr>
          <w:p w14:paraId="2DBAE65D" w14:textId="77777777" w:rsidR="00AF03E4" w:rsidRPr="002A5120" w:rsidRDefault="00AF03E4" w:rsidP="00AF03E4">
            <w:pPr>
              <w:suppressAutoHyphens/>
              <w:rPr>
                <w:rFonts w:ascii="Times New Roman" w:hAnsi="Times New Roman" w:cs="Times New Roman"/>
                <w:iCs/>
              </w:rPr>
            </w:pPr>
          </w:p>
        </w:tc>
        <w:tc>
          <w:tcPr>
            <w:tcW w:w="2410" w:type="dxa"/>
            <w:tcBorders>
              <w:top w:val="single" w:sz="4" w:space="0" w:color="auto"/>
              <w:bottom w:val="single" w:sz="4" w:space="0" w:color="auto"/>
            </w:tcBorders>
          </w:tcPr>
          <w:p w14:paraId="76243FDF" w14:textId="77777777" w:rsidR="00AF03E4" w:rsidRPr="002A5120" w:rsidRDefault="00AF03E4" w:rsidP="00AF03E4">
            <w:pPr>
              <w:rPr>
                <w:rFonts w:ascii="Times New Roman" w:hAnsi="Times New Roman" w:cs="Times New Roman"/>
                <w:iCs/>
              </w:rPr>
            </w:pPr>
            <w:r w:rsidRPr="00F541C4">
              <w:rPr>
                <w:rFonts w:ascii="Times New Roman" w:hAnsi="Times New Roman" w:cs="Times New Roman"/>
                <w:bCs/>
              </w:rPr>
              <w:t>свойств газов, проявляемые при работе компрессоров</w:t>
            </w:r>
            <w:r>
              <w:rPr>
                <w:rFonts w:ascii="Times New Roman" w:hAnsi="Times New Roman" w:cs="Times New Roman"/>
                <w:bCs/>
              </w:rPr>
              <w:t>;</w:t>
            </w:r>
          </w:p>
        </w:tc>
        <w:tc>
          <w:tcPr>
            <w:tcW w:w="2516" w:type="dxa"/>
            <w:vMerge/>
          </w:tcPr>
          <w:p w14:paraId="67B346CB" w14:textId="77777777" w:rsidR="00AF03E4" w:rsidRPr="002A5120" w:rsidRDefault="00AF03E4" w:rsidP="00AF03E4">
            <w:pPr>
              <w:rPr>
                <w:rFonts w:ascii="Times New Roman" w:hAnsi="Times New Roman" w:cs="Times New Roman"/>
                <w:iCs/>
              </w:rPr>
            </w:pPr>
          </w:p>
        </w:tc>
      </w:tr>
      <w:tr w:rsidR="00AF03E4" w:rsidRPr="002A5120" w14:paraId="47B57637" w14:textId="77777777" w:rsidTr="00AF03E4">
        <w:trPr>
          <w:trHeight w:val="780"/>
        </w:trPr>
        <w:tc>
          <w:tcPr>
            <w:tcW w:w="2093" w:type="dxa"/>
            <w:vMerge/>
            <w:tcBorders>
              <w:bottom w:val="single" w:sz="4" w:space="0" w:color="auto"/>
            </w:tcBorders>
          </w:tcPr>
          <w:p w14:paraId="6B299DE1" w14:textId="77777777" w:rsidR="00AF03E4" w:rsidRPr="002A5120" w:rsidRDefault="00AF03E4" w:rsidP="00AF03E4">
            <w:pPr>
              <w:jc w:val="center"/>
              <w:rPr>
                <w:rFonts w:ascii="Times New Roman" w:hAnsi="Times New Roman" w:cs="Times New Roman"/>
              </w:rPr>
            </w:pPr>
          </w:p>
        </w:tc>
        <w:tc>
          <w:tcPr>
            <w:tcW w:w="2835" w:type="dxa"/>
            <w:vMerge/>
            <w:tcBorders>
              <w:bottom w:val="single" w:sz="4" w:space="0" w:color="auto"/>
            </w:tcBorders>
          </w:tcPr>
          <w:p w14:paraId="369AB69A" w14:textId="77777777" w:rsidR="00AF03E4" w:rsidRPr="002A5120" w:rsidRDefault="00AF03E4" w:rsidP="00AF03E4">
            <w:pPr>
              <w:suppressAutoHyphens/>
              <w:rPr>
                <w:rFonts w:ascii="Times New Roman" w:hAnsi="Times New Roman" w:cs="Times New Roman"/>
                <w:iCs/>
              </w:rPr>
            </w:pPr>
          </w:p>
        </w:tc>
        <w:tc>
          <w:tcPr>
            <w:tcW w:w="2410" w:type="dxa"/>
            <w:tcBorders>
              <w:top w:val="single" w:sz="4" w:space="0" w:color="auto"/>
              <w:bottom w:val="single" w:sz="4" w:space="0" w:color="auto"/>
            </w:tcBorders>
          </w:tcPr>
          <w:p w14:paraId="685C0124" w14:textId="77777777" w:rsidR="00AF03E4" w:rsidRPr="002A5120" w:rsidRDefault="00AF03E4" w:rsidP="00AF03E4">
            <w:pPr>
              <w:rPr>
                <w:rFonts w:ascii="Times New Roman" w:hAnsi="Times New Roman" w:cs="Times New Roman"/>
                <w:iCs/>
              </w:rPr>
            </w:pPr>
            <w:r>
              <w:rPr>
                <w:rFonts w:ascii="Times New Roman" w:hAnsi="Times New Roman" w:cs="Times New Roman"/>
                <w:bCs/>
              </w:rPr>
              <w:t>т</w:t>
            </w:r>
            <w:r w:rsidRPr="00F541C4">
              <w:rPr>
                <w:rFonts w:ascii="Times New Roman" w:hAnsi="Times New Roman" w:cs="Times New Roman"/>
                <w:bCs/>
              </w:rPr>
              <w:t>ехнических характеристик обслуживаемых компрессоров</w:t>
            </w:r>
          </w:p>
        </w:tc>
        <w:tc>
          <w:tcPr>
            <w:tcW w:w="2516" w:type="dxa"/>
            <w:vMerge/>
            <w:tcBorders>
              <w:bottom w:val="single" w:sz="4" w:space="0" w:color="auto"/>
            </w:tcBorders>
          </w:tcPr>
          <w:p w14:paraId="2CA4C20F" w14:textId="77777777" w:rsidR="00AF03E4" w:rsidRPr="002A5120" w:rsidRDefault="00AF03E4" w:rsidP="00AF03E4">
            <w:pPr>
              <w:rPr>
                <w:rFonts w:ascii="Times New Roman" w:hAnsi="Times New Roman" w:cs="Times New Roman"/>
                <w:iCs/>
              </w:rPr>
            </w:pPr>
          </w:p>
        </w:tc>
      </w:tr>
      <w:tr w:rsidR="00AF03E4" w:rsidRPr="002A5120" w14:paraId="7CBCDC9B" w14:textId="77777777" w:rsidTr="00AF03E4">
        <w:trPr>
          <w:trHeight w:val="403"/>
        </w:trPr>
        <w:tc>
          <w:tcPr>
            <w:tcW w:w="2093" w:type="dxa"/>
            <w:vMerge w:val="restart"/>
          </w:tcPr>
          <w:p w14:paraId="178501BC" w14:textId="77777777" w:rsidR="00AF03E4" w:rsidRDefault="00AF03E4" w:rsidP="00AF03E4">
            <w:pPr>
              <w:rPr>
                <w:rFonts w:ascii="Times New Roman" w:hAnsi="Times New Roman" w:cs="Times New Roman"/>
              </w:rPr>
            </w:pPr>
            <w:r>
              <w:rPr>
                <w:rFonts w:ascii="Times New Roman" w:hAnsi="Times New Roman" w:cs="Times New Roman"/>
              </w:rPr>
              <w:t xml:space="preserve">ПК 5.2. Контролировать и регулировать режим работы технологического оборудования с использованием средств автоматизации и контрольно-измерительных приборов </w:t>
            </w:r>
          </w:p>
          <w:p w14:paraId="64A05665"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761F5D5E"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контролировать выход на режим;</w:t>
            </w:r>
          </w:p>
        </w:tc>
        <w:tc>
          <w:tcPr>
            <w:tcW w:w="2410" w:type="dxa"/>
            <w:tcBorders>
              <w:top w:val="single" w:sz="4" w:space="0" w:color="auto"/>
              <w:bottom w:val="single" w:sz="4" w:space="0" w:color="auto"/>
            </w:tcBorders>
          </w:tcPr>
          <w:p w14:paraId="2C4DE8F1"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схемы насосных и компрессорных установок, правила пользования ими;</w:t>
            </w:r>
          </w:p>
          <w:p w14:paraId="43EE40E3"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схемы установок очистки и осушки газа;</w:t>
            </w:r>
          </w:p>
        </w:tc>
        <w:tc>
          <w:tcPr>
            <w:tcW w:w="2516" w:type="dxa"/>
            <w:vMerge w:val="restart"/>
            <w:tcBorders>
              <w:top w:val="single" w:sz="4" w:space="0" w:color="auto"/>
            </w:tcBorders>
          </w:tcPr>
          <w:p w14:paraId="263C2E6A"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эксплуатации автоматизированных систем управления (АСУТП)</w:t>
            </w:r>
          </w:p>
          <w:p w14:paraId="6DCD6C33" w14:textId="77777777" w:rsidR="00AF03E4" w:rsidRPr="002A5120" w:rsidRDefault="00AF03E4" w:rsidP="00AF03E4">
            <w:pPr>
              <w:rPr>
                <w:rFonts w:ascii="Times New Roman" w:hAnsi="Times New Roman" w:cs="Times New Roman"/>
              </w:rPr>
            </w:pPr>
          </w:p>
        </w:tc>
      </w:tr>
      <w:tr w:rsidR="00AF03E4" w:rsidRPr="002A5120" w14:paraId="2E7BC9A9" w14:textId="77777777" w:rsidTr="00AF03E4">
        <w:trPr>
          <w:trHeight w:val="399"/>
        </w:trPr>
        <w:tc>
          <w:tcPr>
            <w:tcW w:w="2093" w:type="dxa"/>
            <w:vMerge/>
          </w:tcPr>
          <w:p w14:paraId="74681EB7"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596F4EC9"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обеспечивать соблюдение режимов работы технологических установок, с записями в оперативный журнал;</w:t>
            </w:r>
          </w:p>
        </w:tc>
        <w:tc>
          <w:tcPr>
            <w:tcW w:w="2410" w:type="dxa"/>
            <w:tcBorders>
              <w:top w:val="single" w:sz="4" w:space="0" w:color="auto"/>
              <w:bottom w:val="single" w:sz="4" w:space="0" w:color="auto"/>
            </w:tcBorders>
          </w:tcPr>
          <w:p w14:paraId="1E2E5C0C"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режимы работы оборудования и систем;</w:t>
            </w:r>
          </w:p>
          <w:p w14:paraId="738E08D4" w14:textId="77777777" w:rsidR="00AF03E4" w:rsidRPr="002A5120" w:rsidRDefault="00AF03E4" w:rsidP="00AF03E4">
            <w:pPr>
              <w:rPr>
                <w:rFonts w:ascii="Times New Roman" w:hAnsi="Times New Roman" w:cs="Times New Roman"/>
              </w:rPr>
            </w:pPr>
          </w:p>
        </w:tc>
        <w:tc>
          <w:tcPr>
            <w:tcW w:w="2516" w:type="dxa"/>
            <w:vMerge/>
          </w:tcPr>
          <w:p w14:paraId="2AF5B05E" w14:textId="77777777" w:rsidR="00AF03E4" w:rsidRPr="002A5120" w:rsidRDefault="00AF03E4" w:rsidP="00AF03E4">
            <w:pPr>
              <w:rPr>
                <w:rFonts w:ascii="Times New Roman" w:hAnsi="Times New Roman" w:cs="Times New Roman"/>
              </w:rPr>
            </w:pPr>
          </w:p>
        </w:tc>
      </w:tr>
      <w:tr w:rsidR="00AF03E4" w:rsidRPr="002A5120" w14:paraId="6CBF9DB4" w14:textId="77777777" w:rsidTr="00AF03E4">
        <w:trPr>
          <w:trHeight w:val="399"/>
        </w:trPr>
        <w:tc>
          <w:tcPr>
            <w:tcW w:w="2093" w:type="dxa"/>
            <w:vMerge/>
          </w:tcPr>
          <w:p w14:paraId="5DF4251F"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7A40F019" w14:textId="77777777" w:rsidR="00AF03E4" w:rsidRPr="002A5120" w:rsidRDefault="00AF03E4" w:rsidP="00AF03E4">
            <w:pPr>
              <w:rPr>
                <w:rFonts w:ascii="Times New Roman" w:hAnsi="Times New Roman" w:cs="Times New Roman"/>
              </w:rPr>
            </w:pPr>
            <w:r w:rsidRPr="002A5120">
              <w:rPr>
                <w:rFonts w:ascii="Times New Roman" w:hAnsi="Times New Roman" w:cs="Times New Roman"/>
                <w:iCs/>
              </w:rPr>
              <w:t xml:space="preserve">проводить сверку показаний </w:t>
            </w:r>
            <w:proofErr w:type="spellStart"/>
            <w:r w:rsidRPr="002A5120">
              <w:rPr>
                <w:rFonts w:ascii="Times New Roman" w:hAnsi="Times New Roman" w:cs="Times New Roman"/>
                <w:iCs/>
              </w:rPr>
              <w:t>КИПиА</w:t>
            </w:r>
            <w:proofErr w:type="spellEnd"/>
            <w:r w:rsidRPr="002A5120">
              <w:rPr>
                <w:rFonts w:ascii="Times New Roman" w:hAnsi="Times New Roman" w:cs="Times New Roman"/>
                <w:iCs/>
              </w:rPr>
              <w:t xml:space="preserve">, установленных на оборудовании, </w:t>
            </w:r>
            <w:r w:rsidRPr="002A5120">
              <w:rPr>
                <w:rFonts w:ascii="Times New Roman" w:hAnsi="Times New Roman" w:cs="Times New Roman"/>
                <w:iCs/>
              </w:rPr>
              <w:br/>
              <w:t>с показаниями вторичных приборов, выведенных на автоматизированное рабочее место (АРМ), с заполнением режимного листа;</w:t>
            </w:r>
          </w:p>
        </w:tc>
        <w:tc>
          <w:tcPr>
            <w:tcW w:w="2410" w:type="dxa"/>
            <w:tcBorders>
              <w:top w:val="single" w:sz="4" w:space="0" w:color="auto"/>
              <w:bottom w:val="single" w:sz="4" w:space="0" w:color="auto"/>
            </w:tcBorders>
          </w:tcPr>
          <w:p w14:paraId="2847E71E"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карты режимов работы и карты переходных режимов;</w:t>
            </w:r>
          </w:p>
          <w:p w14:paraId="697A436F" w14:textId="77777777" w:rsidR="00AF03E4" w:rsidRPr="002A5120" w:rsidRDefault="00AF03E4" w:rsidP="00AF03E4">
            <w:pPr>
              <w:rPr>
                <w:rFonts w:ascii="Times New Roman" w:hAnsi="Times New Roman" w:cs="Times New Roman"/>
              </w:rPr>
            </w:pPr>
          </w:p>
        </w:tc>
        <w:tc>
          <w:tcPr>
            <w:tcW w:w="2516" w:type="dxa"/>
            <w:vMerge/>
          </w:tcPr>
          <w:p w14:paraId="1279FBDA" w14:textId="77777777" w:rsidR="00AF03E4" w:rsidRPr="002A5120" w:rsidRDefault="00AF03E4" w:rsidP="00AF03E4">
            <w:pPr>
              <w:rPr>
                <w:rFonts w:ascii="Times New Roman" w:hAnsi="Times New Roman" w:cs="Times New Roman"/>
              </w:rPr>
            </w:pPr>
          </w:p>
        </w:tc>
      </w:tr>
      <w:tr w:rsidR="00AF03E4" w:rsidRPr="002A5120" w14:paraId="7B583F18" w14:textId="77777777" w:rsidTr="00AF03E4">
        <w:trPr>
          <w:trHeight w:val="399"/>
        </w:trPr>
        <w:tc>
          <w:tcPr>
            <w:tcW w:w="2093" w:type="dxa"/>
            <w:vMerge/>
          </w:tcPr>
          <w:p w14:paraId="0E11F57C"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62034985"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обеспечивать соблюдение параметров технологического процесса;</w:t>
            </w:r>
          </w:p>
        </w:tc>
        <w:tc>
          <w:tcPr>
            <w:tcW w:w="2410" w:type="dxa"/>
            <w:tcBorders>
              <w:top w:val="single" w:sz="4" w:space="0" w:color="auto"/>
              <w:bottom w:val="single" w:sz="4" w:space="0" w:color="auto"/>
            </w:tcBorders>
          </w:tcPr>
          <w:p w14:paraId="33286B5A"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возможные нарушения режима, причины и способы устранения, предупреждение;</w:t>
            </w:r>
          </w:p>
          <w:p w14:paraId="30AB3516" w14:textId="77777777" w:rsidR="00AF03E4" w:rsidRPr="002A5120" w:rsidRDefault="00AF03E4" w:rsidP="00AF03E4">
            <w:pPr>
              <w:rPr>
                <w:rFonts w:ascii="Times New Roman" w:hAnsi="Times New Roman" w:cs="Times New Roman"/>
              </w:rPr>
            </w:pPr>
          </w:p>
        </w:tc>
        <w:tc>
          <w:tcPr>
            <w:tcW w:w="2516" w:type="dxa"/>
            <w:vMerge/>
          </w:tcPr>
          <w:p w14:paraId="33205B38" w14:textId="77777777" w:rsidR="00AF03E4" w:rsidRPr="002A5120" w:rsidRDefault="00AF03E4" w:rsidP="00AF03E4">
            <w:pPr>
              <w:rPr>
                <w:rFonts w:ascii="Times New Roman" w:hAnsi="Times New Roman" w:cs="Times New Roman"/>
              </w:rPr>
            </w:pPr>
          </w:p>
        </w:tc>
      </w:tr>
      <w:tr w:rsidR="00AF03E4" w:rsidRPr="002A5120" w14:paraId="273B6B83" w14:textId="77777777" w:rsidTr="00AF03E4">
        <w:trPr>
          <w:trHeight w:val="399"/>
        </w:trPr>
        <w:tc>
          <w:tcPr>
            <w:tcW w:w="2093" w:type="dxa"/>
            <w:vMerge/>
          </w:tcPr>
          <w:p w14:paraId="03796E10"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6480167B"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поддерживать заданные параметры перекачиваемых жидкостей (газа), контролировать бесперебойную работу компрессоров, насосов, приводных двигателей и арматуры;</w:t>
            </w:r>
          </w:p>
        </w:tc>
        <w:tc>
          <w:tcPr>
            <w:tcW w:w="2410" w:type="dxa"/>
            <w:tcBorders>
              <w:top w:val="single" w:sz="4" w:space="0" w:color="auto"/>
              <w:bottom w:val="single" w:sz="4" w:space="0" w:color="auto"/>
            </w:tcBorders>
          </w:tcPr>
          <w:p w14:paraId="20EB4F24"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технологические параметры процессов, правила их измерения;</w:t>
            </w:r>
          </w:p>
        </w:tc>
        <w:tc>
          <w:tcPr>
            <w:tcW w:w="2516" w:type="dxa"/>
            <w:vMerge/>
          </w:tcPr>
          <w:p w14:paraId="7E47E57A" w14:textId="77777777" w:rsidR="00AF03E4" w:rsidRPr="002A5120" w:rsidRDefault="00AF03E4" w:rsidP="00AF03E4">
            <w:pPr>
              <w:rPr>
                <w:rFonts w:ascii="Times New Roman" w:hAnsi="Times New Roman" w:cs="Times New Roman"/>
              </w:rPr>
            </w:pPr>
          </w:p>
        </w:tc>
      </w:tr>
      <w:tr w:rsidR="00AF03E4" w:rsidRPr="002A5120" w14:paraId="55D46972" w14:textId="77777777" w:rsidTr="00AF03E4">
        <w:trPr>
          <w:trHeight w:val="399"/>
        </w:trPr>
        <w:tc>
          <w:tcPr>
            <w:tcW w:w="2093" w:type="dxa"/>
            <w:vMerge/>
          </w:tcPr>
          <w:p w14:paraId="2D985389"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47C98B88"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 xml:space="preserve">эксплуатировать оборудование для </w:t>
            </w:r>
            <w:r w:rsidRPr="002A5120">
              <w:rPr>
                <w:rFonts w:ascii="Times New Roman" w:hAnsi="Times New Roman" w:cs="Times New Roman"/>
                <w:iCs/>
              </w:rPr>
              <w:lastRenderedPageBreak/>
              <w:t xml:space="preserve">транспортировки жидкости, газа </w:t>
            </w:r>
            <w:r w:rsidRPr="002A5120">
              <w:rPr>
                <w:rFonts w:ascii="Times New Roman" w:hAnsi="Times New Roman" w:cs="Times New Roman"/>
                <w:iCs/>
              </w:rPr>
              <w:br/>
              <w:t>и осушки газа;</w:t>
            </w:r>
          </w:p>
        </w:tc>
        <w:tc>
          <w:tcPr>
            <w:tcW w:w="2410" w:type="dxa"/>
            <w:vMerge w:val="restart"/>
            <w:tcBorders>
              <w:top w:val="single" w:sz="4" w:space="0" w:color="auto"/>
            </w:tcBorders>
          </w:tcPr>
          <w:p w14:paraId="19FAB54D"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lastRenderedPageBreak/>
              <w:t xml:space="preserve">назначение, устройство и принцип </w:t>
            </w:r>
            <w:r w:rsidRPr="002A5120">
              <w:rPr>
                <w:rFonts w:ascii="Times New Roman" w:hAnsi="Times New Roman" w:cs="Times New Roman"/>
                <w:iCs/>
              </w:rPr>
              <w:lastRenderedPageBreak/>
              <w:t>действия средств автоматизации;</w:t>
            </w:r>
          </w:p>
          <w:p w14:paraId="420A1D18" w14:textId="77777777" w:rsidR="00AF03E4" w:rsidRPr="002A5120" w:rsidRDefault="00AF03E4" w:rsidP="00AF03E4">
            <w:pPr>
              <w:rPr>
                <w:rFonts w:ascii="Times New Roman" w:hAnsi="Times New Roman" w:cs="Times New Roman"/>
              </w:rPr>
            </w:pPr>
            <w:r w:rsidRPr="002A5120">
              <w:rPr>
                <w:rFonts w:ascii="Times New Roman" w:hAnsi="Times New Roman" w:cs="Times New Roman"/>
                <w:iCs/>
              </w:rPr>
              <w:t>метрологический контроль</w:t>
            </w:r>
          </w:p>
        </w:tc>
        <w:tc>
          <w:tcPr>
            <w:tcW w:w="2516" w:type="dxa"/>
            <w:vMerge/>
          </w:tcPr>
          <w:p w14:paraId="190AFE8F" w14:textId="77777777" w:rsidR="00AF03E4" w:rsidRPr="002A5120" w:rsidRDefault="00AF03E4" w:rsidP="00AF03E4">
            <w:pPr>
              <w:rPr>
                <w:rFonts w:ascii="Times New Roman" w:hAnsi="Times New Roman" w:cs="Times New Roman"/>
              </w:rPr>
            </w:pPr>
          </w:p>
        </w:tc>
      </w:tr>
      <w:tr w:rsidR="00AF03E4" w:rsidRPr="002A5120" w14:paraId="6AD5AF42" w14:textId="77777777" w:rsidTr="00AF03E4">
        <w:trPr>
          <w:trHeight w:val="399"/>
        </w:trPr>
        <w:tc>
          <w:tcPr>
            <w:tcW w:w="2093" w:type="dxa"/>
            <w:vMerge/>
          </w:tcPr>
          <w:p w14:paraId="50DE2EC7"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76B56580"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пользоваться персональным компьютером, программным обеспечением (автоматизированными системами управления технологическим процессом) на уровне пользователя</w:t>
            </w:r>
          </w:p>
        </w:tc>
        <w:tc>
          <w:tcPr>
            <w:tcW w:w="2410" w:type="dxa"/>
            <w:vMerge/>
          </w:tcPr>
          <w:p w14:paraId="2803DE35" w14:textId="77777777" w:rsidR="00AF03E4" w:rsidRPr="002A5120" w:rsidRDefault="00AF03E4" w:rsidP="00AF03E4">
            <w:pPr>
              <w:rPr>
                <w:rFonts w:ascii="Times New Roman" w:hAnsi="Times New Roman" w:cs="Times New Roman"/>
              </w:rPr>
            </w:pPr>
          </w:p>
        </w:tc>
        <w:tc>
          <w:tcPr>
            <w:tcW w:w="2516" w:type="dxa"/>
            <w:vMerge/>
          </w:tcPr>
          <w:p w14:paraId="377050BA" w14:textId="77777777" w:rsidR="00AF03E4" w:rsidRPr="002A5120" w:rsidRDefault="00AF03E4" w:rsidP="00AF03E4">
            <w:pPr>
              <w:rPr>
                <w:rFonts w:ascii="Times New Roman" w:hAnsi="Times New Roman" w:cs="Times New Roman"/>
              </w:rPr>
            </w:pPr>
          </w:p>
        </w:tc>
      </w:tr>
      <w:tr w:rsidR="00AF03E4" w:rsidRPr="002A5120" w14:paraId="2371A112" w14:textId="77777777" w:rsidTr="00AF03E4">
        <w:trPr>
          <w:trHeight w:val="399"/>
        </w:trPr>
        <w:tc>
          <w:tcPr>
            <w:tcW w:w="2093" w:type="dxa"/>
            <w:vMerge/>
          </w:tcPr>
          <w:p w14:paraId="22B15FF4"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09BAD98D" w14:textId="77777777" w:rsidR="00AF03E4" w:rsidRPr="002A5120" w:rsidRDefault="00AF03E4" w:rsidP="00AF03E4">
            <w:pPr>
              <w:suppressAutoHyphens/>
              <w:rPr>
                <w:rFonts w:ascii="Times New Roman" w:hAnsi="Times New Roman" w:cs="Times New Roman"/>
                <w:iCs/>
              </w:rPr>
            </w:pPr>
          </w:p>
        </w:tc>
        <w:tc>
          <w:tcPr>
            <w:tcW w:w="2410" w:type="dxa"/>
            <w:vMerge/>
            <w:tcBorders>
              <w:bottom w:val="single" w:sz="4" w:space="0" w:color="auto"/>
            </w:tcBorders>
          </w:tcPr>
          <w:p w14:paraId="6038BBC1" w14:textId="77777777" w:rsidR="00AF03E4" w:rsidRPr="002A5120" w:rsidRDefault="00AF03E4" w:rsidP="00AF03E4">
            <w:pPr>
              <w:rPr>
                <w:rFonts w:ascii="Times New Roman" w:hAnsi="Times New Roman" w:cs="Times New Roman"/>
              </w:rPr>
            </w:pPr>
          </w:p>
        </w:tc>
        <w:tc>
          <w:tcPr>
            <w:tcW w:w="2516" w:type="dxa"/>
            <w:vMerge/>
            <w:tcBorders>
              <w:bottom w:val="single" w:sz="4" w:space="0" w:color="auto"/>
            </w:tcBorders>
          </w:tcPr>
          <w:p w14:paraId="7B87CA87" w14:textId="77777777" w:rsidR="00AF03E4" w:rsidRPr="002A5120" w:rsidRDefault="00AF03E4" w:rsidP="00AF03E4">
            <w:pPr>
              <w:rPr>
                <w:rFonts w:ascii="Times New Roman" w:hAnsi="Times New Roman" w:cs="Times New Roman"/>
              </w:rPr>
            </w:pPr>
          </w:p>
        </w:tc>
      </w:tr>
      <w:tr w:rsidR="00AF03E4" w:rsidRPr="002A5120" w14:paraId="7291781C" w14:textId="77777777" w:rsidTr="00AF03E4">
        <w:trPr>
          <w:trHeight w:val="681"/>
        </w:trPr>
        <w:tc>
          <w:tcPr>
            <w:tcW w:w="2093" w:type="dxa"/>
            <w:vMerge w:val="restart"/>
          </w:tcPr>
          <w:p w14:paraId="593CE51D" w14:textId="77777777" w:rsidR="00AF03E4" w:rsidRDefault="00AF03E4" w:rsidP="00AF03E4">
            <w:pPr>
              <w:rPr>
                <w:rFonts w:ascii="Times New Roman" w:hAnsi="Times New Roman" w:cs="Times New Roman"/>
              </w:rPr>
            </w:pPr>
            <w:r>
              <w:rPr>
                <w:rFonts w:ascii="Times New Roman" w:hAnsi="Times New Roman" w:cs="Times New Roman"/>
              </w:rPr>
              <w:t xml:space="preserve">ПК 5.3. Вести учет расхода газа, транспортируемых продуктов, электроэнергии и горюче-смазочных материалов ПК </w:t>
            </w:r>
          </w:p>
          <w:p w14:paraId="102E5E82"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5DEC53F4"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осуществлять контроль расхода транспортируемых продуктов по показаниям КИП;</w:t>
            </w:r>
          </w:p>
        </w:tc>
        <w:tc>
          <w:tcPr>
            <w:tcW w:w="2410" w:type="dxa"/>
            <w:tcBorders>
              <w:top w:val="single" w:sz="4" w:space="0" w:color="auto"/>
              <w:bottom w:val="single" w:sz="4" w:space="0" w:color="auto"/>
            </w:tcBorders>
          </w:tcPr>
          <w:p w14:paraId="4E5D905B"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 xml:space="preserve">правила и способы отбора проб </w:t>
            </w:r>
            <w:r w:rsidRPr="002A5120">
              <w:rPr>
                <w:rFonts w:ascii="Times New Roman" w:hAnsi="Times New Roman" w:cs="Times New Roman"/>
                <w:iCs/>
              </w:rPr>
              <w:br/>
              <w:t xml:space="preserve">и методов при выполнении работ </w:t>
            </w:r>
            <w:r w:rsidRPr="002A5120">
              <w:rPr>
                <w:rFonts w:ascii="Times New Roman" w:hAnsi="Times New Roman" w:cs="Times New Roman"/>
                <w:iCs/>
              </w:rPr>
              <w:br/>
              <w:t>в соответствии с нормативными документами;</w:t>
            </w:r>
          </w:p>
        </w:tc>
        <w:tc>
          <w:tcPr>
            <w:tcW w:w="2516" w:type="dxa"/>
            <w:vMerge w:val="restart"/>
            <w:tcBorders>
              <w:top w:val="single" w:sz="4" w:space="0" w:color="auto"/>
            </w:tcBorders>
          </w:tcPr>
          <w:p w14:paraId="7677CF4B"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регулирования параметров процесса транспортировки жидкостей и газов на обслуживаемом участке</w:t>
            </w:r>
          </w:p>
          <w:p w14:paraId="6D586116" w14:textId="77777777" w:rsidR="00AF03E4" w:rsidRPr="002A5120" w:rsidRDefault="00AF03E4" w:rsidP="00AF03E4">
            <w:pPr>
              <w:rPr>
                <w:rFonts w:ascii="Times New Roman" w:hAnsi="Times New Roman" w:cs="Times New Roman"/>
              </w:rPr>
            </w:pPr>
          </w:p>
        </w:tc>
      </w:tr>
      <w:tr w:rsidR="00AF03E4" w:rsidRPr="002A5120" w14:paraId="6B08052F" w14:textId="77777777" w:rsidTr="00AF03E4">
        <w:trPr>
          <w:trHeight w:val="680"/>
        </w:trPr>
        <w:tc>
          <w:tcPr>
            <w:tcW w:w="2093" w:type="dxa"/>
            <w:vMerge/>
          </w:tcPr>
          <w:p w14:paraId="51B9B265"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5BFDC001"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вести учет расхода продукции, эксплуатируемых и горюче-смазочных материалов, энергоресурсов;</w:t>
            </w:r>
          </w:p>
        </w:tc>
        <w:tc>
          <w:tcPr>
            <w:tcW w:w="2410" w:type="dxa"/>
            <w:tcBorders>
              <w:top w:val="single" w:sz="4" w:space="0" w:color="auto"/>
              <w:bottom w:val="single" w:sz="4" w:space="0" w:color="auto"/>
            </w:tcBorders>
          </w:tcPr>
          <w:p w14:paraId="30BBD51C"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основные закономерности технологии транспортировки жидкости, газа;</w:t>
            </w:r>
          </w:p>
          <w:p w14:paraId="30EB587B" w14:textId="77777777" w:rsidR="00AF03E4" w:rsidRPr="002A5120" w:rsidRDefault="00AF03E4" w:rsidP="00AF03E4">
            <w:pPr>
              <w:rPr>
                <w:rFonts w:ascii="Times New Roman" w:hAnsi="Times New Roman" w:cs="Times New Roman"/>
              </w:rPr>
            </w:pPr>
          </w:p>
        </w:tc>
        <w:tc>
          <w:tcPr>
            <w:tcW w:w="2516" w:type="dxa"/>
            <w:vMerge/>
          </w:tcPr>
          <w:p w14:paraId="4FAE4132" w14:textId="77777777" w:rsidR="00AF03E4" w:rsidRPr="002A5120" w:rsidRDefault="00AF03E4" w:rsidP="00AF03E4">
            <w:pPr>
              <w:rPr>
                <w:rFonts w:ascii="Times New Roman" w:hAnsi="Times New Roman" w:cs="Times New Roman"/>
              </w:rPr>
            </w:pPr>
          </w:p>
        </w:tc>
      </w:tr>
      <w:tr w:rsidR="00AF03E4" w:rsidRPr="002A5120" w14:paraId="30359721" w14:textId="77777777" w:rsidTr="00AF03E4">
        <w:trPr>
          <w:trHeight w:val="680"/>
        </w:trPr>
        <w:tc>
          <w:tcPr>
            <w:tcW w:w="2093" w:type="dxa"/>
            <w:vMerge/>
          </w:tcPr>
          <w:p w14:paraId="2DBBDD1A" w14:textId="77777777" w:rsidR="00AF03E4" w:rsidRPr="002A5120" w:rsidRDefault="00AF03E4" w:rsidP="00AF03E4">
            <w:pPr>
              <w:rPr>
                <w:rFonts w:ascii="Times New Roman" w:hAnsi="Times New Roman" w:cs="Times New Roman"/>
              </w:rPr>
            </w:pPr>
          </w:p>
        </w:tc>
        <w:tc>
          <w:tcPr>
            <w:tcW w:w="2835" w:type="dxa"/>
            <w:tcBorders>
              <w:top w:val="single" w:sz="4" w:space="0" w:color="auto"/>
              <w:bottom w:val="single" w:sz="4" w:space="0" w:color="auto"/>
            </w:tcBorders>
          </w:tcPr>
          <w:p w14:paraId="1B1E0032" w14:textId="77777777" w:rsidR="00AF03E4" w:rsidRPr="002A5120" w:rsidRDefault="00AF03E4" w:rsidP="00AF03E4">
            <w:pPr>
              <w:suppressAutoHyphens/>
              <w:rPr>
                <w:rFonts w:ascii="Times New Roman" w:hAnsi="Times New Roman" w:cs="Times New Roman"/>
                <w:iCs/>
              </w:rPr>
            </w:pPr>
            <w:r w:rsidRPr="002A5120">
              <w:rPr>
                <w:rFonts w:ascii="Times New Roman" w:hAnsi="Times New Roman" w:cs="Times New Roman"/>
                <w:iCs/>
              </w:rPr>
              <w:t>вести отчетно-техническую документацию</w:t>
            </w:r>
          </w:p>
        </w:tc>
        <w:tc>
          <w:tcPr>
            <w:tcW w:w="2410" w:type="dxa"/>
            <w:tcBorders>
              <w:top w:val="single" w:sz="4" w:space="0" w:color="auto"/>
              <w:bottom w:val="single" w:sz="4" w:space="0" w:color="auto"/>
            </w:tcBorders>
          </w:tcPr>
          <w:p w14:paraId="68FA3828" w14:textId="77777777" w:rsidR="00AF03E4" w:rsidRPr="002A5120" w:rsidRDefault="00AF03E4" w:rsidP="00AF03E4">
            <w:pPr>
              <w:rPr>
                <w:rFonts w:ascii="Times New Roman" w:hAnsi="Times New Roman" w:cs="Times New Roman"/>
              </w:rPr>
            </w:pPr>
            <w:r w:rsidRPr="002A5120">
              <w:rPr>
                <w:rFonts w:ascii="Times New Roman" w:hAnsi="Times New Roman" w:cs="Times New Roman"/>
                <w:iCs/>
              </w:rPr>
              <w:t>ведение отчетно-технической документации о работе оборудования и установок</w:t>
            </w:r>
          </w:p>
        </w:tc>
        <w:tc>
          <w:tcPr>
            <w:tcW w:w="2516" w:type="dxa"/>
            <w:vMerge/>
          </w:tcPr>
          <w:p w14:paraId="624946FF" w14:textId="77777777" w:rsidR="00AF03E4" w:rsidRPr="002A5120" w:rsidRDefault="00AF03E4" w:rsidP="00AF03E4">
            <w:pPr>
              <w:rPr>
                <w:rFonts w:ascii="Times New Roman" w:hAnsi="Times New Roman" w:cs="Times New Roman"/>
              </w:rPr>
            </w:pPr>
          </w:p>
        </w:tc>
      </w:tr>
    </w:tbl>
    <w:p w14:paraId="3B432EB7" w14:textId="77777777" w:rsidR="00AF03E4" w:rsidRDefault="00AF03E4" w:rsidP="00314E37">
      <w:pPr>
        <w:spacing w:after="120"/>
        <w:ind w:firstLine="709"/>
        <w:rPr>
          <w:rFonts w:ascii="Times New Roman" w:hAnsi="Times New Roman" w:cs="Times New Roman"/>
          <w:bCs/>
          <w:sz w:val="24"/>
          <w:szCs w:val="24"/>
        </w:rPr>
      </w:pPr>
    </w:p>
    <w:p w14:paraId="231D9828" w14:textId="77777777" w:rsidR="00B772F9" w:rsidRDefault="00B772F9" w:rsidP="00314E37">
      <w:pPr>
        <w:pStyle w:val="a4"/>
        <w:spacing w:after="120"/>
        <w:ind w:left="1129"/>
        <w:rPr>
          <w:rFonts w:ascii="Times New Roman" w:hAnsi="Times New Roman" w:cs="Times New Roman"/>
          <w:bCs/>
          <w:sz w:val="24"/>
          <w:szCs w:val="24"/>
        </w:rPr>
      </w:pPr>
    </w:p>
    <w:p w14:paraId="41630821" w14:textId="77777777" w:rsidR="00B772F9" w:rsidRPr="00F917E7" w:rsidRDefault="00B772F9" w:rsidP="00314E37">
      <w:pPr>
        <w:pStyle w:val="a4"/>
        <w:spacing w:after="120"/>
        <w:ind w:left="1129"/>
        <w:rPr>
          <w:rFonts w:ascii="Times New Roman" w:hAnsi="Times New Roman" w:cs="Times New Roman"/>
          <w:bCs/>
          <w:sz w:val="24"/>
          <w:szCs w:val="24"/>
        </w:rPr>
      </w:pPr>
    </w:p>
    <w:p w14:paraId="5B25AD33" w14:textId="77777777" w:rsidR="00314E37" w:rsidRPr="00E11160" w:rsidRDefault="00314E37" w:rsidP="00314E37">
      <w:pPr>
        <w:pStyle w:val="11"/>
        <w:rPr>
          <w:rFonts w:ascii="Times New Roman" w:hAnsi="Times New Roman"/>
        </w:rPr>
      </w:pPr>
      <w:bookmarkStart w:id="389" w:name="_Toc169559256"/>
      <w:bookmarkStart w:id="390" w:name="_Toc169559327"/>
      <w:bookmarkStart w:id="391" w:name="_Toc169559390"/>
      <w:bookmarkStart w:id="392" w:name="_Toc169559478"/>
      <w:bookmarkStart w:id="393" w:name="_Toc169686902"/>
      <w:bookmarkStart w:id="394" w:name="_Toc169686975"/>
      <w:r w:rsidRPr="00E11160">
        <w:rPr>
          <w:rFonts w:ascii="Times New Roman" w:hAnsi="Times New Roman"/>
        </w:rPr>
        <w:t>2. Структура и содержание профессионального модуля</w:t>
      </w:r>
      <w:bookmarkEnd w:id="389"/>
      <w:bookmarkEnd w:id="390"/>
      <w:bookmarkEnd w:id="391"/>
      <w:bookmarkEnd w:id="392"/>
      <w:bookmarkEnd w:id="393"/>
      <w:bookmarkEnd w:id="394"/>
    </w:p>
    <w:p w14:paraId="4F72618E" w14:textId="77777777" w:rsidR="00314E37" w:rsidRDefault="00314E37" w:rsidP="00314E37">
      <w:pPr>
        <w:pStyle w:val="114"/>
        <w:rPr>
          <w:rFonts w:ascii="Times New Roman" w:hAnsi="Times New Roman"/>
        </w:rPr>
      </w:pPr>
      <w:bookmarkStart w:id="395" w:name="_Toc169559257"/>
      <w:bookmarkStart w:id="396" w:name="_Toc169559328"/>
      <w:bookmarkStart w:id="397" w:name="_Toc169559391"/>
      <w:bookmarkStart w:id="398" w:name="_Toc169559479"/>
      <w:bookmarkStart w:id="399" w:name="_Toc169686903"/>
      <w:bookmarkStart w:id="400" w:name="_Toc169686976"/>
      <w:r w:rsidRPr="00E11160">
        <w:rPr>
          <w:rFonts w:ascii="Times New Roman" w:hAnsi="Times New Roman"/>
        </w:rPr>
        <w:t>2.1. Трудоемкость освоения модуля</w:t>
      </w:r>
      <w:bookmarkEnd w:id="395"/>
      <w:bookmarkEnd w:id="396"/>
      <w:bookmarkEnd w:id="397"/>
      <w:bookmarkEnd w:id="398"/>
      <w:bookmarkEnd w:id="399"/>
      <w:bookmarkEnd w:id="40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AF03E4" w:rsidRPr="00257255" w14:paraId="2BBFCBA2" w14:textId="77777777" w:rsidTr="00AF03E4">
        <w:trPr>
          <w:trHeight w:val="23"/>
        </w:trPr>
        <w:tc>
          <w:tcPr>
            <w:tcW w:w="2460" w:type="pct"/>
            <w:vAlign w:val="center"/>
          </w:tcPr>
          <w:p w14:paraId="2B2FCA83" w14:textId="77777777" w:rsidR="00AF03E4" w:rsidRPr="00257255" w:rsidRDefault="00AF03E4" w:rsidP="00AF03E4">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6378DB1B" w14:textId="77777777" w:rsidR="00AF03E4" w:rsidRPr="00257255" w:rsidRDefault="00AF03E4" w:rsidP="00AF03E4">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2E7A7AA5" w14:textId="77777777" w:rsidR="00AF03E4" w:rsidRPr="00257255" w:rsidRDefault="00AF03E4" w:rsidP="00AF03E4">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F03E4" w:rsidRPr="00257255" w14:paraId="612CC333" w14:textId="77777777" w:rsidTr="00AF03E4">
        <w:trPr>
          <w:trHeight w:val="23"/>
        </w:trPr>
        <w:tc>
          <w:tcPr>
            <w:tcW w:w="2460" w:type="pct"/>
            <w:vAlign w:val="center"/>
          </w:tcPr>
          <w:p w14:paraId="77F3C876" w14:textId="77777777" w:rsidR="00AF03E4" w:rsidRPr="00AC4913" w:rsidRDefault="00AF03E4" w:rsidP="00AF03E4">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5E5E4310" w14:textId="77777777" w:rsidR="00AF03E4" w:rsidRPr="00FE60C3"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138</w:t>
            </w:r>
          </w:p>
        </w:tc>
        <w:tc>
          <w:tcPr>
            <w:tcW w:w="1345" w:type="pct"/>
            <w:vAlign w:val="center"/>
          </w:tcPr>
          <w:p w14:paraId="613FA1BD" w14:textId="77777777" w:rsidR="00AF03E4" w:rsidRPr="00FE60C3"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70</w:t>
            </w:r>
          </w:p>
        </w:tc>
      </w:tr>
      <w:tr w:rsidR="00AF03E4" w:rsidRPr="00257255" w14:paraId="3F7DBFC4" w14:textId="77777777" w:rsidTr="00AF03E4">
        <w:trPr>
          <w:trHeight w:val="23"/>
        </w:trPr>
        <w:tc>
          <w:tcPr>
            <w:tcW w:w="2460" w:type="pct"/>
            <w:vAlign w:val="center"/>
          </w:tcPr>
          <w:p w14:paraId="0D4958D1"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51E102DF" w14:textId="77777777" w:rsidR="00AF03E4" w:rsidRPr="00257255"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03800A6" w14:textId="77777777" w:rsidR="00AF03E4" w:rsidRPr="00257255"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03E4" w:rsidRPr="00257255" w14:paraId="4C1D42A7" w14:textId="77777777" w:rsidTr="00AF03E4">
        <w:trPr>
          <w:trHeight w:val="23"/>
        </w:trPr>
        <w:tc>
          <w:tcPr>
            <w:tcW w:w="2460" w:type="pct"/>
            <w:vAlign w:val="center"/>
          </w:tcPr>
          <w:p w14:paraId="5632856A"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6B350AB9" w14:textId="77777777" w:rsidR="00AF03E4" w:rsidRPr="00257255"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CE94587" w14:textId="77777777" w:rsidR="00AF03E4" w:rsidRPr="00257255"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03E4" w:rsidRPr="00257255" w14:paraId="502D881A" w14:textId="77777777" w:rsidTr="00AF03E4">
        <w:trPr>
          <w:trHeight w:val="23"/>
        </w:trPr>
        <w:tc>
          <w:tcPr>
            <w:tcW w:w="2460" w:type="pct"/>
            <w:vAlign w:val="center"/>
          </w:tcPr>
          <w:p w14:paraId="1992EF31"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34EEDB35" w14:textId="77777777" w:rsidR="00AF03E4" w:rsidRPr="00257255" w:rsidRDefault="00AF03E4" w:rsidP="00AF03E4">
            <w:pPr>
              <w:jc w:val="center"/>
              <w:rPr>
                <w:rFonts w:ascii="Times New Roman" w:hAnsi="Times New Roman" w:cs="Times New Roman"/>
                <w:bCs/>
                <w:sz w:val="24"/>
                <w:szCs w:val="24"/>
              </w:rPr>
            </w:pPr>
          </w:p>
        </w:tc>
        <w:tc>
          <w:tcPr>
            <w:tcW w:w="1345" w:type="pct"/>
            <w:vAlign w:val="center"/>
          </w:tcPr>
          <w:p w14:paraId="4A5C40C4" w14:textId="77777777" w:rsidR="00AF03E4" w:rsidRPr="00257255" w:rsidRDefault="00AF03E4" w:rsidP="00AF03E4">
            <w:pPr>
              <w:jc w:val="center"/>
              <w:rPr>
                <w:rFonts w:ascii="Times New Roman" w:hAnsi="Times New Roman" w:cs="Times New Roman"/>
                <w:bCs/>
                <w:sz w:val="24"/>
                <w:szCs w:val="24"/>
              </w:rPr>
            </w:pPr>
          </w:p>
        </w:tc>
      </w:tr>
      <w:tr w:rsidR="00AF03E4" w:rsidRPr="00257255" w14:paraId="445666AA" w14:textId="77777777" w:rsidTr="00AF03E4">
        <w:trPr>
          <w:trHeight w:val="23"/>
        </w:trPr>
        <w:tc>
          <w:tcPr>
            <w:tcW w:w="2460" w:type="pct"/>
            <w:vAlign w:val="center"/>
          </w:tcPr>
          <w:p w14:paraId="7DCB32AC"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7763D988" w14:textId="77777777" w:rsidR="00AF03E4" w:rsidRPr="00FE60C3" w:rsidRDefault="00AF03E4" w:rsidP="00AF03E4">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4C9D29B8" w14:textId="77777777" w:rsidR="00AF03E4" w:rsidRPr="00257255" w:rsidRDefault="00AF03E4" w:rsidP="00AF03E4">
            <w:pPr>
              <w:jc w:val="center"/>
              <w:rPr>
                <w:rFonts w:ascii="Times New Roman" w:hAnsi="Times New Roman" w:cs="Times New Roman"/>
                <w:bCs/>
                <w:i/>
                <w:iCs/>
                <w:sz w:val="24"/>
                <w:szCs w:val="24"/>
              </w:rPr>
            </w:pPr>
          </w:p>
        </w:tc>
      </w:tr>
      <w:tr w:rsidR="00AF03E4" w:rsidRPr="00257255" w14:paraId="5AF5F6E3" w14:textId="77777777" w:rsidTr="00AF03E4">
        <w:trPr>
          <w:trHeight w:val="23"/>
        </w:trPr>
        <w:tc>
          <w:tcPr>
            <w:tcW w:w="2460" w:type="pct"/>
            <w:vAlign w:val="center"/>
          </w:tcPr>
          <w:p w14:paraId="41AD5409"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317DB3AA" w14:textId="77777777" w:rsidR="00AF03E4" w:rsidRPr="00FE60C3" w:rsidRDefault="00AF03E4" w:rsidP="00AF03E4">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3E6244CB" w14:textId="77777777" w:rsidR="00AF03E4" w:rsidRPr="00257255" w:rsidRDefault="00AF03E4" w:rsidP="00AF03E4">
            <w:pPr>
              <w:jc w:val="center"/>
              <w:rPr>
                <w:rFonts w:ascii="Times New Roman" w:hAnsi="Times New Roman" w:cs="Times New Roman"/>
                <w:bCs/>
                <w:i/>
                <w:iCs/>
                <w:sz w:val="24"/>
                <w:szCs w:val="24"/>
              </w:rPr>
            </w:pPr>
          </w:p>
        </w:tc>
      </w:tr>
      <w:tr w:rsidR="00AF03E4" w:rsidRPr="00257255" w14:paraId="23B65C6E" w14:textId="77777777" w:rsidTr="00AF03E4">
        <w:trPr>
          <w:trHeight w:val="23"/>
        </w:trPr>
        <w:tc>
          <w:tcPr>
            <w:tcW w:w="2460" w:type="pct"/>
            <w:vAlign w:val="center"/>
          </w:tcPr>
          <w:p w14:paraId="290D45D2" w14:textId="77777777" w:rsidR="00AF03E4"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7D3C5D94" w14:textId="77777777" w:rsidR="00AF03E4" w:rsidRPr="00B42E64" w:rsidRDefault="00AF03E4" w:rsidP="00AF03E4">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Pr="00B42E64">
              <w:rPr>
                <w:rFonts w:ascii="Times New Roman" w:hAnsi="Times New Roman" w:cs="Times New Roman"/>
                <w:bCs/>
                <w:i/>
                <w:iCs/>
                <w:sz w:val="24"/>
                <w:szCs w:val="24"/>
              </w:rPr>
              <w:t>0</w:t>
            </w:r>
            <w:r>
              <w:rPr>
                <w:rFonts w:ascii="Times New Roman" w:hAnsi="Times New Roman" w:cs="Times New Roman"/>
                <w:bCs/>
                <w:i/>
                <w:iCs/>
                <w:sz w:val="24"/>
                <w:szCs w:val="24"/>
              </w:rPr>
              <w:t>5.</w:t>
            </w:r>
            <w:r w:rsidRPr="005A4FE7">
              <w:rPr>
                <w:rFonts w:ascii="Times New Roman" w:hAnsi="Times New Roman" w:cs="Times New Roman"/>
                <w:bCs/>
                <w:i/>
                <w:iCs/>
                <w:sz w:val="24"/>
                <w:szCs w:val="24"/>
              </w:rPr>
              <w:t xml:space="preserve">01 в форме </w:t>
            </w:r>
            <w:r>
              <w:rPr>
                <w:rFonts w:ascii="Times New Roman" w:hAnsi="Times New Roman" w:cs="Times New Roman"/>
                <w:bCs/>
                <w:i/>
                <w:iCs/>
                <w:sz w:val="24"/>
                <w:szCs w:val="24"/>
              </w:rPr>
              <w:t>экзамена</w:t>
            </w:r>
          </w:p>
          <w:p w14:paraId="0FDF043C" w14:textId="77777777" w:rsidR="00AF03E4" w:rsidRPr="005A4FE7" w:rsidRDefault="00AF03E4" w:rsidP="00AF03E4">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УП </w:t>
            </w:r>
            <w:r>
              <w:rPr>
                <w:rFonts w:ascii="Times New Roman" w:hAnsi="Times New Roman" w:cs="Times New Roman"/>
                <w:bCs/>
                <w:i/>
                <w:iCs/>
                <w:sz w:val="24"/>
                <w:szCs w:val="24"/>
              </w:rPr>
              <w:t>05в форме дифференцированного зачёта</w:t>
            </w:r>
          </w:p>
          <w:p w14:paraId="79B222DF" w14:textId="77777777" w:rsidR="00AF03E4" w:rsidRPr="00257255" w:rsidRDefault="00AF03E4" w:rsidP="00AF03E4">
            <w:pPr>
              <w:rPr>
                <w:rFonts w:ascii="Times New Roman" w:hAnsi="Times New Roman" w:cs="Times New Roman"/>
                <w:bCs/>
                <w:sz w:val="24"/>
                <w:szCs w:val="24"/>
              </w:rPr>
            </w:pPr>
            <w:r w:rsidRPr="005A4FE7">
              <w:rPr>
                <w:rFonts w:ascii="Times New Roman" w:hAnsi="Times New Roman" w:cs="Times New Roman"/>
                <w:bCs/>
                <w:i/>
                <w:iCs/>
                <w:sz w:val="24"/>
                <w:szCs w:val="24"/>
              </w:rPr>
              <w:t xml:space="preserve">ПП </w:t>
            </w:r>
            <w:r>
              <w:rPr>
                <w:rFonts w:ascii="Times New Roman" w:hAnsi="Times New Roman" w:cs="Times New Roman"/>
                <w:bCs/>
                <w:i/>
                <w:iCs/>
                <w:sz w:val="24"/>
                <w:szCs w:val="24"/>
              </w:rPr>
              <w:t>05в форме дифференцированного зачёта</w:t>
            </w:r>
            <w:r w:rsidRPr="005A4FE7">
              <w:rPr>
                <w:rFonts w:ascii="Times New Roman" w:hAnsi="Times New Roman" w:cs="Times New Roman"/>
                <w:bCs/>
                <w:i/>
                <w:iCs/>
                <w:sz w:val="24"/>
                <w:szCs w:val="24"/>
              </w:rPr>
              <w:br/>
              <w:t>ПМ 0</w:t>
            </w:r>
            <w:r>
              <w:rPr>
                <w:rFonts w:ascii="Times New Roman" w:hAnsi="Times New Roman" w:cs="Times New Roman"/>
                <w:bCs/>
                <w:i/>
                <w:iCs/>
                <w:sz w:val="24"/>
                <w:szCs w:val="24"/>
              </w:rPr>
              <w:t xml:space="preserve">05 в форме экзамена (квалификационного) </w:t>
            </w:r>
          </w:p>
        </w:tc>
        <w:tc>
          <w:tcPr>
            <w:tcW w:w="1195" w:type="pct"/>
            <w:vAlign w:val="center"/>
          </w:tcPr>
          <w:p w14:paraId="41F0C43D" w14:textId="77777777" w:rsidR="00AF03E4"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6</w:t>
            </w:r>
          </w:p>
          <w:p w14:paraId="4CA5427C" w14:textId="77777777" w:rsidR="00AF03E4" w:rsidRPr="00B42E64" w:rsidRDefault="00AF03E4" w:rsidP="00AF03E4">
            <w:pPr>
              <w:rPr>
                <w:rFonts w:ascii="Times New Roman" w:hAnsi="Times New Roman" w:cs="Times New Roman"/>
                <w:sz w:val="24"/>
                <w:szCs w:val="24"/>
              </w:rPr>
            </w:pPr>
          </w:p>
          <w:p w14:paraId="7AF45F38" w14:textId="77777777" w:rsidR="00AF03E4" w:rsidRDefault="00AF03E4" w:rsidP="00AF03E4">
            <w:pPr>
              <w:rPr>
                <w:rFonts w:ascii="Times New Roman" w:hAnsi="Times New Roman" w:cs="Times New Roman"/>
                <w:sz w:val="24"/>
                <w:szCs w:val="24"/>
              </w:rPr>
            </w:pPr>
          </w:p>
          <w:p w14:paraId="0BF5CED3" w14:textId="77777777" w:rsidR="00AF03E4" w:rsidRPr="00B42E64" w:rsidRDefault="00AF03E4" w:rsidP="00AF03E4">
            <w:pPr>
              <w:rPr>
                <w:rFonts w:ascii="Times New Roman" w:hAnsi="Times New Roman" w:cs="Times New Roman"/>
                <w:sz w:val="24"/>
                <w:szCs w:val="24"/>
              </w:rPr>
            </w:pPr>
          </w:p>
          <w:p w14:paraId="700C2248" w14:textId="77777777" w:rsidR="00AF03E4" w:rsidRDefault="00AF03E4" w:rsidP="00AF03E4">
            <w:pPr>
              <w:rPr>
                <w:rFonts w:ascii="Times New Roman" w:hAnsi="Times New Roman" w:cs="Times New Roman"/>
                <w:sz w:val="24"/>
                <w:szCs w:val="24"/>
              </w:rPr>
            </w:pPr>
          </w:p>
          <w:p w14:paraId="1C8C15C0" w14:textId="77777777" w:rsidR="00AF03E4" w:rsidRPr="00B42E64" w:rsidRDefault="00AF03E4" w:rsidP="00AF03E4">
            <w:pPr>
              <w:jc w:val="center"/>
              <w:rPr>
                <w:rFonts w:ascii="Times New Roman" w:hAnsi="Times New Roman" w:cs="Times New Roman"/>
                <w:sz w:val="24"/>
                <w:szCs w:val="24"/>
              </w:rPr>
            </w:pPr>
            <w:r>
              <w:rPr>
                <w:rFonts w:ascii="Times New Roman" w:hAnsi="Times New Roman" w:cs="Times New Roman"/>
                <w:sz w:val="24"/>
                <w:szCs w:val="24"/>
              </w:rPr>
              <w:t>6</w:t>
            </w:r>
          </w:p>
        </w:tc>
        <w:tc>
          <w:tcPr>
            <w:tcW w:w="1345" w:type="pct"/>
            <w:vAlign w:val="center"/>
          </w:tcPr>
          <w:p w14:paraId="452B2850" w14:textId="77777777" w:rsidR="00AF03E4" w:rsidRPr="00257255" w:rsidRDefault="00AF03E4" w:rsidP="00AF03E4">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F03E4" w:rsidRPr="00257255" w14:paraId="460AF71C" w14:textId="77777777" w:rsidTr="00AF03E4">
        <w:trPr>
          <w:trHeight w:val="23"/>
        </w:trPr>
        <w:tc>
          <w:tcPr>
            <w:tcW w:w="2460" w:type="pct"/>
            <w:vAlign w:val="center"/>
          </w:tcPr>
          <w:p w14:paraId="2604B9DC" w14:textId="77777777" w:rsidR="00AF03E4" w:rsidRPr="00257255" w:rsidRDefault="00AF03E4" w:rsidP="00AF03E4">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1E5AF4DB" w14:textId="77777777" w:rsidR="00AF03E4" w:rsidRPr="00FE60C3" w:rsidRDefault="00AF03E4" w:rsidP="00AF03E4">
            <w:pPr>
              <w:jc w:val="center"/>
              <w:rPr>
                <w:rFonts w:ascii="Times New Roman" w:hAnsi="Times New Roman" w:cs="Times New Roman"/>
                <w:b/>
                <w:sz w:val="24"/>
                <w:szCs w:val="24"/>
              </w:rPr>
            </w:pPr>
            <w:r>
              <w:rPr>
                <w:rFonts w:ascii="Times New Roman" w:hAnsi="Times New Roman" w:cs="Times New Roman"/>
                <w:b/>
                <w:sz w:val="24"/>
                <w:szCs w:val="24"/>
              </w:rPr>
              <w:t>294</w:t>
            </w:r>
          </w:p>
        </w:tc>
        <w:tc>
          <w:tcPr>
            <w:tcW w:w="1345" w:type="pct"/>
            <w:vAlign w:val="center"/>
          </w:tcPr>
          <w:p w14:paraId="2270376C" w14:textId="77777777" w:rsidR="00AF03E4" w:rsidRPr="00257255" w:rsidRDefault="00AF03E4" w:rsidP="00AF03E4">
            <w:pPr>
              <w:jc w:val="center"/>
              <w:rPr>
                <w:rFonts w:ascii="Times New Roman" w:hAnsi="Times New Roman" w:cs="Times New Roman"/>
                <w:b/>
                <w:sz w:val="24"/>
                <w:szCs w:val="24"/>
              </w:rPr>
            </w:pPr>
            <w:r>
              <w:rPr>
                <w:rFonts w:ascii="Times New Roman" w:hAnsi="Times New Roman" w:cs="Times New Roman"/>
                <w:b/>
                <w:sz w:val="24"/>
                <w:szCs w:val="24"/>
              </w:rPr>
              <w:t>70</w:t>
            </w:r>
          </w:p>
        </w:tc>
      </w:tr>
    </w:tbl>
    <w:p w14:paraId="2F313C92" w14:textId="77777777" w:rsidR="00AF03E4" w:rsidRDefault="00AF03E4" w:rsidP="00AF03E4">
      <w:pPr>
        <w:pStyle w:val="1e"/>
      </w:pPr>
    </w:p>
    <w:p w14:paraId="0B0578AD" w14:textId="77777777" w:rsidR="00314E37" w:rsidRDefault="00314E37" w:rsidP="00314E37">
      <w:pPr>
        <w:rPr>
          <w:rFonts w:ascii="Times New Roman" w:hAnsi="Times New Roman" w:cs="Times New Roman"/>
          <w:i/>
          <w:sz w:val="24"/>
          <w:szCs w:val="24"/>
        </w:rPr>
      </w:pPr>
    </w:p>
    <w:p w14:paraId="59188D80" w14:textId="77777777" w:rsidR="00B772F9" w:rsidRPr="005F59C7" w:rsidRDefault="00B772F9" w:rsidP="00314E37">
      <w:pPr>
        <w:rPr>
          <w:rFonts w:ascii="Times New Roman" w:hAnsi="Times New Roman" w:cs="Times New Roman"/>
          <w:i/>
          <w:sz w:val="24"/>
          <w:szCs w:val="24"/>
        </w:rPr>
      </w:pPr>
    </w:p>
    <w:p w14:paraId="6BF345E2" w14:textId="77777777" w:rsidR="00314E37" w:rsidRPr="000156CF" w:rsidRDefault="00314E37" w:rsidP="00314E37">
      <w:pPr>
        <w:pStyle w:val="114"/>
        <w:rPr>
          <w:rFonts w:ascii="Times New Roman" w:hAnsi="Times New Roman"/>
        </w:rPr>
      </w:pPr>
      <w:bookmarkStart w:id="401" w:name="_Toc169559258"/>
      <w:bookmarkStart w:id="402" w:name="_Toc169559329"/>
      <w:bookmarkStart w:id="403" w:name="_Toc169559392"/>
      <w:bookmarkStart w:id="404" w:name="_Toc169559480"/>
      <w:bookmarkStart w:id="405" w:name="_Toc169686904"/>
      <w:bookmarkStart w:id="406" w:name="_Toc169686977"/>
      <w:r w:rsidRPr="000156CF">
        <w:rPr>
          <w:rFonts w:ascii="Times New Roman" w:hAnsi="Times New Roman"/>
        </w:rPr>
        <w:lastRenderedPageBreak/>
        <w:t>2.2. Структура профессионального модуля</w:t>
      </w:r>
      <w:bookmarkEnd w:id="401"/>
      <w:bookmarkEnd w:id="402"/>
      <w:bookmarkEnd w:id="403"/>
      <w:bookmarkEnd w:id="404"/>
      <w:bookmarkEnd w:id="405"/>
      <w:bookmarkEnd w:id="406"/>
      <w:r w:rsidRPr="000156CF">
        <w:rPr>
          <w:rFonts w:ascii="Times New Roman" w:hAnsi="Times New Roman"/>
        </w:rPr>
        <w:t xml:space="preserve"> </w:t>
      </w:r>
    </w:p>
    <w:p w14:paraId="6ECCE26A" w14:textId="77777777" w:rsidR="00314E37" w:rsidRDefault="00314E37" w:rsidP="00314E37">
      <w:pPr>
        <w:spacing w:after="200" w:line="276" w:lineRule="auto"/>
        <w:rPr>
          <w:rFonts w:ascii="Times New Roman" w:eastAsia="Times New Roman" w:hAnsi="Times New Roman" w:cs="Times New Roman"/>
          <w:b/>
          <w:i/>
          <w:color w:val="0070C0"/>
          <w:sz w:val="24"/>
          <w:szCs w:val="24"/>
          <w:lang w:eastAsia="ru-RU"/>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3974"/>
        <w:gridCol w:w="845"/>
        <w:gridCol w:w="906"/>
        <w:gridCol w:w="551"/>
        <w:gridCol w:w="577"/>
        <w:gridCol w:w="435"/>
        <w:gridCol w:w="490"/>
        <w:gridCol w:w="465"/>
        <w:gridCol w:w="687"/>
      </w:tblGrid>
      <w:tr w:rsidR="00AF03E4" w:rsidRPr="00C63897" w14:paraId="09342720" w14:textId="77777777" w:rsidTr="00AF03E4">
        <w:trPr>
          <w:cantSplit/>
          <w:trHeight w:val="3271"/>
          <w:jc w:val="center"/>
        </w:trPr>
        <w:tc>
          <w:tcPr>
            <w:tcW w:w="623" w:type="pct"/>
            <w:tcBorders>
              <w:bottom w:val="single" w:sz="4" w:space="0" w:color="auto"/>
            </w:tcBorders>
          </w:tcPr>
          <w:p w14:paraId="678660A2" w14:textId="77777777" w:rsidR="00AF03E4" w:rsidRPr="00C13371" w:rsidRDefault="00AF03E4" w:rsidP="00AF03E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948" w:type="pct"/>
            <w:tcBorders>
              <w:bottom w:val="single" w:sz="4" w:space="0" w:color="auto"/>
            </w:tcBorders>
            <w:vAlign w:val="center"/>
          </w:tcPr>
          <w:p w14:paraId="29361A78" w14:textId="77777777" w:rsidR="00AF03E4" w:rsidRPr="00C13371" w:rsidRDefault="00AF03E4" w:rsidP="00AF03E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14" w:type="pct"/>
            <w:tcBorders>
              <w:bottom w:val="single" w:sz="4" w:space="0" w:color="auto"/>
            </w:tcBorders>
            <w:vAlign w:val="center"/>
          </w:tcPr>
          <w:p w14:paraId="1BA22B7D" w14:textId="77777777" w:rsidR="00AF03E4" w:rsidRPr="00C13371" w:rsidRDefault="00AF03E4" w:rsidP="00AF03E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44" w:type="pct"/>
            <w:tcBorders>
              <w:bottom w:val="single" w:sz="4" w:space="0" w:color="auto"/>
            </w:tcBorders>
            <w:textDirection w:val="btLr"/>
            <w:vAlign w:val="center"/>
          </w:tcPr>
          <w:p w14:paraId="376B0F3C" w14:textId="77777777" w:rsidR="00AF03E4" w:rsidRPr="00C13371" w:rsidRDefault="00AF03E4" w:rsidP="00AF03E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70" w:type="pct"/>
            <w:shd w:val="clear" w:color="auto" w:fill="D9D9D9" w:themeFill="background1" w:themeFillShade="D9"/>
            <w:textDirection w:val="btLr"/>
            <w:vAlign w:val="center"/>
          </w:tcPr>
          <w:p w14:paraId="21344CD0" w14:textId="77777777" w:rsidR="00AF03E4" w:rsidRPr="00C13371" w:rsidRDefault="00AF03E4" w:rsidP="00AF03E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83" w:type="pct"/>
            <w:textDirection w:val="btLr"/>
            <w:vAlign w:val="center"/>
          </w:tcPr>
          <w:p w14:paraId="6E737D22" w14:textId="77777777" w:rsidR="00AF03E4" w:rsidRPr="00C13371" w:rsidRDefault="00AF03E4" w:rsidP="00AF03E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3" w:type="pct"/>
            <w:textDirection w:val="btLr"/>
            <w:vAlign w:val="center"/>
          </w:tcPr>
          <w:p w14:paraId="5F947CAF" w14:textId="77777777" w:rsidR="00AF03E4" w:rsidRPr="00C63897" w:rsidRDefault="00AF03E4" w:rsidP="00AF03E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0" w:type="pct"/>
            <w:textDirection w:val="btLr"/>
            <w:vAlign w:val="center"/>
          </w:tcPr>
          <w:p w14:paraId="5E801ED0" w14:textId="77777777" w:rsidR="00AF03E4" w:rsidRPr="00C63897" w:rsidRDefault="00AF03E4" w:rsidP="00AF03E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28" w:type="pct"/>
            <w:shd w:val="clear" w:color="auto" w:fill="D9D9D9" w:themeFill="background1" w:themeFillShade="D9"/>
            <w:textDirection w:val="btLr"/>
            <w:vAlign w:val="center"/>
          </w:tcPr>
          <w:p w14:paraId="742AF836" w14:textId="77777777" w:rsidR="00AF03E4" w:rsidRPr="00C63897" w:rsidRDefault="00AF03E4" w:rsidP="00AF03E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37" w:type="pct"/>
            <w:shd w:val="clear" w:color="auto" w:fill="D9D9D9" w:themeFill="background1" w:themeFillShade="D9"/>
            <w:textDirection w:val="btLr"/>
          </w:tcPr>
          <w:p w14:paraId="2F8129FA" w14:textId="77777777" w:rsidR="00AF03E4" w:rsidRPr="00C63897" w:rsidRDefault="00AF03E4" w:rsidP="00AF03E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AF03E4" w:rsidRPr="005643D7" w14:paraId="277CA795" w14:textId="77777777" w:rsidTr="00AF03E4">
        <w:trPr>
          <w:cantSplit/>
          <w:trHeight w:val="73"/>
          <w:jc w:val="center"/>
        </w:trPr>
        <w:tc>
          <w:tcPr>
            <w:tcW w:w="623" w:type="pct"/>
            <w:tcBorders>
              <w:bottom w:val="single" w:sz="4" w:space="0" w:color="auto"/>
            </w:tcBorders>
            <w:vAlign w:val="center"/>
          </w:tcPr>
          <w:p w14:paraId="30CDBF28" w14:textId="77777777" w:rsidR="00AF03E4" w:rsidRPr="00C13371" w:rsidRDefault="00AF03E4" w:rsidP="00AF03E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948" w:type="pct"/>
            <w:tcBorders>
              <w:bottom w:val="single" w:sz="4" w:space="0" w:color="auto"/>
            </w:tcBorders>
            <w:vAlign w:val="center"/>
          </w:tcPr>
          <w:p w14:paraId="602B34C6" w14:textId="77777777" w:rsidR="00AF03E4" w:rsidRPr="00C13371" w:rsidRDefault="00AF03E4" w:rsidP="00AF03E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14" w:type="pct"/>
            <w:tcBorders>
              <w:bottom w:val="single" w:sz="4" w:space="0" w:color="auto"/>
            </w:tcBorders>
            <w:vAlign w:val="center"/>
          </w:tcPr>
          <w:p w14:paraId="74948890" w14:textId="77777777" w:rsidR="00AF03E4" w:rsidRPr="00C13371" w:rsidRDefault="00AF03E4" w:rsidP="00AF03E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44" w:type="pct"/>
            <w:tcBorders>
              <w:bottom w:val="single" w:sz="4" w:space="0" w:color="auto"/>
            </w:tcBorders>
            <w:vAlign w:val="center"/>
          </w:tcPr>
          <w:p w14:paraId="0147E717" w14:textId="77777777" w:rsidR="00AF03E4" w:rsidRPr="00C13371" w:rsidRDefault="00AF03E4" w:rsidP="00AF03E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3E790AB0" w14:textId="77777777" w:rsidR="00AF03E4" w:rsidRPr="00C13371" w:rsidRDefault="00AF03E4" w:rsidP="00AF03E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3" w:type="pct"/>
            <w:vAlign w:val="center"/>
          </w:tcPr>
          <w:p w14:paraId="449BD7A8" w14:textId="77777777" w:rsidR="00AF03E4" w:rsidRPr="00C13371" w:rsidRDefault="00AF03E4" w:rsidP="00AF03E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3" w:type="pct"/>
            <w:vAlign w:val="center"/>
          </w:tcPr>
          <w:p w14:paraId="29AD258B" w14:textId="77777777" w:rsidR="00AF03E4" w:rsidRPr="005643D7" w:rsidRDefault="00AF03E4" w:rsidP="00AF03E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14:paraId="72861358" w14:textId="77777777" w:rsidR="00AF03E4" w:rsidRPr="005643D7" w:rsidRDefault="00AF03E4" w:rsidP="00AF03E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28" w:type="pct"/>
            <w:shd w:val="clear" w:color="auto" w:fill="D9D9D9" w:themeFill="background1" w:themeFillShade="D9"/>
          </w:tcPr>
          <w:p w14:paraId="1CA10C9C" w14:textId="77777777" w:rsidR="00AF03E4" w:rsidRPr="005643D7" w:rsidRDefault="00AF03E4" w:rsidP="00AF03E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37" w:type="pct"/>
            <w:shd w:val="clear" w:color="auto" w:fill="D9D9D9" w:themeFill="background1" w:themeFillShade="D9"/>
          </w:tcPr>
          <w:p w14:paraId="696D770A" w14:textId="77777777" w:rsidR="00AF03E4" w:rsidRPr="005643D7" w:rsidRDefault="00AF03E4" w:rsidP="00AF03E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AF03E4" w:rsidRPr="00C63897" w14:paraId="2EF46748" w14:textId="77777777" w:rsidTr="00AF03E4">
        <w:trPr>
          <w:jc w:val="center"/>
        </w:trPr>
        <w:tc>
          <w:tcPr>
            <w:tcW w:w="623" w:type="pct"/>
          </w:tcPr>
          <w:p w14:paraId="7435B6A6" w14:textId="77777777" w:rsidR="00AF03E4" w:rsidRPr="00AF03E4" w:rsidRDefault="00AF03E4" w:rsidP="00AF03E4">
            <w:pPr>
              <w:jc w:val="center"/>
              <w:rPr>
                <w:rFonts w:ascii="Times New Roman" w:eastAsia="Times New Roman" w:hAnsi="Times New Roman" w:cs="Times New Roman"/>
                <w:bCs/>
                <w:lang w:eastAsia="ru-RU"/>
              </w:rPr>
            </w:pPr>
            <w:r w:rsidRPr="00AF03E4">
              <w:rPr>
                <w:rFonts w:ascii="Times New Roman" w:eastAsia="Times New Roman" w:hAnsi="Times New Roman" w:cs="Times New Roman"/>
                <w:bCs/>
                <w:lang w:eastAsia="ru-RU"/>
              </w:rPr>
              <w:t>ОК1-ОК9</w:t>
            </w:r>
          </w:p>
          <w:p w14:paraId="4BACEEFF" w14:textId="77777777" w:rsidR="00AF03E4" w:rsidRPr="00AF03E4" w:rsidRDefault="00AF03E4" w:rsidP="00AF03E4">
            <w:pPr>
              <w:rPr>
                <w:rFonts w:ascii="Times New Roman" w:eastAsia="Times New Roman" w:hAnsi="Times New Roman" w:cs="Times New Roman"/>
                <w:bCs/>
                <w:lang w:eastAsia="ru-RU"/>
              </w:rPr>
            </w:pPr>
            <w:r w:rsidRPr="00AF03E4">
              <w:rPr>
                <w:rFonts w:ascii="Times New Roman" w:eastAsia="Times New Roman" w:hAnsi="Times New Roman" w:cs="Times New Roman"/>
                <w:bCs/>
                <w:lang w:eastAsia="ru-RU"/>
              </w:rPr>
              <w:t xml:space="preserve">ПК 5.1, ПК 5.2, ПК 5.3, </w:t>
            </w:r>
          </w:p>
        </w:tc>
        <w:tc>
          <w:tcPr>
            <w:tcW w:w="1948" w:type="pct"/>
          </w:tcPr>
          <w:p w14:paraId="3A9CBB94" w14:textId="4F082C2B" w:rsidR="00AF03E4" w:rsidRPr="00AF03E4" w:rsidRDefault="00AF03E4" w:rsidP="00AF03E4">
            <w:pPr>
              <w:rPr>
                <w:rFonts w:ascii="Times New Roman" w:hAnsi="Times New Roman" w:cs="Times New Roman"/>
              </w:rPr>
            </w:pPr>
            <w:r w:rsidRPr="007B6207">
              <w:rPr>
                <w:rFonts w:ascii="Times New Roman" w:hAnsi="Times New Roman" w:cs="Times New Roman"/>
              </w:rPr>
              <w:t>МДК 0</w:t>
            </w:r>
            <w:r>
              <w:rPr>
                <w:rFonts w:ascii="Times New Roman" w:hAnsi="Times New Roman" w:cs="Times New Roman"/>
              </w:rPr>
              <w:t>5</w:t>
            </w:r>
            <w:r w:rsidRPr="007B6207">
              <w:rPr>
                <w:rFonts w:ascii="Times New Roman" w:hAnsi="Times New Roman" w:cs="Times New Roman"/>
              </w:rPr>
              <w:t>.01Обслуживание и поддержание работоспособности оборудования и установок</w:t>
            </w:r>
          </w:p>
        </w:tc>
        <w:tc>
          <w:tcPr>
            <w:tcW w:w="414" w:type="pct"/>
          </w:tcPr>
          <w:p w14:paraId="29D4EA2B"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444" w:type="pct"/>
          </w:tcPr>
          <w:p w14:paraId="68283F72" w14:textId="77777777" w:rsidR="00AF03E4" w:rsidRPr="00F941D2" w:rsidRDefault="00AF03E4" w:rsidP="00AF03E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70</w:t>
            </w:r>
          </w:p>
        </w:tc>
        <w:tc>
          <w:tcPr>
            <w:tcW w:w="270" w:type="pct"/>
            <w:shd w:val="clear" w:color="auto" w:fill="D9D9D9" w:themeFill="background1" w:themeFillShade="D9"/>
          </w:tcPr>
          <w:p w14:paraId="6B16F1B8"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138</w:t>
            </w:r>
          </w:p>
        </w:tc>
        <w:tc>
          <w:tcPr>
            <w:tcW w:w="283" w:type="pct"/>
          </w:tcPr>
          <w:p w14:paraId="6A4422F7" w14:textId="77777777" w:rsidR="00AF03E4" w:rsidRPr="00F941D2" w:rsidRDefault="00AF03E4" w:rsidP="00AF03E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w:t>
            </w:r>
          </w:p>
        </w:tc>
        <w:tc>
          <w:tcPr>
            <w:tcW w:w="213" w:type="pct"/>
          </w:tcPr>
          <w:p w14:paraId="52FE5923"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0" w:type="pct"/>
          </w:tcPr>
          <w:p w14:paraId="02AE73C7" w14:textId="77777777" w:rsidR="00AF03E4" w:rsidRPr="00F941D2" w:rsidRDefault="00AF03E4" w:rsidP="00AF03E4">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28" w:type="pct"/>
            <w:shd w:val="clear" w:color="auto" w:fill="D9D9D9" w:themeFill="background1" w:themeFillShade="D9"/>
          </w:tcPr>
          <w:p w14:paraId="799C4785"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337" w:type="pct"/>
            <w:shd w:val="clear" w:color="auto" w:fill="D9D9D9" w:themeFill="background1" w:themeFillShade="D9"/>
          </w:tcPr>
          <w:p w14:paraId="7B70BC4A"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r>
      <w:tr w:rsidR="00AF03E4" w:rsidRPr="00C63897" w14:paraId="1554E727" w14:textId="77777777" w:rsidTr="00AF03E4">
        <w:trPr>
          <w:trHeight w:val="314"/>
          <w:jc w:val="center"/>
        </w:trPr>
        <w:tc>
          <w:tcPr>
            <w:tcW w:w="623" w:type="pct"/>
          </w:tcPr>
          <w:p w14:paraId="712B0D7E" w14:textId="77777777" w:rsidR="00AF03E4" w:rsidRPr="00C63897" w:rsidRDefault="00AF03E4" w:rsidP="00AF03E4">
            <w:pPr>
              <w:rPr>
                <w:rFonts w:ascii="Times New Roman" w:eastAsia="Times New Roman" w:hAnsi="Times New Roman" w:cs="Times New Roman"/>
                <w:bCs/>
                <w:lang w:eastAsia="ru-RU"/>
              </w:rPr>
            </w:pPr>
          </w:p>
        </w:tc>
        <w:tc>
          <w:tcPr>
            <w:tcW w:w="1948" w:type="pct"/>
          </w:tcPr>
          <w:p w14:paraId="1BB1A0E6" w14:textId="77777777" w:rsidR="00AF03E4" w:rsidRPr="00C63897" w:rsidRDefault="00AF03E4" w:rsidP="00AF03E4">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14" w:type="pct"/>
          </w:tcPr>
          <w:p w14:paraId="0876506E"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444" w:type="pct"/>
          </w:tcPr>
          <w:p w14:paraId="3DF83A44" w14:textId="77777777" w:rsidR="00AF03E4" w:rsidRPr="00F941D2" w:rsidRDefault="00AF03E4" w:rsidP="00AF03E4">
            <w:pPr>
              <w:jc w:val="center"/>
              <w:rPr>
                <w:rFonts w:ascii="Times New Roman" w:eastAsia="Times New Roman" w:hAnsi="Times New Roman" w:cs="Times New Roman"/>
                <w:b/>
                <w:sz w:val="20"/>
                <w:szCs w:val="20"/>
                <w:lang w:eastAsia="ru-RU"/>
              </w:rPr>
            </w:pPr>
          </w:p>
        </w:tc>
        <w:tc>
          <w:tcPr>
            <w:tcW w:w="270" w:type="pct"/>
            <w:shd w:val="clear" w:color="auto" w:fill="D9D9D9" w:themeFill="background1" w:themeFillShade="D9"/>
          </w:tcPr>
          <w:p w14:paraId="76E02648"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736" w:type="pct"/>
            <w:gridSpan w:val="3"/>
            <w:shd w:val="clear" w:color="auto" w:fill="auto"/>
          </w:tcPr>
          <w:p w14:paraId="1029815C"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228" w:type="pct"/>
            <w:shd w:val="clear" w:color="auto" w:fill="D9D9D9" w:themeFill="background1" w:themeFillShade="D9"/>
          </w:tcPr>
          <w:p w14:paraId="23545ACD"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37" w:type="pct"/>
            <w:shd w:val="clear" w:color="auto" w:fill="D9D9D9" w:themeFill="background1" w:themeFillShade="D9"/>
          </w:tcPr>
          <w:p w14:paraId="762C1CAC"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r>
      <w:tr w:rsidR="00AF03E4" w:rsidRPr="00C63897" w14:paraId="7F641C82" w14:textId="77777777" w:rsidTr="00AF03E4">
        <w:trPr>
          <w:trHeight w:val="314"/>
          <w:jc w:val="center"/>
        </w:trPr>
        <w:tc>
          <w:tcPr>
            <w:tcW w:w="623" w:type="pct"/>
          </w:tcPr>
          <w:p w14:paraId="75346F99" w14:textId="77777777" w:rsidR="00AF03E4" w:rsidRPr="00C63897" w:rsidRDefault="00AF03E4" w:rsidP="00AF03E4">
            <w:pPr>
              <w:rPr>
                <w:rFonts w:ascii="Times New Roman" w:eastAsia="Times New Roman" w:hAnsi="Times New Roman" w:cs="Times New Roman"/>
                <w:lang w:eastAsia="ru-RU"/>
              </w:rPr>
            </w:pPr>
          </w:p>
        </w:tc>
        <w:tc>
          <w:tcPr>
            <w:tcW w:w="1948" w:type="pct"/>
          </w:tcPr>
          <w:p w14:paraId="77AA35C4" w14:textId="77777777" w:rsidR="00AF03E4" w:rsidRPr="00C63897" w:rsidRDefault="00AF03E4" w:rsidP="00AF03E4">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14" w:type="pct"/>
          </w:tcPr>
          <w:p w14:paraId="57DDA3B3"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444" w:type="pct"/>
          </w:tcPr>
          <w:p w14:paraId="6CDE01D6" w14:textId="77777777" w:rsidR="00AF03E4" w:rsidRPr="00F941D2" w:rsidRDefault="00AF03E4" w:rsidP="00AF03E4">
            <w:pPr>
              <w:jc w:val="center"/>
              <w:rPr>
                <w:rFonts w:ascii="Times New Roman" w:eastAsia="Times New Roman" w:hAnsi="Times New Roman" w:cs="Times New Roman"/>
                <w:b/>
                <w:sz w:val="20"/>
                <w:szCs w:val="20"/>
                <w:lang w:eastAsia="ru-RU"/>
              </w:rPr>
            </w:pPr>
          </w:p>
        </w:tc>
        <w:tc>
          <w:tcPr>
            <w:tcW w:w="270" w:type="pct"/>
            <w:shd w:val="clear" w:color="auto" w:fill="D9D9D9" w:themeFill="background1" w:themeFillShade="D9"/>
          </w:tcPr>
          <w:p w14:paraId="1BF95998"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736" w:type="pct"/>
            <w:gridSpan w:val="3"/>
            <w:shd w:val="clear" w:color="auto" w:fill="auto"/>
          </w:tcPr>
          <w:p w14:paraId="47EED098"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228" w:type="pct"/>
            <w:shd w:val="clear" w:color="auto" w:fill="D9D9D9" w:themeFill="background1" w:themeFillShade="D9"/>
          </w:tcPr>
          <w:p w14:paraId="2FC52FC9" w14:textId="77777777" w:rsidR="00AF03E4" w:rsidRPr="00F941D2" w:rsidRDefault="00AF03E4" w:rsidP="00AF03E4">
            <w:pPr>
              <w:jc w:val="center"/>
              <w:rPr>
                <w:rFonts w:ascii="Times New Roman" w:eastAsia="Times New Roman" w:hAnsi="Times New Roman" w:cs="Times New Roman"/>
                <w:b/>
                <w:bCs/>
                <w:sz w:val="20"/>
                <w:szCs w:val="20"/>
                <w:lang w:eastAsia="ru-RU"/>
              </w:rPr>
            </w:pPr>
          </w:p>
        </w:tc>
        <w:tc>
          <w:tcPr>
            <w:tcW w:w="337" w:type="pct"/>
            <w:shd w:val="clear" w:color="auto" w:fill="D9D9D9" w:themeFill="background1" w:themeFillShade="D9"/>
          </w:tcPr>
          <w:p w14:paraId="3AC70052" w14:textId="77777777" w:rsidR="00AF03E4" w:rsidRPr="00F941D2" w:rsidRDefault="00AF03E4" w:rsidP="00AF03E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AF03E4" w:rsidRPr="00C63897" w14:paraId="6D551E0C" w14:textId="77777777" w:rsidTr="00AF03E4">
        <w:trPr>
          <w:jc w:val="center"/>
        </w:trPr>
        <w:tc>
          <w:tcPr>
            <w:tcW w:w="623" w:type="pct"/>
          </w:tcPr>
          <w:p w14:paraId="3EA69572" w14:textId="77777777" w:rsidR="00AF03E4" w:rsidRPr="00C63897" w:rsidRDefault="00AF03E4" w:rsidP="00AF03E4">
            <w:pPr>
              <w:suppressAutoHyphens/>
              <w:rPr>
                <w:rFonts w:ascii="Times New Roman" w:eastAsia="Times New Roman" w:hAnsi="Times New Roman" w:cs="Times New Roman"/>
                <w:lang w:eastAsia="ru-RU"/>
              </w:rPr>
            </w:pPr>
          </w:p>
        </w:tc>
        <w:tc>
          <w:tcPr>
            <w:tcW w:w="1948" w:type="pct"/>
          </w:tcPr>
          <w:p w14:paraId="17C017C0" w14:textId="77777777" w:rsidR="00AF03E4" w:rsidRPr="00C63897" w:rsidRDefault="00AF03E4" w:rsidP="00AF03E4">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14" w:type="pct"/>
          </w:tcPr>
          <w:p w14:paraId="3F5BD25A" w14:textId="77777777" w:rsidR="00AF03E4" w:rsidRPr="00F941D2" w:rsidRDefault="00AF03E4" w:rsidP="00AF03E4">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444" w:type="pct"/>
            <w:shd w:val="clear" w:color="auto" w:fill="auto"/>
          </w:tcPr>
          <w:p w14:paraId="40A1A9FA" w14:textId="77777777" w:rsidR="00AF03E4" w:rsidRPr="00F941D2" w:rsidRDefault="00AF03E4" w:rsidP="00AF03E4">
            <w:pPr>
              <w:jc w:val="center"/>
              <w:rPr>
                <w:rFonts w:ascii="Times New Roman" w:eastAsia="Times New Roman" w:hAnsi="Times New Roman" w:cs="Times New Roman"/>
                <w:b/>
                <w:sz w:val="20"/>
                <w:szCs w:val="20"/>
                <w:lang w:eastAsia="ru-RU"/>
              </w:rPr>
            </w:pPr>
          </w:p>
        </w:tc>
        <w:tc>
          <w:tcPr>
            <w:tcW w:w="270" w:type="pct"/>
            <w:shd w:val="clear" w:color="auto" w:fill="D9D9D9" w:themeFill="background1" w:themeFillShade="D9"/>
          </w:tcPr>
          <w:p w14:paraId="1502A926" w14:textId="77777777" w:rsidR="00AF03E4" w:rsidRPr="00F941D2" w:rsidRDefault="00AF03E4" w:rsidP="00AF03E4">
            <w:pPr>
              <w:jc w:val="center"/>
              <w:rPr>
                <w:rFonts w:ascii="Times New Roman" w:eastAsia="Times New Roman" w:hAnsi="Times New Roman" w:cs="Times New Roman"/>
                <w:i/>
                <w:sz w:val="20"/>
                <w:szCs w:val="20"/>
                <w:lang w:eastAsia="ru-RU"/>
              </w:rPr>
            </w:pPr>
          </w:p>
        </w:tc>
        <w:tc>
          <w:tcPr>
            <w:tcW w:w="736" w:type="pct"/>
            <w:gridSpan w:val="3"/>
            <w:shd w:val="clear" w:color="auto" w:fill="auto"/>
          </w:tcPr>
          <w:p w14:paraId="221FDBAA" w14:textId="77777777" w:rsidR="00AF03E4" w:rsidRPr="00F941D2" w:rsidRDefault="00AF03E4" w:rsidP="00AF03E4">
            <w:pPr>
              <w:jc w:val="center"/>
              <w:rPr>
                <w:rFonts w:ascii="Times New Roman" w:eastAsia="Times New Roman" w:hAnsi="Times New Roman" w:cs="Times New Roman"/>
                <w:i/>
                <w:sz w:val="20"/>
                <w:szCs w:val="20"/>
                <w:lang w:eastAsia="ru-RU"/>
              </w:rPr>
            </w:pPr>
          </w:p>
        </w:tc>
        <w:tc>
          <w:tcPr>
            <w:tcW w:w="228" w:type="pct"/>
            <w:shd w:val="clear" w:color="auto" w:fill="D9D9D9" w:themeFill="background1" w:themeFillShade="D9"/>
          </w:tcPr>
          <w:p w14:paraId="3B3ADFD3" w14:textId="77777777" w:rsidR="00AF03E4" w:rsidRPr="00F941D2" w:rsidRDefault="00AF03E4" w:rsidP="00AF03E4">
            <w:pPr>
              <w:jc w:val="center"/>
              <w:rPr>
                <w:rFonts w:ascii="Times New Roman" w:eastAsia="Times New Roman" w:hAnsi="Times New Roman" w:cs="Times New Roman"/>
                <w:i/>
                <w:sz w:val="20"/>
                <w:szCs w:val="20"/>
                <w:lang w:eastAsia="ru-RU"/>
              </w:rPr>
            </w:pPr>
          </w:p>
        </w:tc>
        <w:tc>
          <w:tcPr>
            <w:tcW w:w="337" w:type="pct"/>
            <w:shd w:val="clear" w:color="auto" w:fill="D9D9D9" w:themeFill="background1" w:themeFillShade="D9"/>
          </w:tcPr>
          <w:p w14:paraId="5CA97E0A" w14:textId="77777777" w:rsidR="00AF03E4" w:rsidRPr="00F941D2" w:rsidRDefault="00AF03E4" w:rsidP="00AF03E4">
            <w:pPr>
              <w:jc w:val="center"/>
              <w:rPr>
                <w:rFonts w:ascii="Times New Roman" w:eastAsia="Times New Roman" w:hAnsi="Times New Roman" w:cs="Times New Roman"/>
                <w:i/>
                <w:sz w:val="20"/>
                <w:szCs w:val="20"/>
                <w:lang w:eastAsia="ru-RU"/>
              </w:rPr>
            </w:pPr>
          </w:p>
        </w:tc>
      </w:tr>
      <w:tr w:rsidR="00AF03E4" w:rsidRPr="00C63897" w14:paraId="189C87DE" w14:textId="77777777" w:rsidTr="00AF03E4">
        <w:trPr>
          <w:trHeight w:val="217"/>
          <w:jc w:val="center"/>
        </w:trPr>
        <w:tc>
          <w:tcPr>
            <w:tcW w:w="623" w:type="pct"/>
          </w:tcPr>
          <w:p w14:paraId="756E9915" w14:textId="77777777" w:rsidR="00AF03E4" w:rsidRPr="00C63897" w:rsidRDefault="00AF03E4" w:rsidP="00AF03E4">
            <w:pPr>
              <w:rPr>
                <w:rFonts w:ascii="Times New Roman" w:eastAsia="Times New Roman" w:hAnsi="Times New Roman" w:cs="Times New Roman"/>
                <w:b/>
                <w:i/>
                <w:lang w:eastAsia="ru-RU"/>
              </w:rPr>
            </w:pPr>
          </w:p>
        </w:tc>
        <w:tc>
          <w:tcPr>
            <w:tcW w:w="1948" w:type="pct"/>
          </w:tcPr>
          <w:p w14:paraId="2EF3BC08" w14:textId="77777777" w:rsidR="00AF03E4" w:rsidRPr="00C63897" w:rsidRDefault="00AF03E4" w:rsidP="00AF03E4">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14" w:type="pct"/>
          </w:tcPr>
          <w:p w14:paraId="57814D0E" w14:textId="77777777" w:rsidR="00AF03E4" w:rsidRPr="00F941D2" w:rsidRDefault="00AF03E4" w:rsidP="00AF03E4">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294</w:t>
            </w:r>
          </w:p>
        </w:tc>
        <w:tc>
          <w:tcPr>
            <w:tcW w:w="444" w:type="pct"/>
          </w:tcPr>
          <w:p w14:paraId="1675FD3C" w14:textId="77777777" w:rsidR="00AF03E4" w:rsidRPr="00F941D2" w:rsidRDefault="00AF03E4" w:rsidP="00AF03E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70</w:t>
            </w:r>
          </w:p>
        </w:tc>
        <w:tc>
          <w:tcPr>
            <w:tcW w:w="270" w:type="pct"/>
            <w:shd w:val="clear" w:color="auto" w:fill="D9D9D9" w:themeFill="background1" w:themeFillShade="D9"/>
          </w:tcPr>
          <w:p w14:paraId="4780B6E5" w14:textId="77777777" w:rsidR="00AF03E4" w:rsidRPr="00F941D2" w:rsidRDefault="00AF03E4" w:rsidP="00AF03E4">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138</w:t>
            </w:r>
          </w:p>
        </w:tc>
        <w:tc>
          <w:tcPr>
            <w:tcW w:w="283" w:type="pct"/>
          </w:tcPr>
          <w:p w14:paraId="2FF54FB3" w14:textId="77777777" w:rsidR="00AF03E4" w:rsidRPr="00F941D2" w:rsidRDefault="00AF03E4" w:rsidP="00AF03E4">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138</w:t>
            </w:r>
          </w:p>
        </w:tc>
        <w:tc>
          <w:tcPr>
            <w:tcW w:w="213" w:type="pct"/>
          </w:tcPr>
          <w:p w14:paraId="70FF5E11" w14:textId="77777777" w:rsidR="00AF03E4" w:rsidRPr="00F941D2" w:rsidRDefault="00AF03E4" w:rsidP="00AF03E4">
            <w:pPr>
              <w:jc w:val="center"/>
              <w:rPr>
                <w:rFonts w:ascii="Times New Roman" w:eastAsia="Times New Roman" w:hAnsi="Times New Roman" w:cs="Times New Roman"/>
                <w:b/>
                <w:i/>
                <w:sz w:val="20"/>
                <w:szCs w:val="20"/>
                <w:lang w:eastAsia="ru-RU"/>
              </w:rPr>
            </w:pPr>
          </w:p>
        </w:tc>
        <w:tc>
          <w:tcPr>
            <w:tcW w:w="240" w:type="pct"/>
          </w:tcPr>
          <w:p w14:paraId="0FC89C6D" w14:textId="77777777" w:rsidR="00AF03E4" w:rsidRPr="00F941D2" w:rsidRDefault="00AF03E4" w:rsidP="00AF03E4">
            <w:pPr>
              <w:jc w:val="center"/>
              <w:rPr>
                <w:rFonts w:ascii="Times New Roman" w:eastAsia="Times New Roman" w:hAnsi="Times New Roman" w:cs="Times New Roman"/>
                <w:b/>
                <w:i/>
                <w:sz w:val="20"/>
                <w:szCs w:val="20"/>
                <w:lang w:eastAsia="ru-RU"/>
              </w:rPr>
            </w:pPr>
          </w:p>
        </w:tc>
        <w:tc>
          <w:tcPr>
            <w:tcW w:w="228" w:type="pct"/>
            <w:shd w:val="clear" w:color="auto" w:fill="D9D9D9" w:themeFill="background1" w:themeFillShade="D9"/>
          </w:tcPr>
          <w:p w14:paraId="1E25CAF4" w14:textId="77777777" w:rsidR="00AF03E4" w:rsidRPr="00F941D2" w:rsidRDefault="00AF03E4" w:rsidP="00AF03E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337" w:type="pct"/>
            <w:shd w:val="clear" w:color="auto" w:fill="D9D9D9" w:themeFill="background1" w:themeFillShade="D9"/>
          </w:tcPr>
          <w:p w14:paraId="2AE7C5D0" w14:textId="77777777" w:rsidR="00AF03E4" w:rsidRPr="00F941D2" w:rsidRDefault="00AF03E4" w:rsidP="00AF03E4">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r>
    </w:tbl>
    <w:p w14:paraId="4105ADA9" w14:textId="77777777" w:rsidR="00AF03E4" w:rsidRDefault="00AF03E4" w:rsidP="00314E37">
      <w:pPr>
        <w:spacing w:after="200" w:line="276" w:lineRule="auto"/>
        <w:rPr>
          <w:rFonts w:ascii="Times New Roman" w:eastAsia="Times New Roman" w:hAnsi="Times New Roman" w:cs="Times New Roman"/>
          <w:b/>
          <w:i/>
          <w:color w:val="0070C0"/>
          <w:sz w:val="24"/>
          <w:szCs w:val="24"/>
          <w:lang w:eastAsia="ru-RU"/>
        </w:rPr>
      </w:pPr>
    </w:p>
    <w:p w14:paraId="11E40E1B" w14:textId="77777777" w:rsidR="00AF03E4" w:rsidRDefault="00AF03E4" w:rsidP="00314E37">
      <w:pPr>
        <w:spacing w:after="200" w:line="276" w:lineRule="auto"/>
        <w:rPr>
          <w:rFonts w:ascii="Times New Roman" w:eastAsia="Times New Roman" w:hAnsi="Times New Roman" w:cs="Times New Roman"/>
          <w:b/>
          <w:i/>
          <w:color w:val="0070C0"/>
          <w:sz w:val="24"/>
          <w:szCs w:val="24"/>
          <w:lang w:eastAsia="ru-RU"/>
        </w:rPr>
      </w:pPr>
    </w:p>
    <w:p w14:paraId="02B043BC" w14:textId="77777777" w:rsidR="003C41A7" w:rsidRDefault="003C41A7" w:rsidP="00314E37">
      <w:pPr>
        <w:spacing w:after="200" w:line="276" w:lineRule="auto"/>
        <w:rPr>
          <w:rFonts w:ascii="Times New Roman" w:eastAsia="Times New Roman" w:hAnsi="Times New Roman" w:cs="Times New Roman"/>
          <w:b/>
          <w:i/>
          <w:color w:val="0070C0"/>
          <w:sz w:val="24"/>
          <w:szCs w:val="24"/>
          <w:lang w:eastAsia="ru-RU"/>
        </w:rPr>
      </w:pPr>
    </w:p>
    <w:p w14:paraId="0097ADC7" w14:textId="77777777" w:rsidR="00314E37" w:rsidRDefault="00314E37" w:rsidP="00314E37">
      <w:pPr>
        <w:pStyle w:val="114"/>
        <w:rPr>
          <w:rFonts w:ascii="Times New Roman" w:hAnsi="Times New Roman"/>
        </w:rPr>
        <w:sectPr w:rsidR="00314E37" w:rsidSect="002D6C17">
          <w:headerReference w:type="even" r:id="rId35"/>
          <w:headerReference w:type="default" r:id="rId36"/>
          <w:pgSz w:w="11906" w:h="16838"/>
          <w:pgMar w:top="851" w:right="567" w:bottom="709" w:left="1418" w:header="454" w:footer="454" w:gutter="0"/>
          <w:cols w:space="708"/>
          <w:docGrid w:linePitch="360"/>
        </w:sectPr>
      </w:pPr>
    </w:p>
    <w:p w14:paraId="55F25FD1" w14:textId="77777777" w:rsidR="00314E37" w:rsidRDefault="00314E37" w:rsidP="00314E37">
      <w:pPr>
        <w:pStyle w:val="114"/>
        <w:rPr>
          <w:rFonts w:ascii="Times New Roman" w:hAnsi="Times New Roman"/>
        </w:rPr>
      </w:pPr>
      <w:bookmarkStart w:id="407" w:name="_Toc169559259"/>
      <w:bookmarkStart w:id="408" w:name="_Toc169559330"/>
      <w:bookmarkStart w:id="409" w:name="_Toc169559393"/>
      <w:bookmarkStart w:id="410" w:name="_Toc169559481"/>
      <w:bookmarkStart w:id="411" w:name="_Toc169686905"/>
      <w:bookmarkStart w:id="412" w:name="_Toc169686978"/>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407"/>
      <w:bookmarkEnd w:id="408"/>
      <w:bookmarkEnd w:id="409"/>
      <w:bookmarkEnd w:id="410"/>
      <w:bookmarkEnd w:id="411"/>
      <w:bookmarkEnd w:id="412"/>
    </w:p>
    <w:p w14:paraId="6BBBEAE6" w14:textId="77777777" w:rsidR="003C41A7" w:rsidRDefault="003C41A7" w:rsidP="003C41A7">
      <w:pPr>
        <w:pStyle w:val="1e"/>
      </w:pPr>
    </w:p>
    <w:tbl>
      <w:tblPr>
        <w:tblW w:w="1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214"/>
        <w:gridCol w:w="2013"/>
        <w:gridCol w:w="2516"/>
      </w:tblGrid>
      <w:tr w:rsidR="00AF03E4" w:rsidRPr="009A6826" w14:paraId="50C6C33B" w14:textId="77777777" w:rsidTr="00AF03E4">
        <w:trPr>
          <w:trHeight w:val="903"/>
        </w:trPr>
        <w:tc>
          <w:tcPr>
            <w:tcW w:w="1838" w:type="dxa"/>
            <w:vAlign w:val="center"/>
          </w:tcPr>
          <w:p w14:paraId="55575F1D" w14:textId="77777777" w:rsidR="00AF03E4" w:rsidRPr="00AC1AE8" w:rsidRDefault="00AF03E4" w:rsidP="00AF03E4">
            <w:pPr>
              <w:spacing w:line="276" w:lineRule="auto"/>
              <w:jc w:val="center"/>
              <w:rPr>
                <w:rFonts w:ascii="Times New Roman Полужирный" w:eastAsia="Times New Roman" w:hAnsi="Times New Roman Полужирный" w:cs="Times New Roman"/>
                <w:b/>
                <w:w w:val="90"/>
                <w:lang w:eastAsia="ru-RU"/>
              </w:rPr>
            </w:pPr>
            <w:r w:rsidRPr="00AC1AE8">
              <w:rPr>
                <w:rFonts w:ascii="Times New Roman Полужирный" w:eastAsia="Times New Roman" w:hAnsi="Times New Roman Полужирный" w:cs="Times New Roman"/>
                <w:b/>
                <w:bCs/>
                <w:w w:val="90"/>
                <w:lang w:eastAsia="ru-RU"/>
              </w:rPr>
              <w:t>Наименование разделов и тем</w:t>
            </w:r>
          </w:p>
        </w:tc>
        <w:tc>
          <w:tcPr>
            <w:tcW w:w="9214" w:type="dxa"/>
            <w:vAlign w:val="center"/>
          </w:tcPr>
          <w:p w14:paraId="13E8B42E" w14:textId="77777777" w:rsidR="00AF03E4" w:rsidRPr="00AC1AE8" w:rsidRDefault="00AF03E4" w:rsidP="00AF03E4">
            <w:pPr>
              <w:suppressAutoHyphens/>
              <w:jc w:val="center"/>
              <w:rPr>
                <w:rFonts w:ascii="Times New Roman Полужирный" w:eastAsia="Times New Roman" w:hAnsi="Times New Roman Полужирный" w:cs="Times New Roman"/>
                <w:b/>
                <w:w w:val="90"/>
                <w:lang w:eastAsia="ru-RU"/>
              </w:rPr>
            </w:pPr>
            <w:r w:rsidRPr="00AC1AE8">
              <w:rPr>
                <w:rFonts w:ascii="Times New Roman Полужирный" w:eastAsia="Times New Roman" w:hAnsi="Times New Roman Полужирный" w:cs="Times New Roman"/>
                <w:b/>
                <w:bCs/>
                <w:w w:val="90"/>
                <w:lang w:eastAsia="ru-RU"/>
              </w:rPr>
              <w:t>Содержание учебного материала, практических и лабораторных занятия</w:t>
            </w:r>
          </w:p>
        </w:tc>
        <w:tc>
          <w:tcPr>
            <w:tcW w:w="2013" w:type="dxa"/>
          </w:tcPr>
          <w:p w14:paraId="6154F79D" w14:textId="4F077515" w:rsidR="00AF03E4" w:rsidRPr="00AC1AE8" w:rsidRDefault="00AF03E4" w:rsidP="004A3837">
            <w:pPr>
              <w:suppressAutoHyphens/>
              <w:jc w:val="center"/>
              <w:rPr>
                <w:rFonts w:ascii="Times New Roman Полужирный" w:eastAsia="Times New Roman" w:hAnsi="Times New Roman Полужирный" w:cs="Times New Roman"/>
                <w:b/>
                <w:bCs/>
                <w:w w:val="90"/>
                <w:lang w:eastAsia="ru-RU"/>
              </w:rPr>
            </w:pPr>
            <w:r w:rsidRPr="00AC1AE8">
              <w:rPr>
                <w:rFonts w:ascii="Times New Roman Полужирный" w:hAnsi="Times New Roman Полужирный"/>
                <w:b/>
                <w:bCs/>
                <w:w w:val="90"/>
                <w:sz w:val="24"/>
                <w:szCs w:val="24"/>
              </w:rPr>
              <w:t xml:space="preserve">Объем, </w:t>
            </w:r>
            <w:proofErr w:type="spellStart"/>
            <w:r w:rsidRPr="00AC1AE8">
              <w:rPr>
                <w:rFonts w:ascii="Times New Roman Полужирный" w:hAnsi="Times New Roman Полужирный"/>
                <w:b/>
                <w:bCs/>
                <w:w w:val="90"/>
                <w:sz w:val="24"/>
                <w:szCs w:val="24"/>
              </w:rPr>
              <w:t>ак</w:t>
            </w:r>
            <w:proofErr w:type="spellEnd"/>
            <w:r w:rsidRPr="00AC1AE8">
              <w:rPr>
                <w:rFonts w:ascii="Times New Roman Полужирный" w:hAnsi="Times New Roman Полужирный"/>
                <w:b/>
                <w:bCs/>
                <w:w w:val="90"/>
                <w:sz w:val="24"/>
                <w:szCs w:val="24"/>
              </w:rPr>
              <w:t xml:space="preserve">. ч. / </w:t>
            </w:r>
            <w:r w:rsidRPr="00AC1AE8">
              <w:rPr>
                <w:rFonts w:ascii="Times New Roman Полужирный" w:hAnsi="Times New Roman Полужирный"/>
                <w:b/>
                <w:bCs/>
                <w:w w:val="90"/>
                <w:sz w:val="24"/>
                <w:szCs w:val="24"/>
              </w:rPr>
              <w:br/>
              <w:t xml:space="preserve">в том числе в форме практической подготовки, </w:t>
            </w:r>
            <w:proofErr w:type="spellStart"/>
            <w:r w:rsidRPr="00AC1AE8">
              <w:rPr>
                <w:rFonts w:ascii="Times New Roman Полужирный" w:hAnsi="Times New Roman Полужирный"/>
                <w:b/>
                <w:bCs/>
                <w:w w:val="90"/>
                <w:sz w:val="24"/>
                <w:szCs w:val="24"/>
              </w:rPr>
              <w:t>ак</w:t>
            </w:r>
            <w:proofErr w:type="spellEnd"/>
            <w:r w:rsidRPr="00AC1AE8">
              <w:rPr>
                <w:rFonts w:ascii="Times New Roman Полужирный" w:hAnsi="Times New Roman Полужирный"/>
                <w:b/>
                <w:bCs/>
                <w:w w:val="90"/>
                <w:sz w:val="24"/>
                <w:szCs w:val="24"/>
              </w:rPr>
              <w:t>. ч.</w:t>
            </w:r>
          </w:p>
        </w:tc>
        <w:tc>
          <w:tcPr>
            <w:tcW w:w="2516" w:type="dxa"/>
          </w:tcPr>
          <w:p w14:paraId="13AC3700" w14:textId="77777777" w:rsidR="00AF03E4" w:rsidRPr="00AC1AE8" w:rsidRDefault="00AF03E4" w:rsidP="00AF03E4">
            <w:pPr>
              <w:suppressAutoHyphens/>
              <w:jc w:val="center"/>
              <w:rPr>
                <w:rFonts w:ascii="Times New Roman Полужирный" w:hAnsi="Times New Roman Полужирный"/>
                <w:b/>
                <w:bCs/>
                <w:w w:val="90"/>
                <w:sz w:val="24"/>
                <w:szCs w:val="24"/>
              </w:rPr>
            </w:pPr>
            <w:r w:rsidRPr="00AC1AE8">
              <w:rPr>
                <w:rFonts w:ascii="Times New Roman Полужирный" w:hAnsi="Times New Roman Полужирный"/>
                <w:b/>
                <w:bCs/>
                <w:w w:val="90"/>
                <w:sz w:val="24"/>
                <w:szCs w:val="24"/>
              </w:rPr>
              <w:t>Коды компетенций, формированию которых способствует элемент программы</w:t>
            </w:r>
          </w:p>
        </w:tc>
      </w:tr>
      <w:tr w:rsidR="00AF03E4" w:rsidRPr="00C63897" w14:paraId="2B0A9F41" w14:textId="77777777" w:rsidTr="00AF03E4">
        <w:trPr>
          <w:trHeight w:val="301"/>
        </w:trPr>
        <w:tc>
          <w:tcPr>
            <w:tcW w:w="11052" w:type="dxa"/>
            <w:gridSpan w:val="2"/>
          </w:tcPr>
          <w:p w14:paraId="743C8C2B" w14:textId="77777777" w:rsidR="00AF03E4" w:rsidRPr="00C63897" w:rsidRDefault="00AF03E4" w:rsidP="00AF03E4">
            <w:pPr>
              <w:rPr>
                <w:rFonts w:ascii="Times New Roman" w:eastAsia="Times New Roman" w:hAnsi="Times New Roman" w:cs="Times New Roman"/>
                <w:i/>
                <w:lang w:eastAsia="ru-RU"/>
              </w:rPr>
            </w:pPr>
            <w:r w:rsidRPr="00E42BCA">
              <w:rPr>
                <w:rFonts w:ascii="Times New Roman" w:eastAsia="Times New Roman" w:hAnsi="Times New Roman" w:cs="Times New Roman"/>
                <w:b/>
                <w:bCs/>
                <w:lang w:eastAsia="ru-RU"/>
              </w:rPr>
              <w:t xml:space="preserve">Раздел 1. </w:t>
            </w:r>
            <w:r w:rsidRPr="00705E00">
              <w:rPr>
                <w:rFonts w:ascii="Times New Roman" w:hAnsi="Times New Roman"/>
                <w:sz w:val="20"/>
                <w:szCs w:val="20"/>
              </w:rPr>
              <w:t>. Исследование основных требований по техниче</w:t>
            </w:r>
            <w:r>
              <w:rPr>
                <w:rFonts w:ascii="Times New Roman" w:hAnsi="Times New Roman"/>
                <w:sz w:val="20"/>
                <w:szCs w:val="20"/>
              </w:rPr>
              <w:t>скому обслуживанию оборудования</w:t>
            </w:r>
          </w:p>
        </w:tc>
        <w:tc>
          <w:tcPr>
            <w:tcW w:w="2013" w:type="dxa"/>
          </w:tcPr>
          <w:p w14:paraId="51DA3060" w14:textId="77777777" w:rsidR="00AF03E4" w:rsidRPr="00C63897" w:rsidRDefault="00AF03E4" w:rsidP="00AF03E4">
            <w:pPr>
              <w:rPr>
                <w:rFonts w:ascii="Times New Roman" w:eastAsia="Times New Roman" w:hAnsi="Times New Roman" w:cs="Times New Roman"/>
                <w:b/>
                <w:bCs/>
                <w:lang w:eastAsia="ru-RU"/>
              </w:rPr>
            </w:pPr>
          </w:p>
        </w:tc>
        <w:tc>
          <w:tcPr>
            <w:tcW w:w="2516" w:type="dxa"/>
          </w:tcPr>
          <w:p w14:paraId="3A7EBC4D" w14:textId="77777777" w:rsidR="00AF03E4" w:rsidRPr="00C63897" w:rsidRDefault="00AF03E4" w:rsidP="00AF03E4">
            <w:pPr>
              <w:rPr>
                <w:rFonts w:ascii="Times New Roman" w:eastAsia="Times New Roman" w:hAnsi="Times New Roman" w:cs="Times New Roman"/>
                <w:b/>
                <w:bCs/>
                <w:lang w:eastAsia="ru-RU"/>
              </w:rPr>
            </w:pPr>
          </w:p>
        </w:tc>
      </w:tr>
      <w:tr w:rsidR="00AF03E4" w:rsidRPr="007652AE" w14:paraId="4B6F394C" w14:textId="77777777" w:rsidTr="00AF03E4">
        <w:tc>
          <w:tcPr>
            <w:tcW w:w="1838" w:type="dxa"/>
            <w:vMerge w:val="restart"/>
          </w:tcPr>
          <w:p w14:paraId="64DD516C" w14:textId="77777777" w:rsidR="00AF03E4" w:rsidRPr="00C63897" w:rsidRDefault="00AF03E4" w:rsidP="00AF03E4">
            <w:pPr>
              <w:rPr>
                <w:rFonts w:ascii="Times New Roman" w:eastAsia="Times New Roman" w:hAnsi="Times New Roman" w:cs="Times New Roman"/>
                <w:b/>
                <w:bCs/>
                <w:lang w:eastAsia="ru-RU"/>
              </w:rPr>
            </w:pPr>
            <w:r>
              <w:rPr>
                <w:rFonts w:ascii="Times New Roman" w:hAnsi="Times New Roman"/>
                <w:b/>
                <w:bCs/>
                <w:sz w:val="24"/>
                <w:szCs w:val="24"/>
              </w:rPr>
              <w:t>Тема 1.</w:t>
            </w:r>
            <w:r w:rsidRPr="00705E00">
              <w:rPr>
                <w:rFonts w:ascii="Times New Roman" w:hAnsi="Times New Roman"/>
                <w:b/>
                <w:bCs/>
                <w:sz w:val="24"/>
                <w:szCs w:val="24"/>
              </w:rPr>
              <w:t>Внешний осмотр и проверка работоспособности</w:t>
            </w:r>
            <w:r w:rsidRPr="00705E00">
              <w:t xml:space="preserve"> </w:t>
            </w:r>
            <w:r w:rsidRPr="00705E00">
              <w:rPr>
                <w:rFonts w:ascii="Times New Roman" w:hAnsi="Times New Roman"/>
                <w:b/>
                <w:bCs/>
                <w:sz w:val="24"/>
                <w:szCs w:val="24"/>
              </w:rPr>
              <w:t>оборудования и установок</w:t>
            </w:r>
          </w:p>
        </w:tc>
        <w:tc>
          <w:tcPr>
            <w:tcW w:w="9214" w:type="dxa"/>
          </w:tcPr>
          <w:p w14:paraId="19898177" w14:textId="77777777" w:rsidR="00AF03E4" w:rsidRPr="00C63897" w:rsidRDefault="00AF03E4" w:rsidP="00AF03E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013" w:type="dxa"/>
          </w:tcPr>
          <w:p w14:paraId="4B3874EB" w14:textId="77777777" w:rsidR="00AF03E4" w:rsidRPr="00C63897" w:rsidRDefault="00AF03E4" w:rsidP="00AF03E4">
            <w:pPr>
              <w:rPr>
                <w:rFonts w:ascii="Times New Roman" w:eastAsia="Times New Roman" w:hAnsi="Times New Roman" w:cs="Times New Roman"/>
                <w:b/>
                <w:bCs/>
                <w:lang w:eastAsia="ru-RU"/>
              </w:rPr>
            </w:pPr>
          </w:p>
        </w:tc>
        <w:tc>
          <w:tcPr>
            <w:tcW w:w="2516" w:type="dxa"/>
            <w:vMerge w:val="restart"/>
          </w:tcPr>
          <w:p w14:paraId="4FEA282C"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ОК1-ОК9</w:t>
            </w:r>
          </w:p>
          <w:p w14:paraId="651400CA"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 xml:space="preserve">ПК 5.1, ПК 5.2, ПК 5.3, </w:t>
            </w:r>
          </w:p>
        </w:tc>
      </w:tr>
      <w:tr w:rsidR="00AF03E4" w:rsidRPr="007652AE" w14:paraId="6AEAAC37" w14:textId="77777777" w:rsidTr="00AF03E4">
        <w:trPr>
          <w:trHeight w:val="396"/>
        </w:trPr>
        <w:tc>
          <w:tcPr>
            <w:tcW w:w="1838" w:type="dxa"/>
            <w:vMerge/>
          </w:tcPr>
          <w:p w14:paraId="04F5F261"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6A601794" w14:textId="77777777" w:rsidR="00AF03E4" w:rsidRPr="00C63897" w:rsidRDefault="00AF03E4" w:rsidP="00AF03E4">
            <w:pPr>
              <w:suppressAutoHyphens/>
              <w:jc w:val="both"/>
              <w:rPr>
                <w:rFonts w:ascii="Times New Roman" w:eastAsia="Times New Roman" w:hAnsi="Times New Roman" w:cs="Times New Roman"/>
                <w:lang w:eastAsia="ru-RU"/>
              </w:rPr>
            </w:pPr>
            <w:r>
              <w:rPr>
                <w:rFonts w:ascii="Times New Roman" w:hAnsi="Times New Roman"/>
                <w:sz w:val="24"/>
                <w:szCs w:val="24"/>
              </w:rPr>
              <w:t xml:space="preserve">Компрессоры. Классификация. Принцип работы. </w:t>
            </w:r>
            <w:r w:rsidRPr="00705E00">
              <w:rPr>
                <w:rFonts w:ascii="Times New Roman" w:hAnsi="Times New Roman"/>
                <w:sz w:val="24"/>
                <w:szCs w:val="24"/>
              </w:rPr>
              <w:t>Возможные неисправности и неполадки в работе оборудования и установок, меры их предупреждения, причины их возникновения и порядок действий при их возникновении</w:t>
            </w:r>
            <w:r>
              <w:rPr>
                <w:w w:val="90"/>
              </w:rPr>
              <w:t xml:space="preserve"> </w:t>
            </w:r>
            <w:r w:rsidRPr="004F52E2">
              <w:rPr>
                <w:rFonts w:ascii="Times New Roman" w:hAnsi="Times New Roman" w:cs="Times New Roman"/>
                <w:w w:val="90"/>
                <w:sz w:val="24"/>
                <w:szCs w:val="24"/>
              </w:rPr>
              <w:t>Технологическая схема компрессорной станции. Компоновка оборудования на станции.</w:t>
            </w:r>
          </w:p>
        </w:tc>
        <w:tc>
          <w:tcPr>
            <w:tcW w:w="2013" w:type="dxa"/>
          </w:tcPr>
          <w:p w14:paraId="03756648" w14:textId="77777777" w:rsidR="00AF03E4" w:rsidRPr="00C63897" w:rsidRDefault="00AF03E4" w:rsidP="00AF03E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28/28</w:t>
            </w:r>
          </w:p>
        </w:tc>
        <w:tc>
          <w:tcPr>
            <w:tcW w:w="2516" w:type="dxa"/>
            <w:vMerge/>
          </w:tcPr>
          <w:p w14:paraId="49E17FA5" w14:textId="77777777" w:rsidR="00AF03E4" w:rsidRPr="00AC1AE8" w:rsidRDefault="00AF03E4" w:rsidP="00AF03E4">
            <w:pPr>
              <w:suppressAutoHyphens/>
              <w:jc w:val="center"/>
              <w:rPr>
                <w:rFonts w:ascii="Times New Roman" w:eastAsia="Times New Roman" w:hAnsi="Times New Roman" w:cs="Times New Roman"/>
                <w:i/>
                <w:lang w:eastAsia="ru-RU"/>
              </w:rPr>
            </w:pPr>
          </w:p>
        </w:tc>
      </w:tr>
      <w:tr w:rsidR="00AF03E4" w:rsidRPr="007652AE" w14:paraId="5DCB828E" w14:textId="77777777" w:rsidTr="00AF03E4">
        <w:trPr>
          <w:trHeight w:val="20"/>
        </w:trPr>
        <w:tc>
          <w:tcPr>
            <w:tcW w:w="1838" w:type="dxa"/>
            <w:vMerge/>
          </w:tcPr>
          <w:p w14:paraId="47DD9A90"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1B7F6566" w14:textId="77777777" w:rsidR="00AF03E4" w:rsidRPr="00C63897" w:rsidRDefault="00AF03E4" w:rsidP="00AF03E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013" w:type="dxa"/>
          </w:tcPr>
          <w:p w14:paraId="0161C0CB" w14:textId="77777777" w:rsidR="00AF03E4" w:rsidRPr="00C63897" w:rsidRDefault="00AF03E4" w:rsidP="00AF03E4">
            <w:pPr>
              <w:suppressAutoHyphens/>
              <w:jc w:val="center"/>
              <w:rPr>
                <w:rFonts w:ascii="Times New Roman" w:eastAsia="Times New Roman" w:hAnsi="Times New Roman" w:cs="Times New Roman"/>
                <w:b/>
                <w:bCs/>
                <w:lang w:eastAsia="ru-RU"/>
              </w:rPr>
            </w:pPr>
          </w:p>
        </w:tc>
        <w:tc>
          <w:tcPr>
            <w:tcW w:w="2516" w:type="dxa"/>
            <w:vMerge/>
          </w:tcPr>
          <w:p w14:paraId="1E2DCAD8" w14:textId="77777777" w:rsidR="00AF03E4" w:rsidRPr="00AC1AE8" w:rsidRDefault="00AF03E4" w:rsidP="00AF03E4">
            <w:pPr>
              <w:suppressAutoHyphens/>
              <w:jc w:val="center"/>
              <w:rPr>
                <w:rFonts w:ascii="Times New Roman" w:eastAsia="Times New Roman" w:hAnsi="Times New Roman" w:cs="Times New Roman"/>
                <w:bCs/>
                <w:i/>
                <w:lang w:eastAsia="ru-RU"/>
              </w:rPr>
            </w:pPr>
          </w:p>
        </w:tc>
      </w:tr>
      <w:tr w:rsidR="00AF03E4" w:rsidRPr="007652AE" w14:paraId="46C95157" w14:textId="77777777" w:rsidTr="00AF03E4">
        <w:trPr>
          <w:trHeight w:val="204"/>
        </w:trPr>
        <w:tc>
          <w:tcPr>
            <w:tcW w:w="1838" w:type="dxa"/>
            <w:vMerge/>
          </w:tcPr>
          <w:p w14:paraId="635C6EDE"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6C1624BF" w14:textId="77777777" w:rsidR="00AF03E4" w:rsidRPr="00D2406B" w:rsidRDefault="00AF03E4" w:rsidP="00AF03E4">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1 Контроль работы оборудования и установок</w:t>
            </w:r>
          </w:p>
          <w:p w14:paraId="288C9505" w14:textId="77777777" w:rsidR="00AF03E4" w:rsidRPr="00D2406B" w:rsidRDefault="00AF03E4" w:rsidP="00AF03E4">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Лабораторная работа№</w:t>
            </w:r>
            <w:r w:rsidRPr="00D2406B">
              <w:rPr>
                <w:rFonts w:ascii="Times New Roman" w:eastAsia="Times New Roman" w:hAnsi="Times New Roman" w:cs="Times New Roman"/>
                <w:iCs/>
                <w:lang w:eastAsia="ru-RU"/>
              </w:rPr>
              <w:t>2 Проверка работоспособности средств измерений, схем систем безопасности и противоаварийной защиты</w:t>
            </w:r>
          </w:p>
          <w:p w14:paraId="343DAE5E" w14:textId="77777777" w:rsidR="00AF03E4" w:rsidRPr="00D2406B" w:rsidRDefault="00AF03E4" w:rsidP="00AF03E4">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3 Проверка технических манометров контрольным манометром</w:t>
            </w:r>
          </w:p>
          <w:p w14:paraId="3D5725EA" w14:textId="77777777" w:rsidR="00AF03E4" w:rsidRPr="00C63897" w:rsidRDefault="00AF03E4" w:rsidP="00AF03E4">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4 Проверка подачи масла по точкам смазки. Определение необходимости замены масла в системе смазки</w:t>
            </w:r>
          </w:p>
        </w:tc>
        <w:tc>
          <w:tcPr>
            <w:tcW w:w="2013" w:type="dxa"/>
          </w:tcPr>
          <w:p w14:paraId="53564CB6" w14:textId="77777777" w:rsidR="00AF03E4" w:rsidRPr="007B6207" w:rsidRDefault="00AF03E4" w:rsidP="00AF03E4">
            <w:pPr>
              <w:suppressAutoHyphens/>
              <w:jc w:val="center"/>
              <w:rPr>
                <w:rFonts w:ascii="Times New Roman" w:eastAsia="Times New Roman" w:hAnsi="Times New Roman" w:cs="Times New Roman"/>
                <w:b/>
                <w:lang w:eastAsia="ru-RU"/>
              </w:rPr>
            </w:pPr>
            <w:r w:rsidRPr="007B6207">
              <w:rPr>
                <w:rFonts w:ascii="Times New Roman" w:eastAsia="Times New Roman" w:hAnsi="Times New Roman" w:cs="Times New Roman"/>
                <w:b/>
                <w:lang w:eastAsia="ru-RU"/>
              </w:rPr>
              <w:t>16</w:t>
            </w:r>
            <w:r>
              <w:rPr>
                <w:rFonts w:ascii="Times New Roman" w:eastAsia="Times New Roman" w:hAnsi="Times New Roman" w:cs="Times New Roman"/>
                <w:b/>
                <w:lang w:eastAsia="ru-RU"/>
              </w:rPr>
              <w:t>/16</w:t>
            </w:r>
          </w:p>
        </w:tc>
        <w:tc>
          <w:tcPr>
            <w:tcW w:w="2516" w:type="dxa"/>
            <w:vMerge/>
          </w:tcPr>
          <w:p w14:paraId="30C9BFA1" w14:textId="77777777" w:rsidR="00AF03E4" w:rsidRPr="00AC1AE8" w:rsidRDefault="00AF03E4" w:rsidP="00AF03E4">
            <w:pPr>
              <w:suppressAutoHyphens/>
              <w:jc w:val="center"/>
              <w:rPr>
                <w:rFonts w:ascii="Times New Roman" w:eastAsia="Times New Roman" w:hAnsi="Times New Roman" w:cs="Times New Roman"/>
                <w:i/>
                <w:lang w:eastAsia="ru-RU"/>
              </w:rPr>
            </w:pPr>
          </w:p>
        </w:tc>
      </w:tr>
      <w:tr w:rsidR="00AF03E4" w:rsidRPr="007652AE" w14:paraId="30FD4CE3" w14:textId="77777777" w:rsidTr="00AF03E4">
        <w:trPr>
          <w:trHeight w:val="100"/>
        </w:trPr>
        <w:tc>
          <w:tcPr>
            <w:tcW w:w="1838" w:type="dxa"/>
            <w:vMerge w:val="restart"/>
          </w:tcPr>
          <w:p w14:paraId="344245E1" w14:textId="77777777" w:rsidR="00AF03E4" w:rsidRPr="00C63897" w:rsidRDefault="00AF03E4" w:rsidP="00AF03E4">
            <w:pPr>
              <w:rPr>
                <w:rFonts w:ascii="Times New Roman" w:eastAsia="Times New Roman" w:hAnsi="Times New Roman" w:cs="Times New Roman"/>
                <w:b/>
                <w:bCs/>
                <w:lang w:eastAsia="ru-RU"/>
              </w:rPr>
            </w:pPr>
            <w:r>
              <w:rPr>
                <w:rFonts w:ascii="Times New Roman" w:hAnsi="Times New Roman"/>
                <w:b/>
                <w:bCs/>
                <w:sz w:val="24"/>
                <w:szCs w:val="24"/>
              </w:rPr>
              <w:t xml:space="preserve">Тема </w:t>
            </w:r>
            <w:r w:rsidRPr="00705E00">
              <w:rPr>
                <w:rFonts w:ascii="Times New Roman" w:hAnsi="Times New Roman"/>
                <w:b/>
                <w:bCs/>
                <w:sz w:val="24"/>
                <w:szCs w:val="24"/>
              </w:rPr>
              <w:t xml:space="preserve">2 Технологическое обслуживание </w:t>
            </w:r>
            <w:r w:rsidRPr="00705E00">
              <w:rPr>
                <w:rFonts w:ascii="Times New Roman" w:hAnsi="Times New Roman"/>
                <w:b/>
                <w:bCs/>
                <w:sz w:val="24"/>
                <w:szCs w:val="24"/>
              </w:rPr>
              <w:br/>
              <w:t>и устранение неисправностей</w:t>
            </w:r>
            <w:r w:rsidRPr="00705E00">
              <w:t xml:space="preserve"> </w:t>
            </w:r>
            <w:r w:rsidRPr="00705E00">
              <w:rPr>
                <w:rFonts w:ascii="Times New Roman" w:hAnsi="Times New Roman"/>
                <w:b/>
                <w:bCs/>
                <w:sz w:val="24"/>
                <w:szCs w:val="24"/>
              </w:rPr>
              <w:t>оборудования и установок</w:t>
            </w:r>
          </w:p>
        </w:tc>
        <w:tc>
          <w:tcPr>
            <w:tcW w:w="9214" w:type="dxa"/>
            <w:tcBorders>
              <w:top w:val="single" w:sz="4" w:space="0" w:color="auto"/>
              <w:left w:val="single" w:sz="4" w:space="0" w:color="auto"/>
              <w:bottom w:val="single" w:sz="4" w:space="0" w:color="auto"/>
              <w:right w:val="single" w:sz="4" w:space="0" w:color="auto"/>
            </w:tcBorders>
            <w:vAlign w:val="bottom"/>
          </w:tcPr>
          <w:p w14:paraId="6D7FA952" w14:textId="77777777" w:rsidR="00AF03E4" w:rsidRPr="00C63897" w:rsidRDefault="00AF03E4" w:rsidP="00AF03E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013" w:type="dxa"/>
            <w:tcBorders>
              <w:top w:val="single" w:sz="4" w:space="0" w:color="auto"/>
              <w:left w:val="single" w:sz="4" w:space="0" w:color="auto"/>
              <w:bottom w:val="single" w:sz="4" w:space="0" w:color="auto"/>
              <w:right w:val="single" w:sz="4" w:space="0" w:color="auto"/>
            </w:tcBorders>
          </w:tcPr>
          <w:p w14:paraId="558F8DCC" w14:textId="77777777" w:rsidR="00AF03E4" w:rsidRPr="00C63897" w:rsidRDefault="00AF03E4" w:rsidP="00AF03E4">
            <w:pPr>
              <w:jc w:val="cente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7F3FB13C"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ОК1-ОК9</w:t>
            </w:r>
          </w:p>
          <w:p w14:paraId="497F3ABD"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 xml:space="preserve">ПК 5.1, ПК 5.2, ПК 5.3, </w:t>
            </w:r>
          </w:p>
        </w:tc>
      </w:tr>
      <w:tr w:rsidR="00AF03E4" w:rsidRPr="007652AE" w14:paraId="63ACDF0D" w14:textId="77777777" w:rsidTr="00AF03E4">
        <w:trPr>
          <w:trHeight w:val="361"/>
        </w:trPr>
        <w:tc>
          <w:tcPr>
            <w:tcW w:w="1838" w:type="dxa"/>
            <w:vMerge/>
          </w:tcPr>
          <w:p w14:paraId="007B6D58" w14:textId="77777777" w:rsidR="00AF03E4" w:rsidRPr="00C63897" w:rsidRDefault="00AF03E4" w:rsidP="00AF03E4">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right w:val="single" w:sz="4" w:space="0" w:color="auto"/>
            </w:tcBorders>
            <w:vAlign w:val="bottom"/>
          </w:tcPr>
          <w:p w14:paraId="1A1E8A62"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Допустимые пределы параметров </w:t>
            </w:r>
            <w:r>
              <w:rPr>
                <w:rFonts w:ascii="Times New Roman" w:eastAsia="Times New Roman" w:hAnsi="Times New Roman" w:cs="Times New Roman"/>
                <w:lang w:eastAsia="ru-RU"/>
              </w:rPr>
              <w:t xml:space="preserve">работы оборудования и установок. </w:t>
            </w:r>
            <w:r w:rsidRPr="007B6207">
              <w:rPr>
                <w:rFonts w:ascii="Times New Roman" w:eastAsia="Times New Roman" w:hAnsi="Times New Roman" w:cs="Times New Roman"/>
                <w:lang w:eastAsia="ru-RU"/>
              </w:rPr>
              <w:t>Основные сведения об износе оборудования и мерах по его предотвращению. Нормативные сроки обслуживания оборудования и проведение плановых ремонтов</w:t>
            </w:r>
          </w:p>
          <w:p w14:paraId="20AF9B09"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Смазочные масла и нормы их расхода. Смазка и охлаждение работающего оборудования. Порядок отбора проб масла</w:t>
            </w:r>
          </w:p>
          <w:p w14:paraId="0BDB678D"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Свойства применяемых смазывающих и уплотнительных жидкостей. Периодичность, порядок замены смазыв</w:t>
            </w:r>
            <w:r>
              <w:rPr>
                <w:rFonts w:ascii="Times New Roman" w:eastAsia="Times New Roman" w:hAnsi="Times New Roman" w:cs="Times New Roman"/>
                <w:lang w:eastAsia="ru-RU"/>
              </w:rPr>
              <w:t xml:space="preserve">ающей и уплотнительной </w:t>
            </w:r>
            <w:proofErr w:type="spellStart"/>
            <w:r>
              <w:rPr>
                <w:rFonts w:ascii="Times New Roman" w:eastAsia="Times New Roman" w:hAnsi="Times New Roman" w:cs="Times New Roman"/>
                <w:lang w:eastAsia="ru-RU"/>
              </w:rPr>
              <w:t>жидкости</w:t>
            </w:r>
            <w:r w:rsidRPr="007B6207">
              <w:rPr>
                <w:rFonts w:ascii="Times New Roman" w:eastAsia="Times New Roman" w:hAnsi="Times New Roman" w:cs="Times New Roman"/>
                <w:lang w:eastAsia="ru-RU"/>
              </w:rPr>
              <w:t>Порядок</w:t>
            </w:r>
            <w:proofErr w:type="spellEnd"/>
            <w:r w:rsidRPr="007B6207">
              <w:rPr>
                <w:rFonts w:ascii="Times New Roman" w:eastAsia="Times New Roman" w:hAnsi="Times New Roman" w:cs="Times New Roman"/>
                <w:lang w:eastAsia="ru-RU"/>
              </w:rPr>
              <w:t xml:space="preserve"> замены уплотнительных м</w:t>
            </w:r>
            <w:r>
              <w:rPr>
                <w:rFonts w:ascii="Times New Roman" w:eastAsia="Times New Roman" w:hAnsi="Times New Roman" w:cs="Times New Roman"/>
                <w:lang w:eastAsia="ru-RU"/>
              </w:rPr>
              <w:t xml:space="preserve">атериалов на насосных агрегатах  </w:t>
            </w:r>
            <w:r w:rsidRPr="007B6207">
              <w:rPr>
                <w:rFonts w:ascii="Times New Roman" w:eastAsia="Times New Roman" w:hAnsi="Times New Roman" w:cs="Times New Roman"/>
                <w:lang w:eastAsia="ru-RU"/>
              </w:rPr>
              <w:t>Схема затяжки фланцевых соединений</w:t>
            </w:r>
          </w:p>
          <w:p w14:paraId="7B203BB0" w14:textId="77777777" w:rsidR="00AF03E4" w:rsidRPr="00C6389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 Порядок заме</w:t>
            </w:r>
            <w:r>
              <w:rPr>
                <w:rFonts w:ascii="Times New Roman" w:eastAsia="Times New Roman" w:hAnsi="Times New Roman" w:cs="Times New Roman"/>
                <w:lang w:eastAsia="ru-RU"/>
              </w:rPr>
              <w:t>ны запорной арматуры</w:t>
            </w:r>
            <w:r w:rsidRPr="007B6207">
              <w:rPr>
                <w:rFonts w:ascii="Times New Roman" w:eastAsia="Times New Roman" w:hAnsi="Times New Roman" w:cs="Times New Roman"/>
                <w:lang w:eastAsia="ru-RU"/>
              </w:rPr>
              <w:t xml:space="preserve"> Граф</w:t>
            </w:r>
            <w:r>
              <w:rPr>
                <w:rFonts w:ascii="Times New Roman" w:eastAsia="Times New Roman" w:hAnsi="Times New Roman" w:cs="Times New Roman"/>
                <w:lang w:eastAsia="ru-RU"/>
              </w:rPr>
              <w:t xml:space="preserve">ик чистки вентиляционных систем. </w:t>
            </w:r>
            <w:r w:rsidRPr="007B6207">
              <w:rPr>
                <w:rFonts w:ascii="Times New Roman" w:eastAsia="Times New Roman" w:hAnsi="Times New Roman" w:cs="Times New Roman"/>
                <w:lang w:eastAsia="ru-RU"/>
              </w:rPr>
              <w:t>Ремонт и сборка подшипниковых узлов</w:t>
            </w:r>
            <w:r>
              <w:rPr>
                <w:rFonts w:ascii="Times New Roman" w:eastAsia="Times New Roman" w:hAnsi="Times New Roman" w:cs="Times New Roman"/>
                <w:lang w:eastAsia="ru-RU"/>
              </w:rPr>
              <w:t>.</w:t>
            </w:r>
            <w:r>
              <w:rPr>
                <w:rFonts w:ascii="Times New Roman" w:hAnsi="Times New Roman" w:cs="Times New Roman"/>
              </w:rPr>
              <w:t xml:space="preserve">  Анализ учета расхода газа, транспортируемых продуктов, электроэнергии и </w:t>
            </w:r>
            <w:proofErr w:type="spellStart"/>
            <w:r>
              <w:rPr>
                <w:rFonts w:ascii="Times New Roman" w:hAnsi="Times New Roman" w:cs="Times New Roman"/>
              </w:rPr>
              <w:t>горючесмазочных</w:t>
            </w:r>
            <w:proofErr w:type="spellEnd"/>
            <w:r>
              <w:rPr>
                <w:rFonts w:ascii="Times New Roman" w:hAnsi="Times New Roman" w:cs="Times New Roman"/>
              </w:rPr>
              <w:t xml:space="preserve"> материалов.</w:t>
            </w:r>
          </w:p>
        </w:tc>
        <w:tc>
          <w:tcPr>
            <w:tcW w:w="2013" w:type="dxa"/>
            <w:tcBorders>
              <w:top w:val="single" w:sz="4" w:space="0" w:color="auto"/>
              <w:left w:val="single" w:sz="4" w:space="0" w:color="auto"/>
              <w:bottom w:val="single" w:sz="4" w:space="0" w:color="auto"/>
              <w:right w:val="single" w:sz="4" w:space="0" w:color="auto"/>
            </w:tcBorders>
          </w:tcPr>
          <w:p w14:paraId="1E9EBE9F" w14:textId="77777777" w:rsidR="00AF03E4" w:rsidRPr="00C63897" w:rsidRDefault="00AF03E4" w:rsidP="00AF03E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516" w:type="dxa"/>
            <w:vMerge/>
            <w:tcBorders>
              <w:left w:val="single" w:sz="4" w:space="0" w:color="auto"/>
              <w:right w:val="single" w:sz="4" w:space="0" w:color="auto"/>
            </w:tcBorders>
          </w:tcPr>
          <w:p w14:paraId="4B039661" w14:textId="77777777" w:rsidR="00AF03E4" w:rsidRPr="007652AE" w:rsidRDefault="00AF03E4" w:rsidP="00AF03E4">
            <w:pPr>
              <w:jc w:val="center"/>
              <w:rPr>
                <w:rFonts w:ascii="Times New Roman" w:eastAsia="Times New Roman" w:hAnsi="Times New Roman" w:cs="Times New Roman"/>
                <w:i/>
                <w:lang w:eastAsia="ru-RU"/>
              </w:rPr>
            </w:pPr>
          </w:p>
        </w:tc>
      </w:tr>
      <w:tr w:rsidR="00AF03E4" w:rsidRPr="007652AE" w14:paraId="6311A9C5" w14:textId="77777777" w:rsidTr="00AF03E4">
        <w:trPr>
          <w:trHeight w:val="361"/>
        </w:trPr>
        <w:tc>
          <w:tcPr>
            <w:tcW w:w="1838" w:type="dxa"/>
            <w:vMerge/>
          </w:tcPr>
          <w:p w14:paraId="79F5F16D" w14:textId="77777777" w:rsidR="00AF03E4" w:rsidRPr="00C63897" w:rsidRDefault="00AF03E4" w:rsidP="00AF03E4">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right w:val="single" w:sz="4" w:space="0" w:color="auto"/>
            </w:tcBorders>
            <w:vAlign w:val="bottom"/>
          </w:tcPr>
          <w:p w14:paraId="6B3BDE87" w14:textId="77777777" w:rsidR="00AF03E4" w:rsidRPr="00C63897" w:rsidRDefault="00AF03E4" w:rsidP="00AF03E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013" w:type="dxa"/>
            <w:tcBorders>
              <w:top w:val="single" w:sz="4" w:space="0" w:color="auto"/>
              <w:left w:val="single" w:sz="4" w:space="0" w:color="auto"/>
              <w:bottom w:val="single" w:sz="4" w:space="0" w:color="auto"/>
              <w:right w:val="single" w:sz="4" w:space="0" w:color="auto"/>
            </w:tcBorders>
          </w:tcPr>
          <w:p w14:paraId="72D4CBAA" w14:textId="77777777" w:rsidR="00AF03E4" w:rsidRPr="00C63897" w:rsidRDefault="00AF03E4" w:rsidP="00AF03E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34/26</w:t>
            </w:r>
          </w:p>
        </w:tc>
        <w:tc>
          <w:tcPr>
            <w:tcW w:w="2516" w:type="dxa"/>
            <w:vMerge/>
            <w:tcBorders>
              <w:left w:val="single" w:sz="4" w:space="0" w:color="auto"/>
              <w:right w:val="single" w:sz="4" w:space="0" w:color="auto"/>
            </w:tcBorders>
          </w:tcPr>
          <w:p w14:paraId="689624E1" w14:textId="77777777" w:rsidR="00AF03E4" w:rsidRPr="007652AE" w:rsidRDefault="00AF03E4" w:rsidP="00AF03E4">
            <w:pPr>
              <w:jc w:val="center"/>
              <w:rPr>
                <w:rFonts w:ascii="Times New Roman" w:eastAsia="Times New Roman" w:hAnsi="Times New Roman" w:cs="Times New Roman"/>
                <w:bCs/>
                <w:i/>
                <w:lang w:eastAsia="ru-RU"/>
              </w:rPr>
            </w:pPr>
          </w:p>
        </w:tc>
      </w:tr>
      <w:tr w:rsidR="00AF03E4" w:rsidRPr="007652AE" w14:paraId="2BA94A33" w14:textId="77777777" w:rsidTr="00AF03E4">
        <w:trPr>
          <w:trHeight w:val="137"/>
        </w:trPr>
        <w:tc>
          <w:tcPr>
            <w:tcW w:w="1838" w:type="dxa"/>
            <w:vMerge/>
          </w:tcPr>
          <w:p w14:paraId="37AAE932" w14:textId="77777777" w:rsidR="00AF03E4" w:rsidRPr="00C63897" w:rsidRDefault="00AF03E4" w:rsidP="00AF03E4">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right w:val="single" w:sz="4" w:space="0" w:color="auto"/>
            </w:tcBorders>
            <w:vAlign w:val="bottom"/>
          </w:tcPr>
          <w:p w14:paraId="32C0FBF5"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 5 Замена манометра</w:t>
            </w:r>
          </w:p>
          <w:p w14:paraId="308EA2D9"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lastRenderedPageBreak/>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6 Замена масла в системе смазки. Замена и чистка фильтрующих элементов системы смазки и охлаждения. Проведение отбора проб масла</w:t>
            </w:r>
          </w:p>
          <w:p w14:paraId="6B0A2530"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7 Замена и ревизия клапанов, подтяжка крышек клапанов и сальниковых уплотнений</w:t>
            </w:r>
          </w:p>
          <w:p w14:paraId="7F4191C7"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8 Замена сальников запорной арматуры. Замена сальников </w:t>
            </w:r>
            <w:r>
              <w:rPr>
                <w:rFonts w:ascii="Times New Roman" w:eastAsia="Times New Roman" w:hAnsi="Times New Roman" w:cs="Times New Roman"/>
                <w:lang w:eastAsia="ru-RU"/>
              </w:rPr>
              <w:t xml:space="preserve"> </w:t>
            </w:r>
            <w:r w:rsidRPr="007B6207">
              <w:rPr>
                <w:rFonts w:ascii="Times New Roman" w:eastAsia="Times New Roman" w:hAnsi="Times New Roman" w:cs="Times New Roman"/>
                <w:lang w:eastAsia="ru-RU"/>
              </w:rPr>
              <w:t>на задвижке</w:t>
            </w:r>
          </w:p>
          <w:p w14:paraId="11827C80"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 9 Замена прокладки фланцевого соединения</w:t>
            </w:r>
          </w:p>
          <w:p w14:paraId="55EF020E"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10 Замена масла в подшипниковых узлах запорной арматуры, редукторов запорной арматуры, в зубчатых муфтах, уплотняющей системе и картере подшипников насосов</w:t>
            </w:r>
          </w:p>
          <w:p w14:paraId="4D2EBED5"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11 Замена и чистка масляных, воздушных и водяных фильтров </w:t>
            </w:r>
            <w:r>
              <w:rPr>
                <w:rFonts w:ascii="Times New Roman" w:eastAsia="Times New Roman" w:hAnsi="Times New Roman" w:cs="Times New Roman"/>
                <w:lang w:eastAsia="ru-RU"/>
              </w:rPr>
              <w:t xml:space="preserve"> </w:t>
            </w:r>
            <w:r w:rsidRPr="007B6207">
              <w:rPr>
                <w:rFonts w:ascii="Times New Roman" w:eastAsia="Times New Roman" w:hAnsi="Times New Roman" w:cs="Times New Roman"/>
                <w:lang w:eastAsia="ru-RU"/>
              </w:rPr>
              <w:t xml:space="preserve">на приеме </w:t>
            </w:r>
            <w:r>
              <w:rPr>
                <w:rFonts w:ascii="Times New Roman" w:eastAsia="Times New Roman" w:hAnsi="Times New Roman" w:cs="Times New Roman"/>
                <w:lang w:eastAsia="ru-RU"/>
              </w:rPr>
              <w:t>компрессора</w:t>
            </w:r>
          </w:p>
          <w:p w14:paraId="155BD2DD"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12 Техническое обслуживание подшипниковых узлов</w:t>
            </w:r>
          </w:p>
          <w:p w14:paraId="7EB527D2" w14:textId="77777777" w:rsidR="00AF03E4" w:rsidRPr="007B620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13 Ремонт подшипниковых узлов</w:t>
            </w:r>
          </w:p>
          <w:p w14:paraId="06C5A4B2" w14:textId="77777777" w:rsidR="00AF03E4" w:rsidRPr="00C63897" w:rsidRDefault="00AF03E4" w:rsidP="00AF03E4">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14 Замена или восстановление гибких элементов заземления на оборудовании</w:t>
            </w:r>
          </w:p>
        </w:tc>
        <w:tc>
          <w:tcPr>
            <w:tcW w:w="2013" w:type="dxa"/>
            <w:tcBorders>
              <w:top w:val="single" w:sz="4" w:space="0" w:color="auto"/>
              <w:left w:val="single" w:sz="4" w:space="0" w:color="auto"/>
              <w:bottom w:val="single" w:sz="4" w:space="0" w:color="auto"/>
              <w:right w:val="single" w:sz="4" w:space="0" w:color="auto"/>
            </w:tcBorders>
          </w:tcPr>
          <w:p w14:paraId="674BE873" w14:textId="77777777" w:rsidR="00AF03E4" w:rsidRPr="00C63897" w:rsidRDefault="00AF03E4" w:rsidP="00AF03E4">
            <w:pPr>
              <w:jc w:val="cente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66216EEC" w14:textId="77777777" w:rsidR="00AF03E4" w:rsidRPr="007652AE" w:rsidRDefault="00AF03E4" w:rsidP="00AF03E4">
            <w:pPr>
              <w:jc w:val="center"/>
              <w:rPr>
                <w:rFonts w:ascii="Times New Roman" w:eastAsia="Times New Roman" w:hAnsi="Times New Roman" w:cs="Times New Roman"/>
                <w:i/>
                <w:lang w:eastAsia="ru-RU"/>
              </w:rPr>
            </w:pPr>
          </w:p>
        </w:tc>
      </w:tr>
      <w:tr w:rsidR="00AF03E4" w:rsidRPr="007652AE" w14:paraId="3B427A89" w14:textId="77777777" w:rsidTr="00AF03E4">
        <w:tc>
          <w:tcPr>
            <w:tcW w:w="1838" w:type="dxa"/>
            <w:vMerge w:val="restart"/>
          </w:tcPr>
          <w:p w14:paraId="189040AD" w14:textId="77777777" w:rsidR="00AF03E4" w:rsidRPr="00C63897" w:rsidRDefault="00AF03E4" w:rsidP="00AF03E4">
            <w:pPr>
              <w:rPr>
                <w:rFonts w:ascii="Times New Roman" w:eastAsia="Times New Roman" w:hAnsi="Times New Roman" w:cs="Times New Roman"/>
                <w:b/>
                <w:bCs/>
                <w:lang w:eastAsia="ru-RU"/>
              </w:rPr>
            </w:pPr>
            <w:r>
              <w:rPr>
                <w:rFonts w:ascii="Times New Roman" w:hAnsi="Times New Roman"/>
                <w:b/>
                <w:bCs/>
                <w:sz w:val="24"/>
                <w:szCs w:val="24"/>
              </w:rPr>
              <w:lastRenderedPageBreak/>
              <w:t xml:space="preserve">Тема </w:t>
            </w:r>
            <w:r w:rsidRPr="00705E00">
              <w:rPr>
                <w:rFonts w:ascii="Times New Roman" w:hAnsi="Times New Roman"/>
                <w:b/>
                <w:bCs/>
                <w:sz w:val="24"/>
                <w:szCs w:val="24"/>
              </w:rPr>
              <w:t>3 Подготовка к ремонту, прием после ремонта и пуск оборудования и установок</w:t>
            </w:r>
          </w:p>
        </w:tc>
        <w:tc>
          <w:tcPr>
            <w:tcW w:w="9214" w:type="dxa"/>
          </w:tcPr>
          <w:p w14:paraId="710DDE86" w14:textId="77777777" w:rsidR="00AF03E4" w:rsidRPr="00C63897" w:rsidRDefault="00AF03E4" w:rsidP="00AF03E4">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013" w:type="dxa"/>
          </w:tcPr>
          <w:p w14:paraId="3C1EA4EE" w14:textId="77777777" w:rsidR="00AF03E4" w:rsidRPr="00C63897" w:rsidRDefault="00AF03E4" w:rsidP="00AF03E4">
            <w:pPr>
              <w:jc w:val="center"/>
              <w:rPr>
                <w:rFonts w:ascii="Times New Roman" w:eastAsia="Times New Roman" w:hAnsi="Times New Roman" w:cs="Times New Roman"/>
                <w:b/>
                <w:bCs/>
                <w:lang w:eastAsia="ru-RU"/>
              </w:rPr>
            </w:pPr>
          </w:p>
        </w:tc>
        <w:tc>
          <w:tcPr>
            <w:tcW w:w="2516" w:type="dxa"/>
            <w:vMerge w:val="restart"/>
          </w:tcPr>
          <w:p w14:paraId="7EAA07D0"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ОК1-ОК9</w:t>
            </w:r>
          </w:p>
          <w:p w14:paraId="5BFAB018" w14:textId="77777777" w:rsidR="00AF03E4" w:rsidRPr="00AC1AE8" w:rsidRDefault="00AF03E4" w:rsidP="00AF03E4">
            <w:pPr>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ПК 5.1, ПК 5.2, ПК 5.3.</w:t>
            </w:r>
          </w:p>
        </w:tc>
      </w:tr>
      <w:tr w:rsidR="00AF03E4" w:rsidRPr="007652AE" w14:paraId="0EA39376" w14:textId="77777777" w:rsidTr="004A3837">
        <w:trPr>
          <w:trHeight w:val="91"/>
        </w:trPr>
        <w:tc>
          <w:tcPr>
            <w:tcW w:w="1838" w:type="dxa"/>
            <w:vMerge/>
          </w:tcPr>
          <w:p w14:paraId="0063B03E"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0B6CDF2B" w14:textId="77777777" w:rsidR="00AF03E4" w:rsidRPr="00E12028" w:rsidRDefault="00AF03E4" w:rsidP="00AF03E4">
            <w:pPr>
              <w:suppressAutoHyphens/>
              <w:jc w:val="both"/>
              <w:rPr>
                <w:rFonts w:ascii="Times New Roman" w:eastAsia="Times New Roman" w:hAnsi="Times New Roman" w:cs="Times New Roman"/>
                <w:lang w:eastAsia="ru-RU"/>
              </w:rPr>
            </w:pPr>
            <w:r w:rsidRPr="00E12028">
              <w:rPr>
                <w:rFonts w:ascii="Times New Roman" w:eastAsia="Times New Roman" w:hAnsi="Times New Roman" w:cs="Times New Roman"/>
                <w:lang w:eastAsia="ru-RU"/>
              </w:rPr>
              <w:t>Порядок подготовки компрессорного  оборудования к ремонту и после ремонта. Правила разборки и сборки компрессорного оборудования.</w:t>
            </w:r>
          </w:p>
          <w:p w14:paraId="6ABA2147" w14:textId="77777777" w:rsidR="00AF03E4" w:rsidRPr="00E12028" w:rsidRDefault="00AF03E4" w:rsidP="004A3837">
            <w:pPr>
              <w:pStyle w:val="a4"/>
              <w:spacing w:line="257" w:lineRule="auto"/>
              <w:ind w:left="0"/>
              <w:jc w:val="both"/>
              <w:rPr>
                <w:rFonts w:ascii="Times New Roman" w:hAnsi="Times New Roman" w:cs="Times New Roman"/>
                <w:bCs/>
                <w:sz w:val="20"/>
                <w:szCs w:val="20"/>
              </w:rPr>
            </w:pPr>
            <w:r w:rsidRPr="00E12028">
              <w:rPr>
                <w:rFonts w:ascii="Times New Roman" w:hAnsi="Times New Roman" w:cs="Times New Roman"/>
                <w:bCs/>
              </w:rPr>
              <w:t>Отбор проб рабочего продукта из эксплуатируемого оборудования для проведения лабораторных анализов</w:t>
            </w:r>
            <w:r w:rsidRPr="00E12028">
              <w:t xml:space="preserve"> </w:t>
            </w:r>
            <w:r w:rsidRPr="00E12028">
              <w:rPr>
                <w:rFonts w:ascii="Times New Roman" w:hAnsi="Times New Roman" w:cs="Times New Roman"/>
              </w:rPr>
              <w:t>Переход на резервное оборудование и установку. Аварийный останов оборудования.</w:t>
            </w:r>
            <w:r w:rsidRPr="00E12028">
              <w:rPr>
                <w:rFonts w:ascii="Times New Roman" w:hAnsi="Times New Roman" w:cs="Times New Roman"/>
                <w:bCs/>
              </w:rPr>
              <w:t xml:space="preserve"> Схемы обвязки компрессоров технологическими и вспомогательными трубопроводами</w:t>
            </w:r>
          </w:p>
        </w:tc>
        <w:tc>
          <w:tcPr>
            <w:tcW w:w="2013" w:type="dxa"/>
          </w:tcPr>
          <w:p w14:paraId="019B92E7" w14:textId="77777777" w:rsidR="00AF03E4" w:rsidRPr="00C63897" w:rsidRDefault="00AF03E4" w:rsidP="00AF03E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516" w:type="dxa"/>
            <w:vMerge/>
          </w:tcPr>
          <w:p w14:paraId="485F649C" w14:textId="77777777" w:rsidR="00AF03E4" w:rsidRPr="00AC1AE8" w:rsidRDefault="00AF03E4" w:rsidP="00AF03E4">
            <w:pPr>
              <w:suppressAutoHyphens/>
              <w:jc w:val="center"/>
              <w:rPr>
                <w:rFonts w:ascii="Times New Roman" w:eastAsia="Times New Roman" w:hAnsi="Times New Roman" w:cs="Times New Roman"/>
                <w:i/>
                <w:lang w:eastAsia="ru-RU"/>
              </w:rPr>
            </w:pPr>
          </w:p>
        </w:tc>
      </w:tr>
      <w:tr w:rsidR="00AF03E4" w:rsidRPr="007652AE" w14:paraId="47F70F90" w14:textId="77777777" w:rsidTr="00AF03E4">
        <w:trPr>
          <w:trHeight w:val="20"/>
        </w:trPr>
        <w:tc>
          <w:tcPr>
            <w:tcW w:w="1838" w:type="dxa"/>
            <w:vMerge/>
          </w:tcPr>
          <w:p w14:paraId="345CCC31"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671241B9" w14:textId="77777777" w:rsidR="00AF03E4" w:rsidRPr="00C63897" w:rsidRDefault="00AF03E4" w:rsidP="00AF03E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013" w:type="dxa"/>
          </w:tcPr>
          <w:p w14:paraId="427052D0" w14:textId="77777777" w:rsidR="00AF03E4" w:rsidRPr="00C63897" w:rsidRDefault="00AF03E4" w:rsidP="00AF03E4">
            <w:pPr>
              <w:suppressAutoHyphens/>
              <w:jc w:val="center"/>
              <w:rPr>
                <w:rFonts w:ascii="Times New Roman" w:eastAsia="Times New Roman" w:hAnsi="Times New Roman" w:cs="Times New Roman"/>
                <w:b/>
                <w:bCs/>
                <w:lang w:eastAsia="ru-RU"/>
              </w:rPr>
            </w:pPr>
          </w:p>
        </w:tc>
        <w:tc>
          <w:tcPr>
            <w:tcW w:w="2516" w:type="dxa"/>
            <w:vMerge/>
          </w:tcPr>
          <w:p w14:paraId="6A25D206" w14:textId="77777777" w:rsidR="00AF03E4" w:rsidRPr="00AC1AE8" w:rsidRDefault="00AF03E4" w:rsidP="00AF03E4">
            <w:pPr>
              <w:suppressAutoHyphens/>
              <w:jc w:val="center"/>
              <w:rPr>
                <w:rFonts w:ascii="Times New Roman" w:eastAsia="Times New Roman" w:hAnsi="Times New Roman" w:cs="Times New Roman"/>
                <w:bCs/>
                <w:i/>
                <w:lang w:eastAsia="ru-RU"/>
              </w:rPr>
            </w:pPr>
          </w:p>
        </w:tc>
      </w:tr>
      <w:tr w:rsidR="00AF03E4" w:rsidRPr="007652AE" w14:paraId="79206367" w14:textId="77777777" w:rsidTr="00AF03E4">
        <w:trPr>
          <w:trHeight w:val="204"/>
        </w:trPr>
        <w:tc>
          <w:tcPr>
            <w:tcW w:w="1838" w:type="dxa"/>
            <w:vMerge/>
          </w:tcPr>
          <w:p w14:paraId="6C1CE9EA" w14:textId="77777777" w:rsidR="00AF03E4" w:rsidRPr="00C63897" w:rsidRDefault="00AF03E4" w:rsidP="00AF03E4">
            <w:pPr>
              <w:rPr>
                <w:rFonts w:ascii="Times New Roman" w:eastAsia="Times New Roman" w:hAnsi="Times New Roman" w:cs="Times New Roman"/>
                <w:b/>
                <w:bCs/>
                <w:lang w:eastAsia="ru-RU"/>
              </w:rPr>
            </w:pPr>
          </w:p>
        </w:tc>
        <w:tc>
          <w:tcPr>
            <w:tcW w:w="9214" w:type="dxa"/>
          </w:tcPr>
          <w:p w14:paraId="2C46B7B6" w14:textId="77777777" w:rsidR="00AF03E4" w:rsidRPr="007B6207" w:rsidRDefault="00AF03E4" w:rsidP="00AF03E4">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 15 Подготовка оборудования и установок к ремонту</w:t>
            </w:r>
          </w:p>
          <w:p w14:paraId="300284C7" w14:textId="77777777" w:rsidR="00AF03E4" w:rsidRPr="007B6207" w:rsidRDefault="00AF03E4" w:rsidP="00AF03E4">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16 Выполнение работы по </w:t>
            </w:r>
            <w:proofErr w:type="spellStart"/>
            <w:r w:rsidRPr="007B6207">
              <w:rPr>
                <w:rFonts w:ascii="Times New Roman" w:eastAsia="Times New Roman" w:hAnsi="Times New Roman" w:cs="Times New Roman"/>
                <w:iCs/>
                <w:lang w:eastAsia="ru-RU"/>
              </w:rPr>
              <w:t>отглушению</w:t>
            </w:r>
            <w:proofErr w:type="spellEnd"/>
            <w:r w:rsidRPr="007B6207">
              <w:rPr>
                <w:rFonts w:ascii="Times New Roman" w:eastAsia="Times New Roman" w:hAnsi="Times New Roman" w:cs="Times New Roman"/>
                <w:iCs/>
                <w:lang w:eastAsia="ru-RU"/>
              </w:rPr>
              <w:t xml:space="preserve"> и </w:t>
            </w:r>
            <w:proofErr w:type="spellStart"/>
            <w:r w:rsidRPr="007B6207">
              <w:rPr>
                <w:rFonts w:ascii="Times New Roman" w:eastAsia="Times New Roman" w:hAnsi="Times New Roman" w:cs="Times New Roman"/>
                <w:iCs/>
                <w:lang w:eastAsia="ru-RU"/>
              </w:rPr>
              <w:t>разглушению</w:t>
            </w:r>
            <w:proofErr w:type="spellEnd"/>
            <w:r w:rsidRPr="007B6207">
              <w:rPr>
                <w:rFonts w:ascii="Times New Roman" w:eastAsia="Times New Roman" w:hAnsi="Times New Roman" w:cs="Times New Roman"/>
                <w:iCs/>
                <w:lang w:eastAsia="ru-RU"/>
              </w:rPr>
              <w:t xml:space="preserve"> динамического оборудования для производства ремонтных работ</w:t>
            </w:r>
          </w:p>
          <w:p w14:paraId="6BACA0F4" w14:textId="77777777" w:rsidR="00AF03E4" w:rsidRPr="007B6207" w:rsidRDefault="00AF03E4" w:rsidP="00AF03E4">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17 </w:t>
            </w:r>
            <w:proofErr w:type="spellStart"/>
            <w:r w:rsidRPr="007B6207">
              <w:rPr>
                <w:rFonts w:ascii="Times New Roman" w:eastAsia="Times New Roman" w:hAnsi="Times New Roman" w:cs="Times New Roman"/>
                <w:iCs/>
                <w:lang w:eastAsia="ru-RU"/>
              </w:rPr>
              <w:t>Опрессовка</w:t>
            </w:r>
            <w:proofErr w:type="spellEnd"/>
            <w:r w:rsidRPr="007B6207">
              <w:rPr>
                <w:rFonts w:ascii="Times New Roman" w:eastAsia="Times New Roman" w:hAnsi="Times New Roman" w:cs="Times New Roman"/>
                <w:iCs/>
                <w:lang w:eastAsia="ru-RU"/>
              </w:rPr>
              <w:t xml:space="preserve"> корпуса, трубопроводов обвязки системы охлаждения </w:t>
            </w:r>
            <w:r>
              <w:rPr>
                <w:rFonts w:ascii="Times New Roman" w:eastAsia="Times New Roman" w:hAnsi="Times New Roman" w:cs="Times New Roman"/>
                <w:iCs/>
                <w:lang w:eastAsia="ru-RU"/>
              </w:rPr>
              <w:t>.</w:t>
            </w:r>
          </w:p>
          <w:p w14:paraId="58A7A89A" w14:textId="77777777" w:rsidR="00AF03E4" w:rsidRPr="00C63897" w:rsidRDefault="00AF03E4" w:rsidP="00AF03E4">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18 Прием после ремонта и пуск оборудования и установок</w:t>
            </w:r>
          </w:p>
        </w:tc>
        <w:tc>
          <w:tcPr>
            <w:tcW w:w="2013" w:type="dxa"/>
          </w:tcPr>
          <w:p w14:paraId="32FBEE71" w14:textId="77777777" w:rsidR="00AF03E4" w:rsidRPr="00C63897" w:rsidRDefault="00AF03E4" w:rsidP="00AF03E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16" w:type="dxa"/>
            <w:vMerge/>
          </w:tcPr>
          <w:p w14:paraId="05F73E5F" w14:textId="77777777" w:rsidR="00AF03E4" w:rsidRPr="00AC1AE8" w:rsidRDefault="00AF03E4" w:rsidP="00AF03E4">
            <w:pPr>
              <w:suppressAutoHyphens/>
              <w:jc w:val="center"/>
              <w:rPr>
                <w:rFonts w:ascii="Times New Roman" w:eastAsia="Times New Roman" w:hAnsi="Times New Roman" w:cs="Times New Roman"/>
                <w:i/>
                <w:lang w:eastAsia="ru-RU"/>
              </w:rPr>
            </w:pPr>
          </w:p>
        </w:tc>
      </w:tr>
      <w:tr w:rsidR="00AF03E4" w:rsidRPr="007652AE" w14:paraId="4A2D831B" w14:textId="77777777" w:rsidTr="00AF03E4">
        <w:trPr>
          <w:trHeight w:val="137"/>
        </w:trPr>
        <w:tc>
          <w:tcPr>
            <w:tcW w:w="1838" w:type="dxa"/>
          </w:tcPr>
          <w:p w14:paraId="19778655" w14:textId="77777777" w:rsidR="00AF03E4" w:rsidRPr="00C63897" w:rsidRDefault="00AF03E4" w:rsidP="00AF03E4">
            <w:pPr>
              <w:rPr>
                <w:rFonts w:ascii="Times New Roman" w:eastAsia="Times New Roman" w:hAnsi="Times New Roman" w:cs="Times New Roman"/>
                <w:b/>
                <w:bCs/>
                <w:lang w:eastAsia="ru-RU"/>
              </w:rPr>
            </w:pPr>
          </w:p>
        </w:tc>
        <w:tc>
          <w:tcPr>
            <w:tcW w:w="9214" w:type="dxa"/>
            <w:tcBorders>
              <w:top w:val="single" w:sz="4" w:space="0" w:color="auto"/>
              <w:left w:val="single" w:sz="4" w:space="0" w:color="auto"/>
              <w:bottom w:val="single" w:sz="4" w:space="0" w:color="auto"/>
              <w:right w:val="single" w:sz="4" w:space="0" w:color="auto"/>
            </w:tcBorders>
            <w:vAlign w:val="bottom"/>
          </w:tcPr>
          <w:p w14:paraId="196938CF" w14:textId="77777777" w:rsidR="00AF03E4" w:rsidRDefault="00AF03E4" w:rsidP="00AF03E4">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Промежуточная аттестация в форме экзамена </w:t>
            </w:r>
          </w:p>
        </w:tc>
        <w:tc>
          <w:tcPr>
            <w:tcW w:w="2013" w:type="dxa"/>
            <w:tcBorders>
              <w:top w:val="single" w:sz="4" w:space="0" w:color="auto"/>
              <w:left w:val="single" w:sz="4" w:space="0" w:color="auto"/>
              <w:bottom w:val="single" w:sz="4" w:space="0" w:color="auto"/>
              <w:right w:val="single" w:sz="4" w:space="0" w:color="auto"/>
            </w:tcBorders>
          </w:tcPr>
          <w:p w14:paraId="74B50D13" w14:textId="77777777" w:rsidR="00AF03E4" w:rsidRPr="00DD749E" w:rsidRDefault="00AF03E4" w:rsidP="00AF03E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2516" w:type="dxa"/>
            <w:tcBorders>
              <w:left w:val="single" w:sz="4" w:space="0" w:color="auto"/>
              <w:right w:val="single" w:sz="4" w:space="0" w:color="auto"/>
            </w:tcBorders>
          </w:tcPr>
          <w:p w14:paraId="60C394BA" w14:textId="77777777" w:rsidR="00AF03E4" w:rsidRPr="00AC1AE8" w:rsidRDefault="00AF03E4" w:rsidP="00AF03E4">
            <w:pPr>
              <w:jc w:val="center"/>
              <w:rPr>
                <w:rFonts w:ascii="Times New Roman" w:eastAsia="Times New Roman" w:hAnsi="Times New Roman" w:cs="Times New Roman"/>
                <w:i/>
                <w:lang w:eastAsia="ru-RU"/>
              </w:rPr>
            </w:pPr>
          </w:p>
        </w:tc>
      </w:tr>
      <w:tr w:rsidR="00AF03E4" w:rsidRPr="007652AE" w14:paraId="4419AE4F" w14:textId="77777777" w:rsidTr="00AF03E4">
        <w:tc>
          <w:tcPr>
            <w:tcW w:w="11052" w:type="dxa"/>
            <w:gridSpan w:val="2"/>
          </w:tcPr>
          <w:p w14:paraId="3DDFA33D" w14:textId="77777777" w:rsidR="00AF03E4" w:rsidRDefault="00AF03E4" w:rsidP="00AF03E4">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4786342D" w14:textId="77777777" w:rsidR="00AF03E4" w:rsidRDefault="00AF03E4" w:rsidP="00AF03E4">
            <w:pPr>
              <w:ind w:left="-57" w:right="-57"/>
              <w:rPr>
                <w:rFonts w:ascii="Times New Roman" w:hAnsi="Times New Roman"/>
                <w:b/>
                <w:bCs/>
                <w:sz w:val="24"/>
                <w:szCs w:val="24"/>
              </w:rPr>
            </w:pPr>
            <w:r w:rsidRPr="00705E00">
              <w:rPr>
                <w:rFonts w:ascii="Times New Roman" w:hAnsi="Times New Roman"/>
                <w:b/>
                <w:bCs/>
                <w:sz w:val="24"/>
                <w:szCs w:val="24"/>
              </w:rPr>
              <w:t>Виды работ</w:t>
            </w:r>
          </w:p>
          <w:p w14:paraId="028C7419" w14:textId="77777777" w:rsidR="00AF03E4" w:rsidRPr="00872CC1" w:rsidRDefault="00AF03E4" w:rsidP="00AF03E4">
            <w:pPr>
              <w:ind w:left="-57" w:right="-57"/>
              <w:rPr>
                <w:rFonts w:ascii="Times New Roman" w:hAnsi="Times New Roman"/>
                <w:b/>
                <w:bCs/>
                <w:sz w:val="24"/>
                <w:szCs w:val="24"/>
              </w:rPr>
            </w:pPr>
            <w:r w:rsidRPr="00705E00">
              <w:rPr>
                <w:rFonts w:ascii="Times New Roman" w:hAnsi="Times New Roman"/>
                <w:sz w:val="24"/>
                <w:szCs w:val="24"/>
                <w:lang w:eastAsia="x-none"/>
              </w:rPr>
              <w:t>Техника безопасности при демонтаже оборудования</w:t>
            </w:r>
          </w:p>
          <w:p w14:paraId="614E9D13"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 xml:space="preserve">Разборка, сборка поршневого компрессора </w:t>
            </w:r>
          </w:p>
          <w:p w14:paraId="1FECD260"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 xml:space="preserve">Использование герметизирующих клеевых составов в ремонте </w:t>
            </w:r>
            <w:r>
              <w:rPr>
                <w:rFonts w:ascii="Times New Roman" w:hAnsi="Times New Roman"/>
                <w:sz w:val="24"/>
                <w:szCs w:val="24"/>
                <w:lang w:eastAsia="x-none"/>
              </w:rPr>
              <w:t>компрессоров</w:t>
            </w:r>
          </w:p>
          <w:p w14:paraId="5B4F69A4"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 xml:space="preserve">Ремонт и обслуживание </w:t>
            </w:r>
            <w:r>
              <w:rPr>
                <w:rFonts w:ascii="Times New Roman" w:hAnsi="Times New Roman"/>
                <w:sz w:val="24"/>
                <w:szCs w:val="24"/>
                <w:lang w:eastAsia="x-none"/>
              </w:rPr>
              <w:t xml:space="preserve">компрессорных установок </w:t>
            </w:r>
          </w:p>
          <w:p w14:paraId="10949E55"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Замена сальникового уплотнения трубопроводной арматуры</w:t>
            </w:r>
          </w:p>
          <w:p w14:paraId="308AEFFB"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lastRenderedPageBreak/>
              <w:t>Техническое обслуживание центробежного</w:t>
            </w:r>
            <w:r>
              <w:rPr>
                <w:rFonts w:ascii="Times New Roman" w:hAnsi="Times New Roman"/>
                <w:sz w:val="24"/>
                <w:szCs w:val="24"/>
                <w:lang w:eastAsia="x-none"/>
              </w:rPr>
              <w:t xml:space="preserve"> компрессора </w:t>
            </w:r>
          </w:p>
          <w:p w14:paraId="5D254680"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Оформление ремонтной документации</w:t>
            </w:r>
          </w:p>
          <w:p w14:paraId="7A0E7FED"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Подготовка деталей подшипниковых узлов к монтажу</w:t>
            </w:r>
          </w:p>
          <w:p w14:paraId="194EA8BA"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Контроль точности посадочных и опорных торцевых поверхностей валов</w:t>
            </w:r>
          </w:p>
          <w:p w14:paraId="79ABA455"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Контроль точности посадочных и опорных торцевых поверхностей корпуса</w:t>
            </w:r>
          </w:p>
          <w:p w14:paraId="48CC5CFF"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Монтаж и демонтаж подшипников на вал и в корпус</w:t>
            </w:r>
          </w:p>
          <w:p w14:paraId="63186FE3"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Демонтаж подшипниковых узлов</w:t>
            </w:r>
          </w:p>
          <w:p w14:paraId="3B893BB8" w14:textId="77777777" w:rsidR="00AF03E4" w:rsidRPr="00C63897" w:rsidRDefault="00AF03E4" w:rsidP="00AF03E4">
            <w:pPr>
              <w:suppressAutoHyphens/>
              <w:jc w:val="both"/>
              <w:rPr>
                <w:rFonts w:ascii="Times New Roman" w:eastAsia="Times New Roman" w:hAnsi="Times New Roman" w:cs="Times New Roman"/>
                <w:lang w:eastAsia="ru-RU"/>
              </w:rPr>
            </w:pPr>
            <w:r w:rsidRPr="00705E00">
              <w:rPr>
                <w:rFonts w:ascii="Times New Roman" w:hAnsi="Times New Roman"/>
                <w:sz w:val="24"/>
                <w:szCs w:val="24"/>
                <w:lang w:eastAsia="x-none"/>
              </w:rPr>
              <w:t>Ремонт подшипников без разборки</w:t>
            </w:r>
          </w:p>
        </w:tc>
        <w:tc>
          <w:tcPr>
            <w:tcW w:w="2013" w:type="dxa"/>
          </w:tcPr>
          <w:p w14:paraId="1AC4DD09" w14:textId="77777777" w:rsidR="00AF03E4" w:rsidRPr="00C63897" w:rsidRDefault="00AF03E4" w:rsidP="00AF03E4">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36</w:t>
            </w:r>
          </w:p>
        </w:tc>
        <w:tc>
          <w:tcPr>
            <w:tcW w:w="2516" w:type="dxa"/>
          </w:tcPr>
          <w:p w14:paraId="0D6057EC" w14:textId="77777777" w:rsidR="00AF03E4" w:rsidRPr="00AC1AE8" w:rsidRDefault="00AF03E4" w:rsidP="00AF03E4">
            <w:pPr>
              <w:suppressAutoHyphens/>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 xml:space="preserve">ПК 5.1, ПК 5.2, ПК 5.3, </w:t>
            </w:r>
          </w:p>
        </w:tc>
      </w:tr>
      <w:tr w:rsidR="00AF03E4" w:rsidRPr="007652AE" w14:paraId="695D66C7" w14:textId="77777777" w:rsidTr="00AF03E4">
        <w:trPr>
          <w:trHeight w:val="317"/>
        </w:trPr>
        <w:tc>
          <w:tcPr>
            <w:tcW w:w="11052" w:type="dxa"/>
            <w:gridSpan w:val="2"/>
          </w:tcPr>
          <w:p w14:paraId="5C1E3636" w14:textId="6C237500" w:rsidR="00AF03E4" w:rsidRDefault="00AF03E4" w:rsidP="00AF03E4">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r>
              <w:rPr>
                <w:rFonts w:ascii="Times New Roman" w:eastAsia="Times New Roman" w:hAnsi="Times New Roman" w:cs="Times New Roman"/>
                <w:b/>
                <w:lang w:eastAsia="ru-RU"/>
              </w:rPr>
              <w:t>Виды работ:</w:t>
            </w:r>
          </w:p>
          <w:p w14:paraId="0E128E56"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Правила безопасности на предприятии</w:t>
            </w:r>
          </w:p>
          <w:p w14:paraId="78EB2F1D"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компрессоров</w:t>
            </w:r>
          </w:p>
          <w:p w14:paraId="717B5C60"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трубопроводов и трубопроводной арматуры</w:t>
            </w:r>
          </w:p>
          <w:p w14:paraId="2493BDFF"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Подготовка оборудования к сдаче в ремонт</w:t>
            </w:r>
          </w:p>
          <w:p w14:paraId="52ECA17F"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Разборка оборудования и коммуникаций</w:t>
            </w:r>
          </w:p>
          <w:p w14:paraId="5AFC7860" w14:textId="77777777" w:rsidR="00AF03E4" w:rsidRPr="00705E00" w:rsidRDefault="00AF03E4" w:rsidP="00AF03E4">
            <w:pPr>
              <w:ind w:left="-57" w:right="-57"/>
              <w:rPr>
                <w:rFonts w:ascii="Times New Roman" w:hAnsi="Times New Roman"/>
                <w:sz w:val="24"/>
                <w:szCs w:val="24"/>
                <w:lang w:eastAsia="x-none"/>
              </w:rPr>
            </w:pPr>
            <w:proofErr w:type="spellStart"/>
            <w:r w:rsidRPr="00705E00">
              <w:rPr>
                <w:rFonts w:ascii="Times New Roman" w:hAnsi="Times New Roman"/>
                <w:sz w:val="24"/>
                <w:szCs w:val="24"/>
                <w:lang w:eastAsia="x-none"/>
              </w:rPr>
              <w:t>Дефектация</w:t>
            </w:r>
            <w:proofErr w:type="spellEnd"/>
            <w:r w:rsidRPr="00705E00">
              <w:rPr>
                <w:rFonts w:ascii="Times New Roman" w:hAnsi="Times New Roman"/>
                <w:sz w:val="24"/>
                <w:szCs w:val="24"/>
                <w:lang w:eastAsia="x-none"/>
              </w:rPr>
              <w:t xml:space="preserve"> деталей оборудования</w:t>
            </w:r>
          </w:p>
          <w:p w14:paraId="22A2E2A7" w14:textId="77777777" w:rsidR="00AF03E4" w:rsidRPr="00705E00" w:rsidRDefault="00AF03E4" w:rsidP="00AF03E4">
            <w:pPr>
              <w:ind w:left="-57" w:right="-57"/>
              <w:rPr>
                <w:rFonts w:ascii="Times New Roman" w:hAnsi="Times New Roman"/>
                <w:sz w:val="24"/>
                <w:szCs w:val="24"/>
                <w:lang w:eastAsia="x-none"/>
              </w:rPr>
            </w:pPr>
            <w:r>
              <w:rPr>
                <w:rFonts w:ascii="Times New Roman" w:hAnsi="Times New Roman"/>
                <w:sz w:val="24"/>
                <w:szCs w:val="24"/>
                <w:lang w:eastAsia="x-none"/>
              </w:rPr>
              <w:t>Текущий и средний ремонт компрессорной установки</w:t>
            </w:r>
          </w:p>
          <w:p w14:paraId="5DDDEA19"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 xml:space="preserve">Капитальный ремонт центробежного </w:t>
            </w:r>
            <w:r>
              <w:rPr>
                <w:rFonts w:ascii="Times New Roman" w:hAnsi="Times New Roman"/>
                <w:sz w:val="24"/>
                <w:szCs w:val="24"/>
                <w:lang w:eastAsia="x-none"/>
              </w:rPr>
              <w:t>компрессора</w:t>
            </w:r>
          </w:p>
          <w:p w14:paraId="256A9B39"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 xml:space="preserve">Разборка и сборка </w:t>
            </w:r>
            <w:r>
              <w:rPr>
                <w:rFonts w:ascii="Times New Roman" w:hAnsi="Times New Roman"/>
                <w:sz w:val="24"/>
                <w:szCs w:val="24"/>
                <w:lang w:eastAsia="x-none"/>
              </w:rPr>
              <w:t>компрессоров</w:t>
            </w:r>
          </w:p>
          <w:p w14:paraId="05D1A0E5" w14:textId="77777777" w:rsidR="00AF03E4" w:rsidRPr="00705E00" w:rsidRDefault="00AF03E4" w:rsidP="00AF03E4">
            <w:pPr>
              <w:ind w:left="-57" w:right="-57"/>
              <w:rPr>
                <w:rFonts w:ascii="Times New Roman" w:hAnsi="Times New Roman"/>
                <w:sz w:val="24"/>
                <w:szCs w:val="24"/>
                <w:lang w:eastAsia="x-none"/>
              </w:rPr>
            </w:pPr>
            <w:r>
              <w:rPr>
                <w:rFonts w:ascii="Times New Roman" w:hAnsi="Times New Roman"/>
                <w:sz w:val="24"/>
                <w:szCs w:val="24"/>
                <w:lang w:eastAsia="x-none"/>
              </w:rPr>
              <w:t xml:space="preserve">Пуск и останов компрессорной установки </w:t>
            </w:r>
          </w:p>
          <w:p w14:paraId="561613BB"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Смазка подшипников</w:t>
            </w:r>
          </w:p>
          <w:p w14:paraId="27FFE306"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подшипниковых узлов качения</w:t>
            </w:r>
          </w:p>
          <w:p w14:paraId="1EB51AD9"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подшипниковых узлов скольжения</w:t>
            </w:r>
          </w:p>
          <w:p w14:paraId="24D3BD1E"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 компрессорных установок</w:t>
            </w:r>
          </w:p>
          <w:p w14:paraId="6A0AE9E8"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Консервация подшипников</w:t>
            </w:r>
          </w:p>
          <w:p w14:paraId="3FBC6A75"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Разборка подшипниковых узлов качения</w:t>
            </w:r>
          </w:p>
          <w:p w14:paraId="3A4CEA0A"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Ревизия подшипникового узла</w:t>
            </w:r>
          </w:p>
          <w:p w14:paraId="33BB4BD0"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Сдача подшипниковых узлов в ремонт</w:t>
            </w:r>
          </w:p>
          <w:p w14:paraId="33583DA9"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Ремонт подшипникового узла качения</w:t>
            </w:r>
          </w:p>
          <w:p w14:paraId="5B4240BA" w14:textId="77777777" w:rsidR="00AF03E4" w:rsidRPr="00705E00" w:rsidRDefault="00AF03E4" w:rsidP="00AF03E4">
            <w:pPr>
              <w:ind w:left="-57" w:right="-57"/>
              <w:rPr>
                <w:rFonts w:ascii="Times New Roman" w:hAnsi="Times New Roman"/>
                <w:sz w:val="24"/>
                <w:szCs w:val="24"/>
                <w:lang w:eastAsia="x-none"/>
              </w:rPr>
            </w:pPr>
            <w:r w:rsidRPr="00705E00">
              <w:rPr>
                <w:rFonts w:ascii="Times New Roman" w:hAnsi="Times New Roman"/>
                <w:sz w:val="24"/>
                <w:szCs w:val="24"/>
                <w:lang w:eastAsia="x-none"/>
              </w:rPr>
              <w:t>Ремонт подшипникового узла скольжения</w:t>
            </w:r>
          </w:p>
          <w:p w14:paraId="17BA1297" w14:textId="77777777" w:rsidR="00AF03E4" w:rsidRPr="00C63897" w:rsidRDefault="00AF03E4" w:rsidP="00AF03E4">
            <w:pPr>
              <w:suppressAutoHyphens/>
              <w:jc w:val="both"/>
              <w:rPr>
                <w:rFonts w:ascii="Times New Roman" w:eastAsia="Times New Roman" w:hAnsi="Times New Roman" w:cs="Times New Roman"/>
                <w:lang w:eastAsia="ru-RU"/>
              </w:rPr>
            </w:pPr>
            <w:r w:rsidRPr="00705E00">
              <w:rPr>
                <w:rFonts w:ascii="Times New Roman" w:hAnsi="Times New Roman"/>
                <w:sz w:val="24"/>
                <w:szCs w:val="24"/>
                <w:lang w:eastAsia="x-none"/>
              </w:rPr>
              <w:t>Ведение технической документации</w:t>
            </w:r>
          </w:p>
        </w:tc>
        <w:tc>
          <w:tcPr>
            <w:tcW w:w="2013" w:type="dxa"/>
          </w:tcPr>
          <w:p w14:paraId="5867D75D" w14:textId="77777777" w:rsidR="00AF03E4" w:rsidRPr="00C63897" w:rsidRDefault="00AF03E4" w:rsidP="00AF03E4">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2516" w:type="dxa"/>
          </w:tcPr>
          <w:p w14:paraId="22BDE095" w14:textId="77777777" w:rsidR="00AF03E4" w:rsidRPr="00AC1AE8" w:rsidRDefault="00AF03E4" w:rsidP="00AF03E4">
            <w:pPr>
              <w:suppressAutoHyphens/>
              <w:jc w:val="center"/>
              <w:rPr>
                <w:rFonts w:ascii="Times New Roman" w:eastAsia="Times New Roman" w:hAnsi="Times New Roman" w:cs="Times New Roman"/>
                <w:bCs/>
                <w:i/>
                <w:lang w:eastAsia="ru-RU"/>
              </w:rPr>
            </w:pPr>
            <w:r w:rsidRPr="00AC1AE8">
              <w:rPr>
                <w:rFonts w:ascii="Times New Roman" w:eastAsia="Times New Roman" w:hAnsi="Times New Roman" w:cs="Times New Roman"/>
                <w:bCs/>
                <w:i/>
                <w:lang w:eastAsia="ru-RU"/>
              </w:rPr>
              <w:t>ПК 5.1, ПК 5.2, ПК 5.3</w:t>
            </w:r>
          </w:p>
        </w:tc>
      </w:tr>
      <w:tr w:rsidR="00AF03E4" w:rsidRPr="00C63897" w14:paraId="3A3C002F" w14:textId="77777777" w:rsidTr="00AF03E4">
        <w:tc>
          <w:tcPr>
            <w:tcW w:w="11052" w:type="dxa"/>
            <w:gridSpan w:val="2"/>
          </w:tcPr>
          <w:p w14:paraId="3F3CD867" w14:textId="77777777" w:rsidR="00AF03E4" w:rsidRPr="00C63897" w:rsidRDefault="00AF03E4" w:rsidP="00AF03E4">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p>
        </w:tc>
        <w:tc>
          <w:tcPr>
            <w:tcW w:w="2013" w:type="dxa"/>
          </w:tcPr>
          <w:p w14:paraId="1C46C7C7" w14:textId="77777777" w:rsidR="00AF03E4" w:rsidRPr="00C63897" w:rsidRDefault="00AF03E4" w:rsidP="00AF03E4">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626AE765" w14:textId="77777777" w:rsidR="00AF03E4" w:rsidRPr="00C63897" w:rsidRDefault="00AF03E4" w:rsidP="00AF03E4">
            <w:pPr>
              <w:spacing w:line="276" w:lineRule="auto"/>
              <w:rPr>
                <w:rFonts w:ascii="Times New Roman" w:eastAsia="Times New Roman" w:hAnsi="Times New Roman" w:cs="Times New Roman"/>
                <w:b/>
                <w:bCs/>
                <w:i/>
                <w:lang w:eastAsia="ru-RU"/>
              </w:rPr>
            </w:pPr>
          </w:p>
        </w:tc>
      </w:tr>
      <w:tr w:rsidR="00AF03E4" w:rsidRPr="00C63897" w14:paraId="3F18D521" w14:textId="77777777" w:rsidTr="00AF03E4">
        <w:tc>
          <w:tcPr>
            <w:tcW w:w="11052" w:type="dxa"/>
            <w:gridSpan w:val="2"/>
          </w:tcPr>
          <w:p w14:paraId="2ADFD388" w14:textId="77777777" w:rsidR="00AF03E4" w:rsidRPr="00C63897" w:rsidRDefault="00AF03E4" w:rsidP="00AF03E4">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Экзамен (квалификационный)</w:t>
            </w:r>
          </w:p>
        </w:tc>
        <w:tc>
          <w:tcPr>
            <w:tcW w:w="2013" w:type="dxa"/>
          </w:tcPr>
          <w:p w14:paraId="67C2D4AE" w14:textId="77777777" w:rsidR="00AF03E4" w:rsidRDefault="00AF03E4" w:rsidP="00AF03E4">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386613F8" w14:textId="77777777" w:rsidR="00AF03E4" w:rsidRPr="00C63897" w:rsidRDefault="00AF03E4" w:rsidP="00AF03E4">
            <w:pPr>
              <w:spacing w:line="276" w:lineRule="auto"/>
              <w:rPr>
                <w:rFonts w:ascii="Times New Roman" w:eastAsia="Times New Roman" w:hAnsi="Times New Roman" w:cs="Times New Roman"/>
                <w:b/>
                <w:bCs/>
                <w:i/>
                <w:lang w:eastAsia="ru-RU"/>
              </w:rPr>
            </w:pPr>
          </w:p>
        </w:tc>
      </w:tr>
      <w:tr w:rsidR="00AF03E4" w:rsidRPr="00C63897" w14:paraId="5EBD7471" w14:textId="77777777" w:rsidTr="00AF03E4">
        <w:tc>
          <w:tcPr>
            <w:tcW w:w="11052" w:type="dxa"/>
            <w:gridSpan w:val="2"/>
          </w:tcPr>
          <w:p w14:paraId="36B52A21" w14:textId="77777777" w:rsidR="00AF03E4" w:rsidRPr="007652AE" w:rsidRDefault="00AF03E4" w:rsidP="00AF03E4">
            <w:pPr>
              <w:spacing w:line="276" w:lineRule="auto"/>
              <w:rPr>
                <w:rFonts w:ascii="Times New Roman" w:eastAsia="Times New Roman" w:hAnsi="Times New Roman" w:cs="Times New Roman"/>
                <w:b/>
                <w:bCs/>
                <w:lang w:eastAsia="ru-RU"/>
              </w:rPr>
            </w:pPr>
            <w:r w:rsidRPr="007652AE">
              <w:rPr>
                <w:rFonts w:ascii="Times New Roman" w:eastAsia="Times New Roman" w:hAnsi="Times New Roman" w:cs="Times New Roman"/>
                <w:b/>
                <w:bCs/>
                <w:lang w:eastAsia="ru-RU"/>
              </w:rPr>
              <w:t>Всего</w:t>
            </w:r>
          </w:p>
        </w:tc>
        <w:tc>
          <w:tcPr>
            <w:tcW w:w="2013" w:type="dxa"/>
          </w:tcPr>
          <w:p w14:paraId="5F1E1757" w14:textId="77777777" w:rsidR="00AF03E4" w:rsidRPr="007652AE" w:rsidRDefault="00AF03E4" w:rsidP="00AF03E4">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516" w:type="dxa"/>
          </w:tcPr>
          <w:p w14:paraId="20725F44" w14:textId="77777777" w:rsidR="00AF03E4" w:rsidRPr="00C63897" w:rsidRDefault="00AF03E4" w:rsidP="00AF03E4">
            <w:pPr>
              <w:spacing w:line="276" w:lineRule="auto"/>
              <w:rPr>
                <w:rFonts w:ascii="Times New Roman" w:eastAsia="Times New Roman" w:hAnsi="Times New Roman" w:cs="Times New Roman"/>
                <w:b/>
                <w:bCs/>
                <w:lang w:eastAsia="ru-RU"/>
              </w:rPr>
            </w:pPr>
          </w:p>
        </w:tc>
      </w:tr>
    </w:tbl>
    <w:p w14:paraId="5A6246AA" w14:textId="77777777" w:rsidR="00314E37" w:rsidRDefault="00314E37" w:rsidP="00314E37"/>
    <w:p w14:paraId="073DDCE0" w14:textId="77777777" w:rsidR="00314E37" w:rsidRDefault="00314E37" w:rsidP="00314E37">
      <w:pPr>
        <w:pStyle w:val="114"/>
        <w:jc w:val="both"/>
        <w:rPr>
          <w:rFonts w:ascii="Times New Roman" w:hAnsi="Times New Roman"/>
        </w:rPr>
        <w:sectPr w:rsidR="00314E37" w:rsidSect="002D6C17">
          <w:pgSz w:w="16838" w:h="11906" w:orient="landscape"/>
          <w:pgMar w:top="1418" w:right="737" w:bottom="567" w:left="737" w:header="680" w:footer="567" w:gutter="0"/>
          <w:cols w:space="708"/>
          <w:docGrid w:linePitch="360"/>
        </w:sectPr>
      </w:pPr>
    </w:p>
    <w:p w14:paraId="6B4F2D2D" w14:textId="77777777" w:rsidR="00314E37" w:rsidRPr="00E11160" w:rsidRDefault="00314E37" w:rsidP="00314E37">
      <w:pPr>
        <w:pStyle w:val="11"/>
        <w:rPr>
          <w:rFonts w:ascii="Times New Roman" w:hAnsi="Times New Roman"/>
        </w:rPr>
      </w:pPr>
      <w:bookmarkStart w:id="413" w:name="_Toc169559260"/>
      <w:bookmarkStart w:id="414" w:name="_Toc169559331"/>
      <w:bookmarkStart w:id="415" w:name="_Toc169559394"/>
      <w:bookmarkStart w:id="416" w:name="_Toc169559482"/>
      <w:bookmarkStart w:id="417" w:name="_Toc169686906"/>
      <w:bookmarkStart w:id="418" w:name="_Toc169686979"/>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413"/>
      <w:bookmarkEnd w:id="414"/>
      <w:bookmarkEnd w:id="415"/>
      <w:bookmarkEnd w:id="416"/>
      <w:bookmarkEnd w:id="417"/>
      <w:bookmarkEnd w:id="418"/>
    </w:p>
    <w:p w14:paraId="57851334" w14:textId="77777777" w:rsidR="00314E37" w:rsidRPr="00E11160" w:rsidRDefault="00314E37" w:rsidP="00314E37">
      <w:pPr>
        <w:pStyle w:val="114"/>
        <w:rPr>
          <w:rFonts w:ascii="Times New Roman" w:hAnsi="Times New Roman"/>
        </w:rPr>
      </w:pPr>
      <w:bookmarkStart w:id="419" w:name="_Toc169559261"/>
      <w:bookmarkStart w:id="420" w:name="_Toc169559332"/>
      <w:bookmarkStart w:id="421" w:name="_Toc169559395"/>
      <w:bookmarkStart w:id="422" w:name="_Toc169559483"/>
      <w:bookmarkStart w:id="423" w:name="_Toc169686907"/>
      <w:bookmarkStart w:id="424" w:name="_Toc169686980"/>
      <w:r w:rsidRPr="00E11160">
        <w:rPr>
          <w:rFonts w:ascii="Times New Roman" w:hAnsi="Times New Roman"/>
        </w:rPr>
        <w:t>3.1. Материально-техническое обеспечение</w:t>
      </w:r>
      <w:bookmarkEnd w:id="419"/>
      <w:bookmarkEnd w:id="420"/>
      <w:bookmarkEnd w:id="421"/>
      <w:bookmarkEnd w:id="422"/>
      <w:bookmarkEnd w:id="423"/>
      <w:bookmarkEnd w:id="424"/>
    </w:p>
    <w:p w14:paraId="121F6E90" w14:textId="77777777" w:rsidR="004A3837" w:rsidRDefault="004A3837" w:rsidP="004A3837">
      <w:pPr>
        <w:widowControl w:val="0"/>
        <w:autoSpaceDE w:val="0"/>
        <w:autoSpaceDN w:val="0"/>
        <w:spacing w:before="7"/>
        <w:ind w:firstLine="709"/>
        <w:jc w:val="both"/>
        <w:rPr>
          <w:rFonts w:ascii="Times New Roman" w:hAnsi="Times New Roman" w:cs="Times New Roman"/>
          <w:bCs/>
          <w:sz w:val="24"/>
          <w:szCs w:val="24"/>
        </w:rPr>
      </w:pPr>
      <w:r w:rsidRPr="00A1494E">
        <w:rPr>
          <w:rFonts w:ascii="Times New Roman" w:eastAsia="Times New Roman" w:hAnsi="Times New Roman" w:cs="Times New Roman"/>
          <w:sz w:val="24"/>
          <w:szCs w:val="24"/>
        </w:rPr>
        <w:t>Кабинет теоретических основ химической технологии, оснащенны</w:t>
      </w:r>
      <w:r>
        <w:rPr>
          <w:rFonts w:ascii="Times New Roman" w:eastAsia="Times New Roman" w:hAnsi="Times New Roman" w:cs="Times New Roman"/>
          <w:sz w:val="24"/>
          <w:szCs w:val="24"/>
        </w:rPr>
        <w:t>й</w:t>
      </w:r>
      <w:r w:rsidRPr="00FA680C">
        <w:rPr>
          <w:rFonts w:ascii="Times New Roman" w:hAnsi="Times New Roman" w:cs="Times New Roman"/>
          <w:bCs/>
          <w:iCs/>
          <w:sz w:val="24"/>
          <w:szCs w:val="24"/>
        </w:rPr>
        <w:t xml:space="preserve"> 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5AE14F8C" w14:textId="77777777" w:rsidR="004A3837" w:rsidRPr="00A1494E" w:rsidRDefault="004A3837" w:rsidP="004A3837">
      <w:pPr>
        <w:widowControl w:val="0"/>
        <w:autoSpaceDE w:val="0"/>
        <w:autoSpaceDN w:val="0"/>
        <w:spacing w:before="7"/>
        <w:ind w:firstLine="709"/>
        <w:jc w:val="both"/>
        <w:rPr>
          <w:rFonts w:ascii="Times New Roman" w:hAnsi="Times New Roman" w:cs="Times New Roman"/>
          <w:bCs/>
          <w:sz w:val="24"/>
          <w:szCs w:val="24"/>
        </w:rPr>
      </w:pPr>
      <w:r w:rsidRPr="00EC4B5F">
        <w:rPr>
          <w:rFonts w:ascii="Times New Roman" w:eastAsia="Times New Roman" w:hAnsi="Times New Roman" w:cs="Times New Roman"/>
          <w:sz w:val="24"/>
          <w:szCs w:val="24"/>
        </w:rPr>
        <w:t xml:space="preserve">Лаборатории </w:t>
      </w:r>
      <w:r w:rsidRPr="00EC4B5F">
        <w:rPr>
          <w:rFonts w:ascii="Times New Roman" w:hAnsi="Times New Roman" w:cs="Times New Roman"/>
          <w:sz w:val="24"/>
          <w:szCs w:val="24"/>
        </w:rPr>
        <w:t>автоматизации технологических процессов</w:t>
      </w:r>
      <w:r w:rsidRPr="00EC4B5F">
        <w:rPr>
          <w:rFonts w:ascii="Times New Roman" w:eastAsia="Times New Roman" w:hAnsi="Times New Roman" w:cs="Times New Roman"/>
          <w:sz w:val="24"/>
          <w:szCs w:val="24"/>
        </w:rPr>
        <w:t>,</w:t>
      </w:r>
      <w:r w:rsidRPr="00EC4B5F">
        <w:rPr>
          <w:rFonts w:ascii="Times New Roman" w:hAnsi="Times New Roman" w:cs="Times New Roman"/>
          <w:sz w:val="24"/>
          <w:szCs w:val="24"/>
        </w:rPr>
        <w:t xml:space="preserve"> оборудования насосных и компрессорных установок,</w:t>
      </w:r>
      <w:r w:rsidRPr="00EC4B5F">
        <w:rPr>
          <w:rFonts w:ascii="Times New Roman" w:eastAsia="Times New Roman" w:hAnsi="Times New Roman" w:cs="Times New Roman"/>
          <w:sz w:val="24"/>
          <w:szCs w:val="24"/>
        </w:rPr>
        <w:t xml:space="preserve"> оснащенные</w:t>
      </w:r>
      <w:r w:rsidRPr="00FA680C">
        <w:rPr>
          <w:rFonts w:ascii="Times New Roman" w:hAnsi="Times New Roman" w:cs="Times New Roman"/>
          <w:bCs/>
          <w:iCs/>
          <w:sz w:val="24"/>
          <w:szCs w:val="24"/>
        </w:rPr>
        <w:t xml:space="preserve"> 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10B58168" w14:textId="77777777" w:rsidR="004A3837" w:rsidRPr="00EC4B5F" w:rsidRDefault="004A3837" w:rsidP="004A3837">
      <w:pPr>
        <w:suppressAutoHyphens/>
        <w:ind w:firstLine="709"/>
        <w:jc w:val="both"/>
        <w:rPr>
          <w:rFonts w:ascii="Times New Roman" w:hAnsi="Times New Roman" w:cs="Times New Roman"/>
          <w:b/>
          <w:bCs/>
          <w:sz w:val="24"/>
          <w:szCs w:val="24"/>
        </w:rPr>
      </w:pPr>
      <w:r w:rsidRPr="00A1494E">
        <w:rPr>
          <w:rFonts w:ascii="Times New Roman" w:hAnsi="Times New Roman" w:cs="Times New Roman"/>
          <w:bCs/>
          <w:sz w:val="24"/>
          <w:szCs w:val="24"/>
        </w:rPr>
        <w:t>Оснащенные базы практики (</w:t>
      </w:r>
      <w:r w:rsidRPr="00A1494E">
        <w:rPr>
          <w:rFonts w:ascii="Times New Roman" w:hAnsi="Times New Roman" w:cs="Times New Roman"/>
          <w:sz w:val="24"/>
          <w:szCs w:val="24"/>
        </w:rPr>
        <w:t xml:space="preserve">мастерские/зоны по видам работ), </w:t>
      </w:r>
      <w:r w:rsidRPr="00A1494E">
        <w:rPr>
          <w:rFonts w:ascii="Times New Roman" w:hAnsi="Times New Roman" w:cs="Times New Roman"/>
          <w:bCs/>
          <w:sz w:val="24"/>
          <w:szCs w:val="24"/>
        </w:rPr>
        <w:t>оснащенная(</w:t>
      </w:r>
      <w:proofErr w:type="spellStart"/>
      <w:r w:rsidRPr="00A1494E">
        <w:rPr>
          <w:rFonts w:ascii="Times New Roman" w:hAnsi="Times New Roman" w:cs="Times New Roman"/>
          <w:bCs/>
          <w:sz w:val="24"/>
          <w:szCs w:val="24"/>
        </w:rPr>
        <w:t>ые</w:t>
      </w:r>
      <w:proofErr w:type="spellEnd"/>
      <w:r w:rsidRPr="00A1494E">
        <w:rPr>
          <w:rFonts w:ascii="Times New Roman" w:hAnsi="Times New Roman" w:cs="Times New Roman"/>
          <w:bCs/>
          <w:sz w:val="24"/>
          <w:szCs w:val="24"/>
        </w:rPr>
        <w:t xml:space="preserve">) в соответствии с </w:t>
      </w:r>
      <w:r w:rsidRPr="00A1494E">
        <w:rPr>
          <w:rFonts w:ascii="Times New Roman" w:hAnsi="Times New Roman" w:cs="Times New Roman"/>
          <w:bCs/>
          <w:iCs/>
          <w:sz w:val="24"/>
          <w:szCs w:val="24"/>
        </w:rPr>
        <w:t>приложением 3 ОПОП-П</w:t>
      </w:r>
      <w:r w:rsidRPr="00A1494E">
        <w:rPr>
          <w:rFonts w:ascii="Times New Roman" w:hAnsi="Times New Roman" w:cs="Times New Roman"/>
          <w:bCs/>
          <w:i/>
          <w:iCs/>
          <w:sz w:val="24"/>
          <w:szCs w:val="24"/>
        </w:rPr>
        <w:t>.</w:t>
      </w:r>
    </w:p>
    <w:p w14:paraId="0F29FD57" w14:textId="77777777" w:rsidR="00314E37" w:rsidRPr="00FA680C" w:rsidRDefault="00314E37" w:rsidP="00314E37">
      <w:pPr>
        <w:spacing w:after="200" w:line="276" w:lineRule="auto"/>
        <w:rPr>
          <w:rFonts w:ascii="Times New Roman" w:hAnsi="Times New Roman" w:cs="Times New Roman"/>
          <w:b/>
          <w:bCs/>
          <w:sz w:val="24"/>
          <w:szCs w:val="24"/>
        </w:rPr>
      </w:pPr>
    </w:p>
    <w:p w14:paraId="58E89EF6" w14:textId="77777777" w:rsidR="00314E37" w:rsidRPr="00E11160" w:rsidRDefault="00314E37" w:rsidP="00314E37">
      <w:pPr>
        <w:pStyle w:val="114"/>
        <w:rPr>
          <w:rFonts w:ascii="Times New Roman" w:eastAsia="Times New Roman" w:hAnsi="Times New Roman"/>
        </w:rPr>
      </w:pPr>
      <w:bookmarkStart w:id="425" w:name="_Toc169559262"/>
      <w:bookmarkStart w:id="426" w:name="_Toc169559333"/>
      <w:bookmarkStart w:id="427" w:name="_Toc169559396"/>
      <w:bookmarkStart w:id="428" w:name="_Toc169559484"/>
      <w:bookmarkStart w:id="429" w:name="_Toc169686908"/>
      <w:bookmarkStart w:id="430" w:name="_Toc169686981"/>
      <w:r w:rsidRPr="00E11160">
        <w:rPr>
          <w:rFonts w:ascii="Times New Roman" w:hAnsi="Times New Roman"/>
        </w:rPr>
        <w:t>3.2. Учебно-методическое обеспечение</w:t>
      </w:r>
      <w:bookmarkEnd w:id="425"/>
      <w:bookmarkEnd w:id="426"/>
      <w:bookmarkEnd w:id="427"/>
      <w:bookmarkEnd w:id="428"/>
      <w:bookmarkEnd w:id="429"/>
      <w:bookmarkEnd w:id="430"/>
    </w:p>
    <w:p w14:paraId="6C1C1D91" w14:textId="77777777" w:rsidR="004A3837" w:rsidRPr="00E11160" w:rsidRDefault="004A3837" w:rsidP="004A383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A724B6"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Автономова, И. В. Компрессорные станции и установки : учебное пособие / И. В. Автономова. — Москва : МГТУ им. Н.Э. Баумана, [б. г.]. — Часть 2 — 2011. — 64 с. — Текст : электронный // Лань : электронно-библиотечная система. — URL: </w:t>
      </w:r>
      <w:hyperlink r:id="rId37" w:history="1">
        <w:r w:rsidRPr="00F91528">
          <w:rPr>
            <w:rFonts w:ascii="Times New Roman" w:eastAsia="Calibri" w:hAnsi="Times New Roman" w:cs="Times New Roman"/>
            <w:color w:val="0563C1"/>
            <w:sz w:val="24"/>
            <w:szCs w:val="24"/>
            <w:u w:val="single"/>
          </w:rPr>
          <w:t>https://e.lanbook.com/book/52213</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60381648"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proofErr w:type="spellStart"/>
      <w:r w:rsidRPr="00F91528">
        <w:rPr>
          <w:rFonts w:ascii="Times New Roman" w:eastAsia="Calibri" w:hAnsi="Times New Roman" w:cs="Times New Roman"/>
          <w:sz w:val="24"/>
          <w:szCs w:val="24"/>
        </w:rPr>
        <w:t>Агибалова</w:t>
      </w:r>
      <w:proofErr w:type="spellEnd"/>
      <w:r w:rsidRPr="00F91528">
        <w:rPr>
          <w:rFonts w:ascii="Times New Roman" w:eastAsia="Calibri" w:hAnsi="Times New Roman" w:cs="Times New Roman"/>
          <w:sz w:val="24"/>
          <w:szCs w:val="24"/>
        </w:rPr>
        <w:t xml:space="preserve">, Н. Н. Технология и установки переработки нефти и газа / Н. Н. </w:t>
      </w:r>
      <w:proofErr w:type="spellStart"/>
      <w:r w:rsidRPr="00F91528">
        <w:rPr>
          <w:rFonts w:ascii="Times New Roman" w:eastAsia="Calibri" w:hAnsi="Times New Roman" w:cs="Times New Roman"/>
          <w:sz w:val="24"/>
          <w:szCs w:val="24"/>
        </w:rPr>
        <w:t>Агибалова</w:t>
      </w:r>
      <w:proofErr w:type="spellEnd"/>
      <w:r w:rsidRPr="00F91528">
        <w:rPr>
          <w:rFonts w:ascii="Times New Roman" w:eastAsia="Calibri" w:hAnsi="Times New Roman" w:cs="Times New Roman"/>
          <w:sz w:val="24"/>
          <w:szCs w:val="24"/>
        </w:rPr>
        <w:t xml:space="preserve">. — Санкт-Петербург : Лань, 2020. — 308 с. — ISBN 978-5-8114-4213-3. — Текст : электронный // Лань : электронно-библиотечная система. — URL: </w:t>
      </w:r>
      <w:hyperlink r:id="rId38" w:history="1">
        <w:r w:rsidRPr="00F91528">
          <w:rPr>
            <w:rFonts w:ascii="Times New Roman" w:eastAsia="Calibri" w:hAnsi="Times New Roman" w:cs="Times New Roman"/>
            <w:color w:val="0563C1"/>
            <w:sz w:val="24"/>
            <w:szCs w:val="24"/>
            <w:u w:val="single"/>
          </w:rPr>
          <w:t>https://e.lanbook.com/book/148227</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62BBC2E3"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Глубинно-насосная добыча нефти с использованием штанговых и электроцентробежных насосов : учебное пособие / составитель Г. А. </w:t>
      </w:r>
      <w:proofErr w:type="spellStart"/>
      <w:r w:rsidRPr="00F91528">
        <w:rPr>
          <w:rFonts w:ascii="Times New Roman" w:eastAsia="Calibri" w:hAnsi="Times New Roman" w:cs="Times New Roman"/>
          <w:sz w:val="24"/>
          <w:szCs w:val="24"/>
        </w:rPr>
        <w:t>Билалова</w:t>
      </w:r>
      <w:proofErr w:type="spellEnd"/>
      <w:r w:rsidRPr="00F91528">
        <w:rPr>
          <w:rFonts w:ascii="Times New Roman" w:eastAsia="Calibri" w:hAnsi="Times New Roman" w:cs="Times New Roman"/>
          <w:sz w:val="24"/>
          <w:szCs w:val="24"/>
        </w:rPr>
        <w:t xml:space="preserve">. — Ростов-на-Дону : Феникс, 2020. — 172 с. — ISBN 978-5-222-32926-9. — Текст : электронный // Лань : электронно-библиотечная система. — URL: </w:t>
      </w:r>
      <w:hyperlink r:id="rId39" w:history="1">
        <w:r w:rsidRPr="00F91528">
          <w:rPr>
            <w:rFonts w:ascii="Times New Roman" w:eastAsia="Calibri" w:hAnsi="Times New Roman" w:cs="Times New Roman"/>
            <w:color w:val="0563C1"/>
            <w:sz w:val="24"/>
            <w:szCs w:val="24"/>
            <w:u w:val="single"/>
          </w:rPr>
          <w:t>https://e.lanbook.com/book/148825</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58306C89"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Данилина, Н. Е. Эксплуатация насосных, компрессорных станций, нефтебаз и АЗС : учебно-методическое пособие / Н. Е. Данилина, И. В. Дерябин. — Тольятти : ТГУ, 2019. — 138 с. — Текст : электронный // Лань : электронно-библиотечная система. — URL: </w:t>
      </w:r>
      <w:hyperlink r:id="rId40" w:history="1">
        <w:r w:rsidRPr="00F91528">
          <w:rPr>
            <w:rFonts w:ascii="Times New Roman" w:eastAsia="Calibri" w:hAnsi="Times New Roman" w:cs="Times New Roman"/>
            <w:color w:val="0563C1"/>
            <w:sz w:val="24"/>
            <w:szCs w:val="24"/>
            <w:u w:val="single"/>
          </w:rPr>
          <w:t>https://e.lanbook.com/book/139841</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54C09717"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Кузнецов, Ю. В. Насосы, вентиляторы, компрессоры : учебное пособие / Ю. В. Кузнецов, А. Г. Никифоров. — Санкт-Петербург : Лань, 2020. — 304 с. — ISBN 978-5-8114-5144-9. — Текст : электронный // Лань : электронно-библиотечная система. — URL: </w:t>
      </w:r>
      <w:hyperlink r:id="rId41" w:history="1">
        <w:r w:rsidRPr="00F91528">
          <w:rPr>
            <w:rFonts w:ascii="Times New Roman" w:eastAsia="Calibri" w:hAnsi="Times New Roman" w:cs="Times New Roman"/>
            <w:color w:val="0563C1"/>
            <w:sz w:val="24"/>
            <w:szCs w:val="24"/>
            <w:u w:val="single"/>
          </w:rPr>
          <w:t>https://e.lanbook.com/book/143248</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7B712697"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Моргунов, К. П. Насосы и насосные станции : учебное пособие для </w:t>
      </w:r>
      <w:proofErr w:type="spellStart"/>
      <w:r w:rsidRPr="00F91528">
        <w:rPr>
          <w:rFonts w:ascii="Times New Roman" w:eastAsia="Calibri" w:hAnsi="Times New Roman" w:cs="Times New Roman"/>
          <w:sz w:val="24"/>
          <w:szCs w:val="24"/>
        </w:rPr>
        <w:t>спо</w:t>
      </w:r>
      <w:proofErr w:type="spellEnd"/>
      <w:r w:rsidRPr="00F91528">
        <w:rPr>
          <w:rFonts w:ascii="Times New Roman" w:eastAsia="Calibri" w:hAnsi="Times New Roman" w:cs="Times New Roman"/>
          <w:sz w:val="24"/>
          <w:szCs w:val="24"/>
        </w:rPr>
        <w:t xml:space="preserve"> / К. П. Моргунов. — 2-е изд., стер. — Санкт-Петербург : Лань, 2021. — 308 с. — ISBN 978-5-8114-8120-0. — Текст : электронный // Лань : электронно-библиотечная система. — URL: </w:t>
      </w:r>
      <w:hyperlink r:id="rId42" w:history="1">
        <w:r w:rsidRPr="00F91528">
          <w:rPr>
            <w:rFonts w:ascii="Times New Roman" w:eastAsia="Calibri" w:hAnsi="Times New Roman" w:cs="Times New Roman"/>
            <w:color w:val="0563C1"/>
            <w:sz w:val="24"/>
            <w:szCs w:val="24"/>
            <w:u w:val="single"/>
          </w:rPr>
          <w:t>https://e.lanbook.com/book/171865</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3EE27BDF"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Николаев, А. К. Тепловые режимы перекачки нефти : монография / А. К. Николаев, С. Ю. Трапезников, В. И. Климко. — 2-е изд., </w:t>
      </w:r>
      <w:proofErr w:type="spellStart"/>
      <w:r w:rsidRPr="00F91528">
        <w:rPr>
          <w:rFonts w:ascii="Times New Roman" w:eastAsia="Calibri" w:hAnsi="Times New Roman" w:cs="Times New Roman"/>
          <w:sz w:val="24"/>
          <w:szCs w:val="24"/>
        </w:rPr>
        <w:t>испр</w:t>
      </w:r>
      <w:proofErr w:type="spellEnd"/>
      <w:r w:rsidRPr="00F91528">
        <w:rPr>
          <w:rFonts w:ascii="Times New Roman" w:eastAsia="Calibri" w:hAnsi="Times New Roman" w:cs="Times New Roman"/>
          <w:sz w:val="24"/>
          <w:szCs w:val="24"/>
        </w:rPr>
        <w:t xml:space="preserve">. — Санкт-Петербург : Лань, 2021. — 84 с. — ISBN 978-5-8114-2722-2. — Текст : электронный // Лань : электронно-библиотечная система. — URL: </w:t>
      </w:r>
      <w:hyperlink r:id="rId43" w:history="1">
        <w:r w:rsidRPr="00F91528">
          <w:rPr>
            <w:rFonts w:ascii="Times New Roman" w:eastAsia="Calibri" w:hAnsi="Times New Roman" w:cs="Times New Roman"/>
            <w:color w:val="0563C1"/>
            <w:sz w:val="24"/>
            <w:szCs w:val="24"/>
            <w:u w:val="single"/>
          </w:rPr>
          <w:t>https://e.lanbook.com/book/169216</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11B6EE29" w14:textId="77777777" w:rsidR="004A3837" w:rsidRPr="00F91528" w:rsidRDefault="004A3837" w:rsidP="002C30EE">
      <w:pPr>
        <w:numPr>
          <w:ilvl w:val="0"/>
          <w:numId w:val="17"/>
        </w:numPr>
        <w:ind w:left="0" w:firstLine="709"/>
        <w:contextualSpacing/>
        <w:jc w:val="both"/>
        <w:rPr>
          <w:rFonts w:ascii="Times New Roman" w:hAnsi="Times New Roman" w:cs="Times New Roman"/>
          <w:sz w:val="24"/>
          <w:szCs w:val="24"/>
        </w:rPr>
      </w:pPr>
      <w:proofErr w:type="spellStart"/>
      <w:r w:rsidRPr="00F91528">
        <w:rPr>
          <w:rFonts w:ascii="Times New Roman" w:hAnsi="Times New Roman" w:cs="Times New Roman"/>
          <w:sz w:val="24"/>
          <w:szCs w:val="24"/>
        </w:rPr>
        <w:t>Саруев</w:t>
      </w:r>
      <w:proofErr w:type="spellEnd"/>
      <w:r w:rsidRPr="00F91528">
        <w:rPr>
          <w:rFonts w:ascii="Times New Roman" w:hAnsi="Times New Roman" w:cs="Times New Roman"/>
          <w:sz w:val="24"/>
          <w:szCs w:val="24"/>
        </w:rPr>
        <w:t xml:space="preserve">, А.Л. Эксплуатация насосных и компрессорных станций: учебное пособие для СПО / составители А.Л. </w:t>
      </w:r>
      <w:proofErr w:type="spellStart"/>
      <w:r w:rsidRPr="00F91528">
        <w:rPr>
          <w:rFonts w:ascii="Times New Roman" w:hAnsi="Times New Roman" w:cs="Times New Roman"/>
          <w:sz w:val="24"/>
          <w:szCs w:val="24"/>
        </w:rPr>
        <w:t>Саруев</w:t>
      </w:r>
      <w:proofErr w:type="spellEnd"/>
      <w:r w:rsidRPr="00F91528">
        <w:rPr>
          <w:rFonts w:ascii="Times New Roman" w:hAnsi="Times New Roman" w:cs="Times New Roman"/>
          <w:sz w:val="24"/>
          <w:szCs w:val="24"/>
        </w:rPr>
        <w:t xml:space="preserve">, Л.А. </w:t>
      </w:r>
      <w:proofErr w:type="spellStart"/>
      <w:r w:rsidRPr="00F91528">
        <w:rPr>
          <w:rFonts w:ascii="Times New Roman" w:hAnsi="Times New Roman" w:cs="Times New Roman"/>
          <w:sz w:val="24"/>
          <w:szCs w:val="24"/>
        </w:rPr>
        <w:t>Саруев</w:t>
      </w:r>
      <w:proofErr w:type="spellEnd"/>
      <w:r w:rsidRPr="00F91528">
        <w:rPr>
          <w:rFonts w:ascii="Times New Roman" w:hAnsi="Times New Roman" w:cs="Times New Roman"/>
          <w:sz w:val="24"/>
          <w:szCs w:val="24"/>
        </w:rPr>
        <w:t xml:space="preserve">, под редакцией В.Г. Лукьянова. </w:t>
      </w:r>
      <w:r w:rsidRPr="00F91528">
        <w:rPr>
          <w:rFonts w:ascii="Times New Roman" w:hAnsi="Times New Roman" w:cs="Times New Roman"/>
          <w:sz w:val="24"/>
          <w:szCs w:val="24"/>
        </w:rPr>
        <w:sym w:font="Symbol" w:char="F02D"/>
      </w:r>
      <w:r w:rsidRPr="00F91528">
        <w:rPr>
          <w:rFonts w:ascii="Times New Roman" w:hAnsi="Times New Roman" w:cs="Times New Roman"/>
          <w:sz w:val="24"/>
          <w:szCs w:val="24"/>
        </w:rPr>
        <w:t xml:space="preserve"> Саратов: Профобразование, 2021. </w:t>
      </w:r>
      <w:r w:rsidRPr="00F91528">
        <w:rPr>
          <w:rFonts w:ascii="Times New Roman" w:hAnsi="Times New Roman" w:cs="Times New Roman"/>
          <w:sz w:val="24"/>
          <w:szCs w:val="24"/>
        </w:rPr>
        <w:sym w:font="Symbol" w:char="F02D"/>
      </w:r>
      <w:r w:rsidRPr="00F91528">
        <w:rPr>
          <w:rFonts w:ascii="Times New Roman" w:hAnsi="Times New Roman" w:cs="Times New Roman"/>
          <w:sz w:val="24"/>
          <w:szCs w:val="24"/>
        </w:rPr>
        <w:t xml:space="preserve"> 357 c. </w:t>
      </w:r>
      <w:r w:rsidRPr="00F91528">
        <w:rPr>
          <w:rFonts w:ascii="Times New Roman" w:hAnsi="Times New Roman" w:cs="Times New Roman"/>
          <w:sz w:val="24"/>
          <w:szCs w:val="24"/>
        </w:rPr>
        <w:sym w:font="Symbol" w:char="F02D"/>
      </w:r>
      <w:r w:rsidRPr="00F91528">
        <w:rPr>
          <w:rFonts w:ascii="Times New Roman" w:hAnsi="Times New Roman" w:cs="Times New Roman"/>
          <w:sz w:val="24"/>
          <w:szCs w:val="24"/>
        </w:rPr>
        <w:t xml:space="preserve"> ISBN 978-5-4488-0939-2. </w:t>
      </w:r>
      <w:r w:rsidRPr="00F91528">
        <w:rPr>
          <w:rFonts w:ascii="Times New Roman" w:hAnsi="Times New Roman" w:cs="Times New Roman"/>
          <w:sz w:val="24"/>
          <w:szCs w:val="24"/>
        </w:rPr>
        <w:sym w:font="Symbol" w:char="F02D"/>
      </w:r>
      <w:r w:rsidRPr="00F91528">
        <w:rPr>
          <w:rFonts w:ascii="Times New Roman" w:hAnsi="Times New Roman" w:cs="Times New Roman"/>
          <w:sz w:val="24"/>
          <w:szCs w:val="24"/>
        </w:rPr>
        <w:t xml:space="preserve"> Текст: электронный // Электронный ресурс цифровой образовательной среды СПО </w:t>
      </w:r>
      <w:proofErr w:type="spellStart"/>
      <w:r w:rsidRPr="00F91528">
        <w:rPr>
          <w:rFonts w:ascii="Times New Roman" w:hAnsi="Times New Roman" w:cs="Times New Roman"/>
          <w:sz w:val="24"/>
          <w:szCs w:val="24"/>
        </w:rPr>
        <w:t>PROFобразование</w:t>
      </w:r>
      <w:proofErr w:type="spellEnd"/>
      <w:r w:rsidRPr="00F91528">
        <w:rPr>
          <w:rFonts w:ascii="Times New Roman" w:hAnsi="Times New Roman" w:cs="Times New Roman"/>
          <w:sz w:val="24"/>
          <w:szCs w:val="24"/>
        </w:rPr>
        <w:t xml:space="preserve">: [сайт]. </w:t>
      </w:r>
      <w:r w:rsidRPr="00F91528">
        <w:rPr>
          <w:rFonts w:ascii="Times New Roman" w:hAnsi="Times New Roman" w:cs="Times New Roman"/>
          <w:sz w:val="24"/>
          <w:szCs w:val="24"/>
        </w:rPr>
        <w:sym w:font="Symbol" w:char="F02D"/>
      </w:r>
      <w:r w:rsidRPr="00F91528">
        <w:rPr>
          <w:rFonts w:ascii="Times New Roman" w:hAnsi="Times New Roman" w:cs="Times New Roman"/>
          <w:sz w:val="24"/>
          <w:szCs w:val="24"/>
        </w:rPr>
        <w:t xml:space="preserve"> URL: </w:t>
      </w:r>
      <w:hyperlink r:id="rId44" w:history="1">
        <w:r w:rsidRPr="00F91528">
          <w:rPr>
            <w:rStyle w:val="af0"/>
            <w:rFonts w:ascii="Times New Roman" w:hAnsi="Times New Roman" w:cs="Times New Roman"/>
            <w:color w:val="auto"/>
            <w:sz w:val="24"/>
            <w:szCs w:val="24"/>
          </w:rPr>
          <w:t>https://profspo.ru/books/99947</w:t>
        </w:r>
      </w:hyperlink>
      <w:r w:rsidRPr="00F91528">
        <w:rPr>
          <w:rFonts w:ascii="Times New Roman" w:hAnsi="Times New Roman" w:cs="Times New Roman"/>
          <w:sz w:val="24"/>
          <w:szCs w:val="24"/>
        </w:rPr>
        <w:t>.</w:t>
      </w:r>
    </w:p>
    <w:p w14:paraId="31DB4DB2"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proofErr w:type="spellStart"/>
      <w:r w:rsidRPr="00F91528">
        <w:rPr>
          <w:rFonts w:ascii="Times New Roman" w:eastAsia="Calibri" w:hAnsi="Times New Roman" w:cs="Times New Roman"/>
          <w:sz w:val="24"/>
          <w:szCs w:val="24"/>
        </w:rPr>
        <w:t>Снарев</w:t>
      </w:r>
      <w:proofErr w:type="spellEnd"/>
      <w:r w:rsidRPr="00F91528">
        <w:rPr>
          <w:rFonts w:ascii="Times New Roman" w:eastAsia="Calibri" w:hAnsi="Times New Roman" w:cs="Times New Roman"/>
          <w:sz w:val="24"/>
          <w:szCs w:val="24"/>
        </w:rPr>
        <w:t xml:space="preserve">, А. И. Выбор и расчет оборудования для добычи нефти : учебное пособие / А. И. </w:t>
      </w:r>
      <w:proofErr w:type="spellStart"/>
      <w:r w:rsidRPr="00F91528">
        <w:rPr>
          <w:rFonts w:ascii="Times New Roman" w:eastAsia="Calibri" w:hAnsi="Times New Roman" w:cs="Times New Roman"/>
          <w:sz w:val="24"/>
          <w:szCs w:val="24"/>
        </w:rPr>
        <w:t>Снарев</w:t>
      </w:r>
      <w:proofErr w:type="spellEnd"/>
      <w:r w:rsidRPr="00F91528">
        <w:rPr>
          <w:rFonts w:ascii="Times New Roman" w:eastAsia="Calibri" w:hAnsi="Times New Roman" w:cs="Times New Roman"/>
          <w:sz w:val="24"/>
          <w:szCs w:val="24"/>
        </w:rPr>
        <w:t xml:space="preserve">. — Вологда : Инфра-Инженерия, 2019. — 216 с. — ISBN 978-5-9729-0323-8. — </w:t>
      </w:r>
      <w:r w:rsidRPr="00F91528">
        <w:rPr>
          <w:rFonts w:ascii="Times New Roman" w:eastAsia="Calibri" w:hAnsi="Times New Roman" w:cs="Times New Roman"/>
          <w:sz w:val="24"/>
          <w:szCs w:val="24"/>
        </w:rPr>
        <w:lastRenderedPageBreak/>
        <w:t xml:space="preserve">Текст : электронный // Лань : электронно-библиотечная система. — URL: </w:t>
      </w:r>
      <w:hyperlink r:id="rId45" w:history="1">
        <w:r w:rsidRPr="00F91528">
          <w:rPr>
            <w:rFonts w:ascii="Times New Roman" w:eastAsia="Calibri" w:hAnsi="Times New Roman" w:cs="Times New Roman"/>
            <w:color w:val="0563C1"/>
            <w:sz w:val="24"/>
            <w:szCs w:val="24"/>
            <w:u w:val="single"/>
          </w:rPr>
          <w:t>https://e.lanbook.com/book/124659</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45408559" w14:textId="77777777" w:rsidR="004A3837" w:rsidRPr="00F91528" w:rsidRDefault="004A3837" w:rsidP="002C30EE">
      <w:pPr>
        <w:numPr>
          <w:ilvl w:val="0"/>
          <w:numId w:val="17"/>
        </w:numPr>
        <w:ind w:left="0" w:firstLine="709"/>
        <w:jc w:val="both"/>
        <w:rPr>
          <w:rFonts w:ascii="Times New Roman" w:eastAsia="Calibri" w:hAnsi="Times New Roman" w:cs="Times New Roman"/>
          <w:sz w:val="24"/>
          <w:szCs w:val="24"/>
        </w:rPr>
      </w:pPr>
      <w:r w:rsidRPr="00F91528">
        <w:rPr>
          <w:rFonts w:ascii="Times New Roman" w:eastAsia="Calibri" w:hAnsi="Times New Roman" w:cs="Times New Roman"/>
          <w:sz w:val="24"/>
          <w:szCs w:val="24"/>
        </w:rPr>
        <w:t xml:space="preserve">Сооружение и эксплуатация насосных и компрессорных станций : учебное пособие / О. Н. Петров, А. Н. Сокольников, Д. В. </w:t>
      </w:r>
      <w:proofErr w:type="spellStart"/>
      <w:r w:rsidRPr="00F91528">
        <w:rPr>
          <w:rFonts w:ascii="Times New Roman" w:eastAsia="Calibri" w:hAnsi="Times New Roman" w:cs="Times New Roman"/>
          <w:sz w:val="24"/>
          <w:szCs w:val="24"/>
        </w:rPr>
        <w:t>Агровиченко</w:t>
      </w:r>
      <w:proofErr w:type="spellEnd"/>
      <w:r w:rsidRPr="00F91528">
        <w:rPr>
          <w:rFonts w:ascii="Times New Roman" w:eastAsia="Calibri" w:hAnsi="Times New Roman" w:cs="Times New Roman"/>
          <w:sz w:val="24"/>
          <w:szCs w:val="24"/>
        </w:rPr>
        <w:t xml:space="preserve">, В. И. Верещагин. — Красноярск : СФУ, 2018. — 192 с. — ISBN 978-5-7638-3896-1. — Текст : электронный // Лань : электронно-библиотечная система. — URL: </w:t>
      </w:r>
      <w:hyperlink r:id="rId46" w:history="1">
        <w:r w:rsidRPr="00F91528">
          <w:rPr>
            <w:rFonts w:ascii="Times New Roman" w:eastAsia="Calibri" w:hAnsi="Times New Roman" w:cs="Times New Roman"/>
            <w:color w:val="0563C1"/>
            <w:sz w:val="24"/>
            <w:szCs w:val="24"/>
            <w:u w:val="single"/>
          </w:rPr>
          <w:t>https://e.lanbook.com/book/157558</w:t>
        </w:r>
      </w:hyperlink>
      <w:r w:rsidRPr="00F91528">
        <w:rPr>
          <w:rFonts w:ascii="Times New Roman" w:eastAsia="Calibri" w:hAnsi="Times New Roman" w:cs="Times New Roman"/>
          <w:sz w:val="24"/>
          <w:szCs w:val="24"/>
        </w:rPr>
        <w:t xml:space="preserve">  (дата обращения: 20.08.2021). — Режим доступа: для </w:t>
      </w:r>
      <w:proofErr w:type="spellStart"/>
      <w:r w:rsidRPr="00F91528">
        <w:rPr>
          <w:rFonts w:ascii="Times New Roman" w:eastAsia="Calibri" w:hAnsi="Times New Roman" w:cs="Times New Roman"/>
          <w:sz w:val="24"/>
          <w:szCs w:val="24"/>
        </w:rPr>
        <w:t>авториз</w:t>
      </w:r>
      <w:proofErr w:type="spellEnd"/>
      <w:r w:rsidRPr="00F91528">
        <w:rPr>
          <w:rFonts w:ascii="Times New Roman" w:eastAsia="Calibri" w:hAnsi="Times New Roman" w:cs="Times New Roman"/>
          <w:sz w:val="24"/>
          <w:szCs w:val="24"/>
        </w:rPr>
        <w:t>. пользователей.</w:t>
      </w:r>
    </w:p>
    <w:p w14:paraId="57487F72" w14:textId="77777777" w:rsidR="004A3837" w:rsidRPr="00F91528" w:rsidRDefault="004A3837" w:rsidP="004A3837">
      <w:pPr>
        <w:pStyle w:val="a4"/>
        <w:ind w:left="0" w:firstLine="709"/>
        <w:jc w:val="both"/>
        <w:rPr>
          <w:rFonts w:ascii="Times New Roman" w:eastAsia="Times New Roman" w:hAnsi="Times New Roman" w:cs="Times New Roman"/>
          <w:sz w:val="24"/>
          <w:szCs w:val="24"/>
          <w:lang w:eastAsia="ru-RU"/>
        </w:rPr>
      </w:pPr>
    </w:p>
    <w:p w14:paraId="134E29A2" w14:textId="77777777" w:rsidR="004A3837" w:rsidRPr="00FA680C" w:rsidRDefault="004A3837" w:rsidP="004A383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89FF0F0" w14:textId="77777777" w:rsidR="004A3837" w:rsidRPr="00705E00" w:rsidRDefault="004A3837" w:rsidP="004A3837">
      <w:pPr>
        <w:ind w:firstLine="709"/>
        <w:contextualSpacing/>
        <w:jc w:val="both"/>
        <w:rPr>
          <w:rFonts w:ascii="Times New Roman" w:hAnsi="Times New Roman"/>
          <w:sz w:val="24"/>
          <w:szCs w:val="24"/>
        </w:rPr>
      </w:pPr>
      <w:r w:rsidRPr="00705E00">
        <w:rPr>
          <w:rFonts w:ascii="Times New Roman" w:hAnsi="Times New Roman"/>
          <w:sz w:val="24"/>
          <w:szCs w:val="24"/>
        </w:rPr>
        <w:t>1. ГОСТ 2517-2012 Нефть и нефтепродукты. Методы отбора проб.</w:t>
      </w:r>
    </w:p>
    <w:p w14:paraId="6AEAECCB" w14:textId="77777777" w:rsidR="004A3837" w:rsidRPr="00705E00" w:rsidRDefault="004A3837" w:rsidP="004A3837">
      <w:pPr>
        <w:ind w:firstLine="709"/>
        <w:contextualSpacing/>
        <w:jc w:val="both"/>
        <w:rPr>
          <w:rFonts w:ascii="Times New Roman" w:hAnsi="Times New Roman"/>
          <w:bCs/>
          <w:sz w:val="24"/>
          <w:szCs w:val="24"/>
        </w:rPr>
      </w:pPr>
      <w:r w:rsidRPr="00705E00">
        <w:rPr>
          <w:rFonts w:ascii="Times New Roman" w:hAnsi="Times New Roman"/>
          <w:bCs/>
          <w:sz w:val="24"/>
          <w:szCs w:val="24"/>
        </w:rPr>
        <w:t>2. 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утвержденные приказом Федеральной службы по экологическому, технологическому и атомному надзору от 15 декабря 2020 года № 533.</w:t>
      </w:r>
    </w:p>
    <w:p w14:paraId="518B1E22" w14:textId="77777777" w:rsidR="004A3837" w:rsidRPr="00705E00" w:rsidRDefault="004A3837" w:rsidP="004A3837">
      <w:pPr>
        <w:ind w:firstLine="709"/>
        <w:contextualSpacing/>
        <w:jc w:val="both"/>
        <w:rPr>
          <w:rFonts w:ascii="Times New Roman" w:hAnsi="Times New Roman"/>
          <w:bCs/>
          <w:sz w:val="24"/>
          <w:szCs w:val="24"/>
        </w:rPr>
      </w:pPr>
      <w:r w:rsidRPr="00705E00">
        <w:rPr>
          <w:rFonts w:ascii="Times New Roman" w:hAnsi="Times New Roman"/>
          <w:bCs/>
          <w:sz w:val="24"/>
          <w:szCs w:val="24"/>
        </w:rPr>
        <w:t>3. Федеральные нормы и правила в области промышленной безопасности «Правила безопасности в нефтяной и газовой промышленности», утвержденные приказом Федеральной службы по экологическому, технологическому и атомному надзору от 15 декабря 2020 года № 534.</w:t>
      </w:r>
    </w:p>
    <w:p w14:paraId="610FD7E4" w14:textId="77777777" w:rsidR="004A3837" w:rsidRDefault="004A3837" w:rsidP="004A3837">
      <w:pPr>
        <w:ind w:firstLine="709"/>
        <w:contextualSpacing/>
        <w:jc w:val="both"/>
        <w:rPr>
          <w:rFonts w:ascii="Times New Roman" w:hAnsi="Times New Roman"/>
          <w:bCs/>
          <w:sz w:val="24"/>
          <w:szCs w:val="24"/>
        </w:rPr>
      </w:pPr>
      <w:r w:rsidRPr="00705E00">
        <w:rPr>
          <w:rFonts w:ascii="Times New Roman" w:hAnsi="Times New Roman"/>
          <w:bCs/>
          <w:sz w:val="24"/>
          <w:szCs w:val="24"/>
        </w:rPr>
        <w:t>4.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 декабря 2020 года № 536.</w:t>
      </w:r>
    </w:p>
    <w:p w14:paraId="37DA21FE" w14:textId="77777777" w:rsidR="004A3837" w:rsidRDefault="004A3837" w:rsidP="002C30EE">
      <w:pPr>
        <w:numPr>
          <w:ilvl w:val="0"/>
          <w:numId w:val="16"/>
        </w:numPr>
        <w:tabs>
          <w:tab w:val="clear" w:pos="644"/>
        </w:tabs>
        <w:spacing w:line="276" w:lineRule="auto"/>
        <w:ind w:left="0" w:firstLine="709"/>
        <w:jc w:val="both"/>
        <w:rPr>
          <w:rFonts w:ascii="Times New Roman" w:eastAsia="Calibri" w:hAnsi="Times New Roman"/>
          <w:sz w:val="24"/>
          <w:szCs w:val="24"/>
        </w:rPr>
      </w:pPr>
      <w:r w:rsidRPr="00E95E58">
        <w:rPr>
          <w:rFonts w:ascii="Times New Roman" w:eastAsia="Calibri" w:hAnsi="Times New Roman"/>
          <w:sz w:val="24"/>
          <w:szCs w:val="24"/>
        </w:rPr>
        <w:t xml:space="preserve">Коршак, А. А. Компрессорные станции магистральных газопроводов : учебное пособие / А. А. Коршак. — Ростов-на-Дону : Феникс, 2016. — 157 с. — ISBN 978-5-222-24078-6. — Текст : электронный // Лань : электронно-библиотечная система. — URL: </w:t>
      </w:r>
      <w:hyperlink r:id="rId47" w:history="1">
        <w:r w:rsidRPr="00E95E58">
          <w:rPr>
            <w:rFonts w:ascii="Times New Roman" w:eastAsia="Calibri" w:hAnsi="Times New Roman"/>
            <w:color w:val="0563C1"/>
            <w:sz w:val="24"/>
            <w:szCs w:val="24"/>
            <w:u w:val="single"/>
          </w:rPr>
          <w:t>https://e.lanbook.com/book/148815</w:t>
        </w:r>
      </w:hyperlink>
      <w:r w:rsidRPr="00E95E58">
        <w:rPr>
          <w:rFonts w:ascii="Times New Roman" w:eastAsia="Calibri" w:hAnsi="Times New Roman"/>
          <w:sz w:val="24"/>
          <w:szCs w:val="24"/>
        </w:rPr>
        <w:t xml:space="preserve">  (дата обращения: 20.08.2021). — Режим доступа: для </w:t>
      </w:r>
      <w:proofErr w:type="spellStart"/>
      <w:r w:rsidRPr="00E95E58">
        <w:rPr>
          <w:rFonts w:ascii="Times New Roman" w:eastAsia="Calibri" w:hAnsi="Times New Roman"/>
          <w:sz w:val="24"/>
          <w:szCs w:val="24"/>
        </w:rPr>
        <w:t>авториз</w:t>
      </w:r>
      <w:proofErr w:type="spellEnd"/>
      <w:r w:rsidRPr="00E95E58">
        <w:rPr>
          <w:rFonts w:ascii="Times New Roman" w:eastAsia="Calibri" w:hAnsi="Times New Roman"/>
          <w:sz w:val="24"/>
          <w:szCs w:val="24"/>
        </w:rPr>
        <w:t>. пользователей.</w:t>
      </w:r>
    </w:p>
    <w:p w14:paraId="4656D0C9" w14:textId="77777777" w:rsidR="004A3837" w:rsidRPr="00E95E58" w:rsidRDefault="004A3837" w:rsidP="002C30EE">
      <w:pPr>
        <w:numPr>
          <w:ilvl w:val="0"/>
          <w:numId w:val="16"/>
        </w:numPr>
        <w:tabs>
          <w:tab w:val="clear" w:pos="644"/>
        </w:tabs>
        <w:spacing w:line="276" w:lineRule="auto"/>
        <w:ind w:left="0" w:firstLine="709"/>
        <w:jc w:val="both"/>
        <w:rPr>
          <w:rFonts w:ascii="Times New Roman" w:eastAsia="Calibri" w:hAnsi="Times New Roman"/>
          <w:sz w:val="24"/>
          <w:szCs w:val="24"/>
        </w:rPr>
      </w:pPr>
      <w:r w:rsidRPr="00E95E58">
        <w:rPr>
          <w:rFonts w:ascii="Times New Roman" w:eastAsia="Calibri" w:hAnsi="Times New Roman"/>
          <w:sz w:val="24"/>
          <w:szCs w:val="24"/>
        </w:rPr>
        <w:t xml:space="preserve">Сооружение и эксплуатация насосных и компрессорных станций : учебное пособие / О. Н. Петров, А. Н. Сокольников, Д. В. </w:t>
      </w:r>
      <w:proofErr w:type="spellStart"/>
      <w:r w:rsidRPr="00E95E58">
        <w:rPr>
          <w:rFonts w:ascii="Times New Roman" w:eastAsia="Calibri" w:hAnsi="Times New Roman"/>
          <w:sz w:val="24"/>
          <w:szCs w:val="24"/>
        </w:rPr>
        <w:t>Агровиченко</w:t>
      </w:r>
      <w:proofErr w:type="spellEnd"/>
      <w:r w:rsidRPr="00E95E58">
        <w:rPr>
          <w:rFonts w:ascii="Times New Roman" w:eastAsia="Calibri" w:hAnsi="Times New Roman"/>
          <w:sz w:val="24"/>
          <w:szCs w:val="24"/>
        </w:rPr>
        <w:t xml:space="preserve">, В. И. Верещагин. — Красноярск : СФУ, 2018. — 192 с. — ISBN 978-5-7638-3896-1. — Текст : электронный // Лань : электронно-библиотечная система. — URL: </w:t>
      </w:r>
      <w:hyperlink r:id="rId48" w:history="1">
        <w:r w:rsidRPr="00E95E58">
          <w:rPr>
            <w:rFonts w:ascii="Times New Roman" w:eastAsia="Calibri" w:hAnsi="Times New Roman"/>
            <w:color w:val="0563C1"/>
            <w:sz w:val="24"/>
            <w:szCs w:val="24"/>
            <w:u w:val="single"/>
          </w:rPr>
          <w:t>https://e.lanbook.com/book/157558</w:t>
        </w:r>
      </w:hyperlink>
      <w:r w:rsidRPr="00E95E58">
        <w:rPr>
          <w:rFonts w:ascii="Times New Roman" w:eastAsia="Calibri" w:hAnsi="Times New Roman"/>
          <w:sz w:val="24"/>
          <w:szCs w:val="24"/>
        </w:rPr>
        <w:t xml:space="preserve">  (дата обращения: 20.08.2021). — Режим доступа: для </w:t>
      </w:r>
      <w:proofErr w:type="spellStart"/>
      <w:r w:rsidRPr="00E95E58">
        <w:rPr>
          <w:rFonts w:ascii="Times New Roman" w:eastAsia="Calibri" w:hAnsi="Times New Roman"/>
          <w:sz w:val="24"/>
          <w:szCs w:val="24"/>
        </w:rPr>
        <w:t>авториз</w:t>
      </w:r>
      <w:proofErr w:type="spellEnd"/>
      <w:r w:rsidRPr="00E95E58">
        <w:rPr>
          <w:rFonts w:ascii="Times New Roman" w:eastAsia="Calibri" w:hAnsi="Times New Roman"/>
          <w:sz w:val="24"/>
          <w:szCs w:val="24"/>
        </w:rPr>
        <w:t>. пользователей.</w:t>
      </w:r>
    </w:p>
    <w:p w14:paraId="0B947BC0" w14:textId="77777777" w:rsidR="004A3837" w:rsidRDefault="004A3837" w:rsidP="002C30EE">
      <w:pPr>
        <w:numPr>
          <w:ilvl w:val="0"/>
          <w:numId w:val="16"/>
        </w:numPr>
        <w:tabs>
          <w:tab w:val="clear" w:pos="644"/>
        </w:tabs>
        <w:spacing w:line="276" w:lineRule="auto"/>
        <w:ind w:left="0" w:firstLine="709"/>
        <w:jc w:val="both"/>
        <w:rPr>
          <w:rFonts w:ascii="Times New Roman" w:eastAsia="Calibri" w:hAnsi="Times New Roman"/>
          <w:sz w:val="24"/>
          <w:szCs w:val="24"/>
        </w:rPr>
      </w:pPr>
      <w:r w:rsidRPr="00E95E58">
        <w:rPr>
          <w:rFonts w:ascii="Times New Roman" w:eastAsia="Calibri" w:hAnsi="Times New Roman"/>
          <w:sz w:val="24"/>
          <w:szCs w:val="24"/>
        </w:rPr>
        <w:t xml:space="preserve">Эксплуатация насосных и компрессорных станций : учебное пособие / составители А. Л. </w:t>
      </w:r>
      <w:proofErr w:type="spellStart"/>
      <w:r w:rsidRPr="00E95E58">
        <w:rPr>
          <w:rFonts w:ascii="Times New Roman" w:eastAsia="Calibri" w:hAnsi="Times New Roman"/>
          <w:sz w:val="24"/>
          <w:szCs w:val="24"/>
        </w:rPr>
        <w:t>Саруев</w:t>
      </w:r>
      <w:proofErr w:type="spellEnd"/>
      <w:r w:rsidRPr="00E95E58">
        <w:rPr>
          <w:rFonts w:ascii="Times New Roman" w:eastAsia="Calibri" w:hAnsi="Times New Roman"/>
          <w:sz w:val="24"/>
          <w:szCs w:val="24"/>
        </w:rPr>
        <w:t xml:space="preserve">, Л. А. </w:t>
      </w:r>
      <w:proofErr w:type="spellStart"/>
      <w:r w:rsidRPr="00E95E58">
        <w:rPr>
          <w:rFonts w:ascii="Times New Roman" w:eastAsia="Calibri" w:hAnsi="Times New Roman"/>
          <w:sz w:val="24"/>
          <w:szCs w:val="24"/>
        </w:rPr>
        <w:t>Саруев</w:t>
      </w:r>
      <w:proofErr w:type="spellEnd"/>
      <w:r w:rsidRPr="00E95E58">
        <w:rPr>
          <w:rFonts w:ascii="Times New Roman" w:eastAsia="Calibri" w:hAnsi="Times New Roman"/>
          <w:sz w:val="24"/>
          <w:szCs w:val="24"/>
        </w:rPr>
        <w:t xml:space="preserve">. — Томск : ТПУ, 2017. — 358 с. — Текст : электронный // Лань : электронно-библиотечная система. — URL: </w:t>
      </w:r>
      <w:hyperlink r:id="rId49" w:history="1">
        <w:r w:rsidRPr="00E95E58">
          <w:rPr>
            <w:rFonts w:ascii="Times New Roman" w:eastAsia="Calibri" w:hAnsi="Times New Roman"/>
            <w:color w:val="0563C1"/>
            <w:sz w:val="24"/>
            <w:szCs w:val="24"/>
            <w:u w:val="single"/>
          </w:rPr>
          <w:t>https://e.lanbook.com/book/106751</w:t>
        </w:r>
      </w:hyperlink>
      <w:r w:rsidRPr="00E95E58">
        <w:rPr>
          <w:rFonts w:ascii="Times New Roman" w:eastAsia="Calibri" w:hAnsi="Times New Roman"/>
          <w:sz w:val="24"/>
          <w:szCs w:val="24"/>
        </w:rPr>
        <w:t xml:space="preserve">  (дата обращения: 20.08.2021). — Режим доступа: для </w:t>
      </w:r>
      <w:proofErr w:type="spellStart"/>
      <w:r w:rsidRPr="00E95E58">
        <w:rPr>
          <w:rFonts w:ascii="Times New Roman" w:eastAsia="Calibri" w:hAnsi="Times New Roman"/>
          <w:sz w:val="24"/>
          <w:szCs w:val="24"/>
        </w:rPr>
        <w:t>авториз</w:t>
      </w:r>
      <w:proofErr w:type="spellEnd"/>
      <w:r w:rsidRPr="00E95E58">
        <w:rPr>
          <w:rFonts w:ascii="Times New Roman" w:eastAsia="Calibri" w:hAnsi="Times New Roman"/>
          <w:sz w:val="24"/>
          <w:szCs w:val="24"/>
        </w:rPr>
        <w:t xml:space="preserve">. пользователей. </w:t>
      </w:r>
    </w:p>
    <w:p w14:paraId="5A5C2839" w14:textId="77777777" w:rsidR="004A3837" w:rsidRDefault="004A3837" w:rsidP="004A3837">
      <w:pPr>
        <w:spacing w:line="276" w:lineRule="auto"/>
        <w:jc w:val="both"/>
        <w:rPr>
          <w:rFonts w:ascii="Times New Roman" w:eastAsia="Calibri" w:hAnsi="Times New Roman"/>
          <w:sz w:val="24"/>
          <w:szCs w:val="24"/>
        </w:rPr>
      </w:pPr>
    </w:p>
    <w:p w14:paraId="3C952244" w14:textId="77777777" w:rsidR="00314E37" w:rsidRDefault="00314E37" w:rsidP="00314E37">
      <w:pPr>
        <w:pStyle w:val="a4"/>
        <w:spacing w:line="276" w:lineRule="auto"/>
        <w:ind w:left="0" w:firstLine="709"/>
        <w:jc w:val="both"/>
        <w:rPr>
          <w:rFonts w:ascii="Times New Roman" w:eastAsia="Times New Roman" w:hAnsi="Times New Roman" w:cs="Times New Roman"/>
          <w:sz w:val="24"/>
          <w:szCs w:val="24"/>
          <w:lang w:eastAsia="ru-RU"/>
        </w:rPr>
      </w:pPr>
    </w:p>
    <w:p w14:paraId="4ED532D0" w14:textId="77777777" w:rsidR="00314E37" w:rsidRPr="00FA680C" w:rsidRDefault="00314E37" w:rsidP="00314E37">
      <w:pPr>
        <w:pStyle w:val="11"/>
        <w:rPr>
          <w:rFonts w:ascii="Times New Roman" w:hAnsi="Times New Roman"/>
          <w:b w:val="0"/>
          <w:bCs w:val="0"/>
        </w:rPr>
      </w:pPr>
      <w:bookmarkStart w:id="431" w:name="_Toc169559263"/>
      <w:bookmarkStart w:id="432" w:name="_Toc169559334"/>
      <w:bookmarkStart w:id="433" w:name="_Toc169559397"/>
      <w:bookmarkStart w:id="434" w:name="_Toc169559485"/>
      <w:bookmarkStart w:id="435" w:name="_Toc169686909"/>
      <w:bookmarkStart w:id="436" w:name="_Toc169686982"/>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431"/>
      <w:bookmarkEnd w:id="432"/>
      <w:bookmarkEnd w:id="433"/>
      <w:bookmarkEnd w:id="434"/>
      <w:bookmarkEnd w:id="435"/>
      <w:bookmarkEnd w:id="4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5774"/>
        <w:gridCol w:w="2866"/>
      </w:tblGrid>
      <w:tr w:rsidR="004A3837" w:rsidRPr="004A3837" w14:paraId="6C715722" w14:textId="77777777" w:rsidTr="004A3837">
        <w:trPr>
          <w:trHeight w:val="23"/>
        </w:trPr>
        <w:tc>
          <w:tcPr>
            <w:tcW w:w="641" w:type="pct"/>
          </w:tcPr>
          <w:p w14:paraId="0378DBE2" w14:textId="77777777" w:rsidR="004A3837" w:rsidRPr="004A3837" w:rsidRDefault="004A3837" w:rsidP="004A3837">
            <w:pPr>
              <w:suppressAutoHyphens/>
              <w:contextualSpacing/>
              <w:jc w:val="center"/>
              <w:rPr>
                <w:rFonts w:ascii="Times New Roman" w:hAnsi="Times New Roman" w:cs="Times New Roman"/>
                <w:b/>
                <w:iCs/>
                <w:sz w:val="24"/>
                <w:szCs w:val="24"/>
              </w:rPr>
            </w:pPr>
            <w:r w:rsidRPr="004A3837">
              <w:rPr>
                <w:rFonts w:ascii="Times New Roman" w:hAnsi="Times New Roman" w:cs="Times New Roman"/>
                <w:b/>
                <w:iCs/>
                <w:sz w:val="24"/>
                <w:szCs w:val="24"/>
              </w:rPr>
              <w:t>Код ПК, ОК</w:t>
            </w:r>
          </w:p>
        </w:tc>
        <w:tc>
          <w:tcPr>
            <w:tcW w:w="2913" w:type="pct"/>
            <w:vAlign w:val="center"/>
          </w:tcPr>
          <w:p w14:paraId="4E9819AF" w14:textId="77777777" w:rsidR="004A3837" w:rsidRPr="004A3837" w:rsidRDefault="004A3837" w:rsidP="004A3837">
            <w:pPr>
              <w:suppressAutoHyphens/>
              <w:contextualSpacing/>
              <w:jc w:val="center"/>
              <w:rPr>
                <w:rFonts w:ascii="Times New Roman" w:hAnsi="Times New Roman" w:cs="Times New Roman"/>
                <w:b/>
                <w:sz w:val="24"/>
                <w:szCs w:val="24"/>
              </w:rPr>
            </w:pPr>
            <w:r w:rsidRPr="004A3837">
              <w:rPr>
                <w:rFonts w:ascii="Times New Roman" w:hAnsi="Times New Roman" w:cs="Times New Roman"/>
                <w:b/>
                <w:iCs/>
                <w:sz w:val="24"/>
                <w:szCs w:val="24"/>
              </w:rPr>
              <w:t xml:space="preserve">Критерии оценки результата </w:t>
            </w:r>
            <w:r w:rsidRPr="004A3837">
              <w:rPr>
                <w:rFonts w:ascii="Times New Roman" w:hAnsi="Times New Roman" w:cs="Times New Roman"/>
                <w:b/>
                <w:iCs/>
                <w:sz w:val="24"/>
                <w:szCs w:val="24"/>
              </w:rPr>
              <w:br/>
              <w:t>(показатели освоенности компетенций)</w:t>
            </w:r>
          </w:p>
        </w:tc>
        <w:tc>
          <w:tcPr>
            <w:tcW w:w="1446" w:type="pct"/>
            <w:vAlign w:val="center"/>
          </w:tcPr>
          <w:p w14:paraId="3C1E2B56" w14:textId="77777777" w:rsidR="004A3837" w:rsidRPr="004A3837" w:rsidRDefault="004A3837" w:rsidP="004A3837">
            <w:pPr>
              <w:suppressAutoHyphens/>
              <w:contextualSpacing/>
              <w:jc w:val="center"/>
              <w:rPr>
                <w:rFonts w:ascii="Times New Roman" w:hAnsi="Times New Roman" w:cs="Times New Roman"/>
                <w:b/>
                <w:sz w:val="24"/>
                <w:szCs w:val="24"/>
              </w:rPr>
            </w:pPr>
            <w:r w:rsidRPr="004A3837">
              <w:rPr>
                <w:rFonts w:ascii="Times New Roman" w:hAnsi="Times New Roman" w:cs="Times New Roman"/>
                <w:b/>
                <w:sz w:val="24"/>
                <w:szCs w:val="24"/>
              </w:rPr>
              <w:t>Формы контроля и методы оценки</w:t>
            </w:r>
          </w:p>
        </w:tc>
      </w:tr>
      <w:tr w:rsidR="004A3837" w:rsidRPr="004A3837" w14:paraId="1495687E" w14:textId="77777777" w:rsidTr="004A3837">
        <w:trPr>
          <w:trHeight w:val="23"/>
        </w:trPr>
        <w:tc>
          <w:tcPr>
            <w:tcW w:w="641" w:type="pct"/>
          </w:tcPr>
          <w:p w14:paraId="5328ABD6" w14:textId="77777777" w:rsidR="004A3837" w:rsidRPr="004A3837" w:rsidRDefault="004A3837" w:rsidP="004A3837">
            <w:pPr>
              <w:suppressAutoHyphens/>
              <w:contextualSpacing/>
              <w:jc w:val="center"/>
              <w:rPr>
                <w:rFonts w:ascii="Times New Roman" w:hAnsi="Times New Roman" w:cs="Times New Roman"/>
                <w:sz w:val="24"/>
                <w:szCs w:val="24"/>
              </w:rPr>
            </w:pPr>
            <w:r w:rsidRPr="004A3837">
              <w:rPr>
                <w:rFonts w:ascii="Times New Roman" w:hAnsi="Times New Roman" w:cs="Times New Roman"/>
              </w:rPr>
              <w:t>ПК 5.1.</w:t>
            </w:r>
          </w:p>
        </w:tc>
        <w:tc>
          <w:tcPr>
            <w:tcW w:w="2913" w:type="pct"/>
          </w:tcPr>
          <w:p w14:paraId="5A550D94" w14:textId="77777777" w:rsidR="004A3837" w:rsidRPr="004A3837" w:rsidRDefault="004A3837" w:rsidP="004A3837">
            <w:pPr>
              <w:pStyle w:val="a4"/>
              <w:ind w:left="0"/>
              <w:jc w:val="both"/>
              <w:rPr>
                <w:rFonts w:ascii="Times New Roman" w:hAnsi="Times New Roman" w:cs="Times New Roman"/>
                <w:bCs/>
              </w:rPr>
            </w:pPr>
            <w:r w:rsidRPr="004A3837">
              <w:rPr>
                <w:rFonts w:ascii="Times New Roman" w:hAnsi="Times New Roman" w:cs="Times New Roman"/>
              </w:rPr>
              <w:t xml:space="preserve">выполнение работ по </w:t>
            </w:r>
            <w:r w:rsidRPr="004A3837">
              <w:rPr>
                <w:rFonts w:ascii="Times New Roman" w:hAnsi="Times New Roman" w:cs="Times New Roman"/>
                <w:bCs/>
              </w:rPr>
              <w:t>пуска и регулирования режимов работы компрессоров, турбокомпрессоров и двигателей</w:t>
            </w:r>
            <w:r w:rsidRPr="004A3837">
              <w:rPr>
                <w:rFonts w:ascii="Times New Roman" w:hAnsi="Times New Roman" w:cs="Times New Roman"/>
              </w:rPr>
              <w:t>;</w:t>
            </w:r>
          </w:p>
        </w:tc>
        <w:tc>
          <w:tcPr>
            <w:tcW w:w="1446" w:type="pct"/>
            <w:vMerge w:val="restart"/>
          </w:tcPr>
          <w:p w14:paraId="0BF6C2A2" w14:textId="77777777" w:rsidR="004A3837" w:rsidRPr="004A3837" w:rsidRDefault="004A3837" w:rsidP="004A3837">
            <w:pPr>
              <w:suppressAutoHyphens/>
              <w:contextualSpacing/>
              <w:rPr>
                <w:rFonts w:ascii="Times New Roman" w:hAnsi="Times New Roman" w:cs="Times New Roman"/>
                <w:sz w:val="24"/>
                <w:szCs w:val="24"/>
              </w:rPr>
            </w:pPr>
            <w:r w:rsidRPr="004A3837">
              <w:rPr>
                <w:rFonts w:ascii="Times New Roman" w:hAnsi="Times New Roman" w:cs="Times New Roman"/>
                <w:sz w:val="24"/>
                <w:szCs w:val="24"/>
              </w:rPr>
              <w:t xml:space="preserve">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w:t>
            </w:r>
            <w:r w:rsidRPr="004A3837">
              <w:rPr>
                <w:rFonts w:ascii="Times New Roman" w:hAnsi="Times New Roman" w:cs="Times New Roman"/>
                <w:sz w:val="24"/>
                <w:szCs w:val="24"/>
              </w:rPr>
              <w:lastRenderedPageBreak/>
              <w:t>ситуационных задач, оценка тестового контроля.</w:t>
            </w:r>
          </w:p>
        </w:tc>
      </w:tr>
      <w:tr w:rsidR="004A3837" w:rsidRPr="004A3837" w14:paraId="63210B8D" w14:textId="77777777" w:rsidTr="004A3837">
        <w:trPr>
          <w:trHeight w:val="23"/>
        </w:trPr>
        <w:tc>
          <w:tcPr>
            <w:tcW w:w="641" w:type="pct"/>
          </w:tcPr>
          <w:p w14:paraId="42D6609F"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ПК 5.2.</w:t>
            </w:r>
          </w:p>
        </w:tc>
        <w:tc>
          <w:tcPr>
            <w:tcW w:w="2913" w:type="pct"/>
          </w:tcPr>
          <w:p w14:paraId="35458C1A"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выполнение работ по контролю и регулированию режимов работ технологического оборудования с </w:t>
            </w:r>
          </w:p>
          <w:p w14:paraId="481CA13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использованием средств автоматизации и контрольно-измерительных приборов</w:t>
            </w:r>
          </w:p>
        </w:tc>
        <w:tc>
          <w:tcPr>
            <w:tcW w:w="1446" w:type="pct"/>
            <w:vMerge/>
          </w:tcPr>
          <w:p w14:paraId="0D6126FA" w14:textId="77777777" w:rsidR="004A3837" w:rsidRPr="004A3837" w:rsidRDefault="004A3837" w:rsidP="004A3837">
            <w:pPr>
              <w:suppressAutoHyphens/>
              <w:contextualSpacing/>
              <w:rPr>
                <w:rFonts w:ascii="Times New Roman" w:hAnsi="Times New Roman" w:cs="Times New Roman"/>
                <w:sz w:val="24"/>
                <w:szCs w:val="24"/>
              </w:rPr>
            </w:pPr>
          </w:p>
        </w:tc>
      </w:tr>
      <w:tr w:rsidR="004A3837" w:rsidRPr="004A3837" w14:paraId="491DCEA7" w14:textId="77777777" w:rsidTr="004A3837">
        <w:trPr>
          <w:trHeight w:val="23"/>
        </w:trPr>
        <w:tc>
          <w:tcPr>
            <w:tcW w:w="641" w:type="pct"/>
          </w:tcPr>
          <w:p w14:paraId="05C50C0C" w14:textId="77777777" w:rsidR="004A3837" w:rsidRPr="004A3837" w:rsidRDefault="004A3837" w:rsidP="004A3837">
            <w:pPr>
              <w:suppressAutoHyphens/>
              <w:contextualSpacing/>
              <w:jc w:val="center"/>
              <w:rPr>
                <w:rFonts w:ascii="Times New Roman" w:hAnsi="Times New Roman" w:cs="Times New Roman"/>
                <w:sz w:val="24"/>
                <w:szCs w:val="24"/>
              </w:rPr>
            </w:pPr>
            <w:r w:rsidRPr="004A3837">
              <w:rPr>
                <w:rFonts w:ascii="Times New Roman" w:hAnsi="Times New Roman" w:cs="Times New Roman"/>
              </w:rPr>
              <w:t>ПК 5.3.</w:t>
            </w:r>
          </w:p>
        </w:tc>
        <w:tc>
          <w:tcPr>
            <w:tcW w:w="2913" w:type="pct"/>
          </w:tcPr>
          <w:p w14:paraId="736BEA7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поиск нужных источников информации и данных, восприятие, анализ, передача информации с использованием цифровых средств, а также с помощью алгоритмов при работе </w:t>
            </w:r>
            <w:r w:rsidRPr="004A3837">
              <w:rPr>
                <w:rFonts w:ascii="Times New Roman" w:hAnsi="Times New Roman" w:cs="Times New Roman"/>
              </w:rPr>
              <w:lastRenderedPageBreak/>
              <w:t>с полученными из различных источников данными с целью эффективного использования полученной информации для решения задач</w:t>
            </w:r>
          </w:p>
        </w:tc>
        <w:tc>
          <w:tcPr>
            <w:tcW w:w="1446" w:type="pct"/>
            <w:vMerge/>
          </w:tcPr>
          <w:p w14:paraId="0E0DF933" w14:textId="77777777" w:rsidR="004A3837" w:rsidRPr="004A3837" w:rsidDel="009D5E3A" w:rsidRDefault="004A3837" w:rsidP="004A3837">
            <w:pPr>
              <w:suppressAutoHyphens/>
              <w:contextualSpacing/>
              <w:rPr>
                <w:rFonts w:ascii="Times New Roman" w:hAnsi="Times New Roman" w:cs="Times New Roman"/>
                <w:sz w:val="24"/>
                <w:szCs w:val="24"/>
              </w:rPr>
            </w:pPr>
          </w:p>
        </w:tc>
      </w:tr>
      <w:tr w:rsidR="004A3837" w:rsidRPr="004A3837" w14:paraId="58328343" w14:textId="77777777" w:rsidTr="004A3837">
        <w:trPr>
          <w:trHeight w:val="23"/>
        </w:trPr>
        <w:tc>
          <w:tcPr>
            <w:tcW w:w="641" w:type="pct"/>
          </w:tcPr>
          <w:p w14:paraId="178DAE31"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lastRenderedPageBreak/>
              <w:t>ОК 01</w:t>
            </w:r>
          </w:p>
        </w:tc>
        <w:tc>
          <w:tcPr>
            <w:tcW w:w="2913" w:type="pct"/>
          </w:tcPr>
          <w:p w14:paraId="3160594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-демонстрация знаний основных источников информации и ресурсов для решения задач и проблем в профессиональном и/или социальном контексте;</w:t>
            </w:r>
          </w:p>
          <w:p w14:paraId="584CE91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 самостоятельный выбор и применение </w:t>
            </w:r>
          </w:p>
          <w:p w14:paraId="199695A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методов и способов решения профессиональных задач в профессиональной деятельности;</w:t>
            </w:r>
          </w:p>
          <w:p w14:paraId="40F73AD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способность оценивать эффективность и качество выполнения профессиональных задач;</w:t>
            </w:r>
          </w:p>
          <w:p w14:paraId="679A60B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способность определять цели и задачи профессиональной деятельности;</w:t>
            </w:r>
          </w:p>
          <w:p w14:paraId="287E29C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знание требований нормативно-правовых актов в объеме, необходимом для выполнения профессиональной деятельности</w:t>
            </w:r>
          </w:p>
        </w:tc>
        <w:tc>
          <w:tcPr>
            <w:tcW w:w="1446" w:type="pct"/>
          </w:tcPr>
          <w:p w14:paraId="0B16499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7112989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7175F96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55ECF48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7E6E97D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73C506E6"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68A68B15" w14:textId="77777777" w:rsidR="004A3837" w:rsidRPr="004A3837" w:rsidDel="009D5E3A" w:rsidRDefault="004A3837" w:rsidP="004A3837">
            <w:pPr>
              <w:suppressAutoHyphens/>
              <w:contextualSpacing/>
              <w:jc w:val="both"/>
              <w:rPr>
                <w:rFonts w:ascii="Times New Roman" w:hAnsi="Times New Roman" w:cs="Times New Roman"/>
              </w:rPr>
            </w:pPr>
          </w:p>
        </w:tc>
      </w:tr>
      <w:tr w:rsidR="004A3837" w:rsidRPr="004A3837" w14:paraId="1F5CDB36" w14:textId="77777777" w:rsidTr="004A3837">
        <w:trPr>
          <w:trHeight w:val="23"/>
        </w:trPr>
        <w:tc>
          <w:tcPr>
            <w:tcW w:w="641" w:type="pct"/>
          </w:tcPr>
          <w:p w14:paraId="24E28AFE"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02</w:t>
            </w:r>
          </w:p>
        </w:tc>
        <w:tc>
          <w:tcPr>
            <w:tcW w:w="2913" w:type="pct"/>
          </w:tcPr>
          <w:p w14:paraId="21FAEA19"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-способность определять необходимые источники информации;</w:t>
            </w:r>
          </w:p>
          <w:p w14:paraId="31F380E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правильно планировать процесс поиска;</w:t>
            </w:r>
          </w:p>
          <w:p w14:paraId="65A5AE48"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структурировать получаемую информацию и выделять наиболее значимое в результатах поиска информации;</w:t>
            </w:r>
          </w:p>
          <w:p w14:paraId="201BE41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 умение оценивать практическую значимость результатов поиска; </w:t>
            </w:r>
          </w:p>
          <w:p w14:paraId="690AEBD9"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верное выполнение оформления результатов поиска информации;</w:t>
            </w:r>
          </w:p>
          <w:p w14:paraId="6306D05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 знание номенклатуры информационных источников, применяемых в профессиональной деятельности; </w:t>
            </w:r>
          </w:p>
          <w:p w14:paraId="177300F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способность использования приемов поиска и структурирования информации.</w:t>
            </w:r>
          </w:p>
        </w:tc>
        <w:tc>
          <w:tcPr>
            <w:tcW w:w="1446" w:type="pct"/>
          </w:tcPr>
          <w:p w14:paraId="31F873B2"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237B527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4D16D700"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0042F0F2"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2322348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7245025E"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5C78BFA4" w14:textId="77777777" w:rsidR="004A3837" w:rsidRPr="004A3837" w:rsidDel="009D5E3A" w:rsidRDefault="004A3837" w:rsidP="004A3837">
            <w:pPr>
              <w:suppressAutoHyphens/>
              <w:contextualSpacing/>
              <w:jc w:val="both"/>
              <w:rPr>
                <w:rFonts w:ascii="Times New Roman" w:hAnsi="Times New Roman" w:cs="Times New Roman"/>
                <w:sz w:val="24"/>
                <w:szCs w:val="24"/>
              </w:rPr>
            </w:pPr>
          </w:p>
        </w:tc>
      </w:tr>
      <w:tr w:rsidR="004A3837" w:rsidRPr="004A3837" w14:paraId="1A06AA9F" w14:textId="77777777" w:rsidTr="004A3837">
        <w:trPr>
          <w:trHeight w:val="23"/>
        </w:trPr>
        <w:tc>
          <w:tcPr>
            <w:tcW w:w="641" w:type="pct"/>
          </w:tcPr>
          <w:p w14:paraId="485257EB"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03</w:t>
            </w:r>
          </w:p>
        </w:tc>
        <w:tc>
          <w:tcPr>
            <w:tcW w:w="2913" w:type="pct"/>
          </w:tcPr>
          <w:p w14:paraId="1A03C02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определять актуальность нормативно-правовой документации в профессиональной деятельности;</w:t>
            </w:r>
          </w:p>
          <w:p w14:paraId="1CEF02E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знание современной научной профессиональной терминологии в профессиональной деятельности;</w:t>
            </w:r>
          </w:p>
          <w:p w14:paraId="184EA83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планировать и реализовывать собственное профессиональное и личностное развитие</w:t>
            </w:r>
          </w:p>
        </w:tc>
        <w:tc>
          <w:tcPr>
            <w:tcW w:w="1446" w:type="pct"/>
          </w:tcPr>
          <w:p w14:paraId="1C971E98"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6C7D68E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222F901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15B8629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5DABA561"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1CF4689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675DF180" w14:textId="77777777" w:rsidR="004A3837" w:rsidRPr="004A3837" w:rsidDel="009D5E3A" w:rsidRDefault="004A3837" w:rsidP="004A3837">
            <w:pPr>
              <w:suppressAutoHyphens/>
              <w:contextualSpacing/>
              <w:jc w:val="both"/>
              <w:rPr>
                <w:rFonts w:ascii="Times New Roman" w:hAnsi="Times New Roman" w:cs="Times New Roman"/>
                <w:sz w:val="24"/>
                <w:szCs w:val="24"/>
              </w:rPr>
            </w:pPr>
          </w:p>
        </w:tc>
      </w:tr>
      <w:tr w:rsidR="004A3837" w:rsidRPr="004A3837" w14:paraId="1642F475" w14:textId="77777777" w:rsidTr="004A3837">
        <w:trPr>
          <w:trHeight w:val="23"/>
        </w:trPr>
        <w:tc>
          <w:tcPr>
            <w:tcW w:w="641" w:type="pct"/>
          </w:tcPr>
          <w:p w14:paraId="0CCC578D"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04</w:t>
            </w:r>
          </w:p>
        </w:tc>
        <w:tc>
          <w:tcPr>
            <w:tcW w:w="2913" w:type="pct"/>
          </w:tcPr>
          <w:p w14:paraId="16478222"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способность организовывать работу коллектива и команды;</w:t>
            </w:r>
          </w:p>
          <w:p w14:paraId="505817E2"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осуществлять внешнее и внутреннее взаимодействие коллектива и команды;</w:t>
            </w:r>
          </w:p>
          <w:p w14:paraId="5E99288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знание требований к управлению персоналом;</w:t>
            </w:r>
          </w:p>
          <w:p w14:paraId="34B453FA"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анализировать причины, виды и способы разрешения конфликтов;</w:t>
            </w:r>
          </w:p>
          <w:p w14:paraId="0506799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знание принципов эффективного взаимодействие с потребителями услуг;</w:t>
            </w:r>
          </w:p>
        </w:tc>
        <w:tc>
          <w:tcPr>
            <w:tcW w:w="1446" w:type="pct"/>
          </w:tcPr>
          <w:p w14:paraId="64741CB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557E06B9"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5ED4BF2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22B6DE4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5C79A407"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41968BC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477CB545" w14:textId="77777777" w:rsidR="004A3837" w:rsidRPr="004A3837" w:rsidDel="009D5E3A" w:rsidRDefault="004A3837" w:rsidP="004A3837">
            <w:pPr>
              <w:suppressAutoHyphens/>
              <w:contextualSpacing/>
              <w:jc w:val="both"/>
              <w:rPr>
                <w:rFonts w:ascii="Times New Roman" w:hAnsi="Times New Roman" w:cs="Times New Roman"/>
                <w:sz w:val="24"/>
                <w:szCs w:val="24"/>
              </w:rPr>
            </w:pPr>
          </w:p>
        </w:tc>
      </w:tr>
      <w:tr w:rsidR="004A3837" w:rsidRPr="004A3837" w14:paraId="31975A9A" w14:textId="77777777" w:rsidTr="004A3837">
        <w:trPr>
          <w:trHeight w:val="23"/>
        </w:trPr>
        <w:tc>
          <w:tcPr>
            <w:tcW w:w="641" w:type="pct"/>
          </w:tcPr>
          <w:p w14:paraId="21A8DE8F"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05</w:t>
            </w:r>
          </w:p>
        </w:tc>
        <w:tc>
          <w:tcPr>
            <w:tcW w:w="2913" w:type="pct"/>
          </w:tcPr>
          <w:p w14:paraId="666ED450"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способность соблюдения этических, психологических принципов делового общения;</w:t>
            </w:r>
          </w:p>
          <w:p w14:paraId="44D3DC07"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0EACBFA7" w14:textId="77777777" w:rsidR="004A3837" w:rsidRPr="004A3837" w:rsidRDefault="004A3837" w:rsidP="004A3837">
            <w:pPr>
              <w:jc w:val="both"/>
              <w:rPr>
                <w:rFonts w:ascii="Times New Roman" w:hAnsi="Times New Roman" w:cs="Times New Roman"/>
                <w:sz w:val="24"/>
                <w:szCs w:val="24"/>
              </w:rPr>
            </w:pPr>
            <w:r w:rsidRPr="004A3837">
              <w:rPr>
                <w:rFonts w:ascii="Times New Roman" w:hAnsi="Times New Roman" w:cs="Times New Roman"/>
              </w:rPr>
              <w:t xml:space="preserve">- знание особенности социального и культурного контекста; </w:t>
            </w:r>
          </w:p>
        </w:tc>
        <w:tc>
          <w:tcPr>
            <w:tcW w:w="1446" w:type="pct"/>
          </w:tcPr>
          <w:p w14:paraId="14412B9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2332AD28"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6A2994D2"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583F2C7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0A995B20"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38498D3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78BACEAA" w14:textId="77777777" w:rsidR="004A3837" w:rsidRPr="004A3837" w:rsidDel="009D5E3A" w:rsidRDefault="004A3837" w:rsidP="004A3837">
            <w:pPr>
              <w:suppressAutoHyphens/>
              <w:contextualSpacing/>
              <w:jc w:val="both"/>
              <w:rPr>
                <w:rFonts w:ascii="Times New Roman" w:hAnsi="Times New Roman" w:cs="Times New Roman"/>
                <w:sz w:val="24"/>
                <w:szCs w:val="24"/>
              </w:rPr>
            </w:pPr>
          </w:p>
        </w:tc>
      </w:tr>
      <w:tr w:rsidR="004A3837" w:rsidRPr="004A3837" w14:paraId="376F37F7" w14:textId="77777777" w:rsidTr="004A3837">
        <w:trPr>
          <w:trHeight w:val="23"/>
        </w:trPr>
        <w:tc>
          <w:tcPr>
            <w:tcW w:w="641" w:type="pct"/>
          </w:tcPr>
          <w:p w14:paraId="167B8FC1"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06</w:t>
            </w:r>
          </w:p>
        </w:tc>
        <w:tc>
          <w:tcPr>
            <w:tcW w:w="2913" w:type="pct"/>
          </w:tcPr>
          <w:p w14:paraId="1D468F5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 знание сущности </w:t>
            </w:r>
            <w:proofErr w:type="spellStart"/>
            <w:r w:rsidRPr="004A3837">
              <w:rPr>
                <w:rFonts w:ascii="Times New Roman" w:hAnsi="Times New Roman" w:cs="Times New Roman"/>
              </w:rPr>
              <w:t>гражданско</w:t>
            </w:r>
            <w:proofErr w:type="spellEnd"/>
            <w:r w:rsidRPr="004A3837">
              <w:rPr>
                <w:rFonts w:ascii="Times New Roman" w:hAnsi="Times New Roman" w:cs="Times New Roman"/>
              </w:rPr>
              <w:t xml:space="preserve"> -патриотической позиции, общечеловеческих ценностей;</w:t>
            </w:r>
          </w:p>
          <w:p w14:paraId="36F6E217"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значимость профессиональной деятельности по профессии;</w:t>
            </w:r>
          </w:p>
          <w:p w14:paraId="384C5722" w14:textId="77777777" w:rsidR="004A3837" w:rsidRPr="004A3837" w:rsidRDefault="004A3837" w:rsidP="004A3837">
            <w:pPr>
              <w:suppressAutoHyphens/>
              <w:contextualSpacing/>
              <w:jc w:val="both"/>
              <w:rPr>
                <w:rFonts w:ascii="Times New Roman" w:hAnsi="Times New Roman" w:cs="Times New Roman"/>
                <w:sz w:val="24"/>
                <w:szCs w:val="24"/>
              </w:rPr>
            </w:pPr>
          </w:p>
        </w:tc>
        <w:tc>
          <w:tcPr>
            <w:tcW w:w="1446" w:type="pct"/>
          </w:tcPr>
          <w:p w14:paraId="63B797D4"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1548901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1BCD51D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2EC8C25A"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66D4C119"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0B00C416" w14:textId="77777777" w:rsidR="004A3837" w:rsidRPr="004A3837" w:rsidDel="009D5E3A" w:rsidRDefault="004A3837" w:rsidP="004A3837">
            <w:pPr>
              <w:jc w:val="both"/>
              <w:rPr>
                <w:rFonts w:ascii="Times New Roman" w:hAnsi="Times New Roman" w:cs="Times New Roman"/>
              </w:rPr>
            </w:pPr>
            <w:r w:rsidRPr="004A3837">
              <w:rPr>
                <w:rFonts w:ascii="Times New Roman" w:hAnsi="Times New Roman" w:cs="Times New Roman"/>
              </w:rPr>
              <w:t>программы</w:t>
            </w:r>
          </w:p>
        </w:tc>
      </w:tr>
      <w:tr w:rsidR="004A3837" w:rsidRPr="004A3837" w14:paraId="48858991" w14:textId="77777777" w:rsidTr="004A3837">
        <w:trPr>
          <w:trHeight w:val="23"/>
        </w:trPr>
        <w:tc>
          <w:tcPr>
            <w:tcW w:w="641" w:type="pct"/>
          </w:tcPr>
          <w:p w14:paraId="40C2CC82"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lastRenderedPageBreak/>
              <w:t>ОК 07</w:t>
            </w:r>
          </w:p>
        </w:tc>
        <w:tc>
          <w:tcPr>
            <w:tcW w:w="2913" w:type="pct"/>
          </w:tcPr>
          <w:p w14:paraId="0C2C5F89" w14:textId="77777777" w:rsidR="004A3837" w:rsidRPr="004A3837" w:rsidRDefault="004A3837" w:rsidP="004A3837">
            <w:pPr>
              <w:suppressAutoHyphens/>
              <w:contextualSpacing/>
              <w:jc w:val="both"/>
              <w:rPr>
                <w:rFonts w:ascii="Times New Roman" w:hAnsi="Times New Roman" w:cs="Times New Roman"/>
              </w:rPr>
            </w:pPr>
            <w:r w:rsidRPr="004A3837">
              <w:rPr>
                <w:rFonts w:ascii="Times New Roman" w:hAnsi="Times New Roman" w:cs="Times New Roman"/>
              </w:rPr>
              <w:t>- умение соблюдать нормы экологической безопасности;</w:t>
            </w:r>
          </w:p>
          <w:p w14:paraId="1D59C91D" w14:textId="77777777" w:rsidR="004A3837" w:rsidRPr="004A3837" w:rsidRDefault="004A3837" w:rsidP="004A3837">
            <w:pPr>
              <w:suppressAutoHyphens/>
              <w:contextualSpacing/>
              <w:jc w:val="both"/>
              <w:rPr>
                <w:rFonts w:ascii="Times New Roman" w:hAnsi="Times New Roman" w:cs="Times New Roman"/>
              </w:rPr>
            </w:pPr>
            <w:r w:rsidRPr="004A3837">
              <w:rPr>
                <w:rFonts w:ascii="Times New Roman" w:hAnsi="Times New Roman" w:cs="Times New Roman"/>
              </w:rPr>
              <w:t>- способность определять направления ресурсосбережения в рамках профессиональной деятельности;</w:t>
            </w:r>
          </w:p>
          <w:p w14:paraId="188515CF" w14:textId="77777777" w:rsidR="004A3837" w:rsidRPr="004A3837" w:rsidRDefault="004A3837" w:rsidP="004A3837">
            <w:pPr>
              <w:suppressAutoHyphens/>
              <w:contextualSpacing/>
              <w:jc w:val="both"/>
              <w:rPr>
                <w:rFonts w:ascii="Times New Roman" w:hAnsi="Times New Roman" w:cs="Times New Roman"/>
              </w:rPr>
            </w:pPr>
            <w:r w:rsidRPr="004A3837">
              <w:rPr>
                <w:rFonts w:ascii="Times New Roman" w:hAnsi="Times New Roman" w:cs="Times New Roman"/>
              </w:rPr>
              <w:t>- знание правил экологической безопасности при ведении профессиональной деятельности;</w:t>
            </w:r>
          </w:p>
          <w:p w14:paraId="44A2697C" w14:textId="77777777" w:rsidR="004A3837" w:rsidRPr="004A3837" w:rsidRDefault="004A3837" w:rsidP="004A3837">
            <w:pPr>
              <w:suppressAutoHyphens/>
              <w:contextualSpacing/>
              <w:jc w:val="both"/>
              <w:rPr>
                <w:rFonts w:ascii="Times New Roman" w:hAnsi="Times New Roman" w:cs="Times New Roman"/>
              </w:rPr>
            </w:pPr>
            <w:r w:rsidRPr="004A3837">
              <w:rPr>
                <w:rFonts w:ascii="Times New Roman" w:hAnsi="Times New Roman" w:cs="Times New Roman"/>
              </w:rPr>
              <w:t>- знание методов обеспечения ресурсосбережения при выполнении профессиональных задач</w:t>
            </w:r>
          </w:p>
        </w:tc>
        <w:tc>
          <w:tcPr>
            <w:tcW w:w="1446" w:type="pct"/>
          </w:tcPr>
          <w:p w14:paraId="25B5983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429DF5A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40E53EC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35A5A2CC"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2E632B6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2D85BABB"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7E59725E" w14:textId="77777777" w:rsidR="004A3837" w:rsidRPr="004A3837" w:rsidDel="009D5E3A" w:rsidRDefault="004A3837" w:rsidP="004A3837">
            <w:pPr>
              <w:suppressAutoHyphens/>
              <w:contextualSpacing/>
              <w:jc w:val="both"/>
              <w:rPr>
                <w:rFonts w:ascii="Times New Roman" w:hAnsi="Times New Roman" w:cs="Times New Roman"/>
                <w:sz w:val="24"/>
                <w:szCs w:val="24"/>
              </w:rPr>
            </w:pPr>
          </w:p>
        </w:tc>
      </w:tr>
      <w:tr w:rsidR="004A3837" w:rsidRPr="004A3837" w14:paraId="674B039D" w14:textId="77777777" w:rsidTr="004A3837">
        <w:trPr>
          <w:trHeight w:val="23"/>
        </w:trPr>
        <w:tc>
          <w:tcPr>
            <w:tcW w:w="641" w:type="pct"/>
          </w:tcPr>
          <w:p w14:paraId="45FB5E9C"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08</w:t>
            </w:r>
          </w:p>
        </w:tc>
        <w:tc>
          <w:tcPr>
            <w:tcW w:w="2913" w:type="pct"/>
          </w:tcPr>
          <w:p w14:paraId="576965D4"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xml:space="preserve">- умение применять рациональные приемы двигательных функций в профессиональной </w:t>
            </w:r>
          </w:p>
          <w:p w14:paraId="01746A15"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деятельности;</w:t>
            </w:r>
          </w:p>
          <w:p w14:paraId="6A1668F7"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xml:space="preserve">- демонстрация знаний основ здорового образа жизни; </w:t>
            </w:r>
          </w:p>
          <w:p w14:paraId="78C5B48E"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-знание средств профилактики перенапряжения.</w:t>
            </w:r>
          </w:p>
        </w:tc>
        <w:tc>
          <w:tcPr>
            <w:tcW w:w="1446" w:type="pct"/>
          </w:tcPr>
          <w:p w14:paraId="53AC954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1EE8DCEE"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6670592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7F18D39A"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767AC21D"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5E75C673" w14:textId="77777777" w:rsidR="004A3837" w:rsidRPr="004A3837" w:rsidDel="009D5E3A" w:rsidRDefault="004A3837" w:rsidP="004A3837">
            <w:pPr>
              <w:jc w:val="both"/>
              <w:rPr>
                <w:rFonts w:ascii="Times New Roman" w:hAnsi="Times New Roman" w:cs="Times New Roman"/>
              </w:rPr>
            </w:pPr>
            <w:r w:rsidRPr="004A3837">
              <w:rPr>
                <w:rFonts w:ascii="Times New Roman" w:hAnsi="Times New Roman" w:cs="Times New Roman"/>
              </w:rPr>
              <w:t>программы</w:t>
            </w:r>
          </w:p>
        </w:tc>
      </w:tr>
      <w:tr w:rsidR="004A3837" w:rsidRPr="004A3837" w14:paraId="51EBD64D" w14:textId="77777777" w:rsidTr="004A3837">
        <w:trPr>
          <w:trHeight w:val="23"/>
        </w:trPr>
        <w:tc>
          <w:tcPr>
            <w:tcW w:w="641" w:type="pct"/>
          </w:tcPr>
          <w:p w14:paraId="43D69612" w14:textId="77777777" w:rsidR="004A3837" w:rsidRPr="004A3837" w:rsidRDefault="004A3837" w:rsidP="004A3837">
            <w:pPr>
              <w:suppressAutoHyphens/>
              <w:contextualSpacing/>
              <w:jc w:val="center"/>
              <w:rPr>
                <w:rFonts w:ascii="Times New Roman" w:hAnsi="Times New Roman" w:cs="Times New Roman"/>
              </w:rPr>
            </w:pPr>
            <w:r w:rsidRPr="004A3837">
              <w:rPr>
                <w:rFonts w:ascii="Times New Roman" w:hAnsi="Times New Roman" w:cs="Times New Roman"/>
              </w:rPr>
              <w:t>ОК 09</w:t>
            </w:r>
          </w:p>
        </w:tc>
        <w:tc>
          <w:tcPr>
            <w:tcW w:w="2913" w:type="pct"/>
          </w:tcPr>
          <w:p w14:paraId="1A4809EE"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способность применения средств информационных технологий для решения профессиональных задач;</w:t>
            </w:r>
          </w:p>
          <w:p w14:paraId="58B1BDAF"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умение использовать современное программное обеспечение;</w:t>
            </w:r>
          </w:p>
          <w:p w14:paraId="35C6D4B1"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знание современных средств и устройств информатизации;</w:t>
            </w:r>
          </w:p>
          <w:p w14:paraId="27DA5648"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 xml:space="preserve">- способность правильного применения программного обеспечения в профессиональной </w:t>
            </w:r>
          </w:p>
          <w:p w14:paraId="7E2CC2AC" w14:textId="77777777" w:rsidR="004A3837" w:rsidRPr="004A3837" w:rsidRDefault="004A3837" w:rsidP="004A3837">
            <w:pPr>
              <w:suppressAutoHyphens/>
              <w:contextualSpacing/>
              <w:jc w:val="both"/>
              <w:rPr>
                <w:rFonts w:ascii="Times New Roman" w:hAnsi="Times New Roman" w:cs="Times New Roman"/>
                <w:sz w:val="24"/>
                <w:szCs w:val="24"/>
              </w:rPr>
            </w:pPr>
            <w:r w:rsidRPr="004A3837">
              <w:rPr>
                <w:rFonts w:ascii="Times New Roman" w:hAnsi="Times New Roman" w:cs="Times New Roman"/>
                <w:sz w:val="24"/>
                <w:szCs w:val="24"/>
              </w:rPr>
              <w:t>деятельности.</w:t>
            </w:r>
          </w:p>
        </w:tc>
        <w:tc>
          <w:tcPr>
            <w:tcW w:w="1446" w:type="pct"/>
          </w:tcPr>
          <w:p w14:paraId="16353B5F"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Текущий контроль и </w:t>
            </w:r>
          </w:p>
          <w:p w14:paraId="13335ACB"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наблюдение за </w:t>
            </w:r>
          </w:p>
          <w:p w14:paraId="342EE8D3"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деятельностью </w:t>
            </w:r>
          </w:p>
          <w:p w14:paraId="06A6C0A5"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обучающегося в процессе </w:t>
            </w:r>
          </w:p>
          <w:p w14:paraId="46393330"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 xml:space="preserve">освоения образовательной </w:t>
            </w:r>
          </w:p>
          <w:p w14:paraId="1B6D8996" w14:textId="77777777" w:rsidR="004A3837" w:rsidRPr="004A3837" w:rsidRDefault="004A3837" w:rsidP="004A3837">
            <w:pPr>
              <w:jc w:val="both"/>
              <w:rPr>
                <w:rFonts w:ascii="Times New Roman" w:hAnsi="Times New Roman" w:cs="Times New Roman"/>
              </w:rPr>
            </w:pPr>
            <w:r w:rsidRPr="004A3837">
              <w:rPr>
                <w:rFonts w:ascii="Times New Roman" w:hAnsi="Times New Roman" w:cs="Times New Roman"/>
              </w:rPr>
              <w:t>программы</w:t>
            </w:r>
          </w:p>
          <w:p w14:paraId="54440E77" w14:textId="77777777" w:rsidR="004A3837" w:rsidRPr="004A3837" w:rsidDel="009D5E3A" w:rsidRDefault="004A3837" w:rsidP="004A3837">
            <w:pPr>
              <w:suppressAutoHyphens/>
              <w:contextualSpacing/>
              <w:rPr>
                <w:rFonts w:ascii="Times New Roman" w:hAnsi="Times New Roman" w:cs="Times New Roman"/>
                <w:sz w:val="24"/>
                <w:szCs w:val="24"/>
              </w:rPr>
            </w:pPr>
          </w:p>
        </w:tc>
      </w:tr>
    </w:tbl>
    <w:p w14:paraId="34265B67" w14:textId="3CAE5192" w:rsidR="00314E37" w:rsidRDefault="00314E37" w:rsidP="00314E37">
      <w:pPr>
        <w:rPr>
          <w:rFonts w:ascii="Times New Roman" w:hAnsi="Times New Roman" w:cs="Times New Roman"/>
          <w:b/>
          <w:bCs/>
          <w:sz w:val="20"/>
          <w:szCs w:val="20"/>
        </w:rPr>
      </w:pPr>
    </w:p>
    <w:p w14:paraId="1C800ABF" w14:textId="77777777" w:rsidR="004A3837" w:rsidRDefault="004A3837" w:rsidP="00314E37">
      <w:pPr>
        <w:rPr>
          <w:rFonts w:ascii="Times New Roman" w:hAnsi="Times New Roman" w:cs="Times New Roman"/>
          <w:b/>
          <w:bCs/>
          <w:sz w:val="20"/>
          <w:szCs w:val="20"/>
        </w:rPr>
      </w:pPr>
    </w:p>
    <w:p w14:paraId="6CC44205" w14:textId="716F06C6" w:rsidR="00AF03E4" w:rsidRDefault="00AF03E4">
      <w:pPr>
        <w:rPr>
          <w:rFonts w:ascii="Times New Roman" w:hAnsi="Times New Roman" w:cs="Times New Roman"/>
          <w:b/>
          <w:bCs/>
          <w:sz w:val="24"/>
          <w:szCs w:val="24"/>
        </w:rPr>
      </w:pPr>
      <w:r>
        <w:rPr>
          <w:rFonts w:ascii="Times New Roman" w:hAnsi="Times New Roman" w:cs="Times New Roman"/>
          <w:b/>
          <w:bCs/>
          <w:sz w:val="24"/>
          <w:szCs w:val="24"/>
        </w:rPr>
        <w:br w:type="page"/>
      </w:r>
    </w:p>
    <w:p w14:paraId="785D2A2B" w14:textId="77777777" w:rsidR="00AF03E4" w:rsidRDefault="00AF03E4" w:rsidP="00AF03E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14:paraId="2927BBB1" w14:textId="77777777" w:rsidR="00AF03E4" w:rsidRPr="00747942" w:rsidRDefault="00AF03E4" w:rsidP="00AF03E4">
      <w:pPr>
        <w:jc w:val="right"/>
        <w:rPr>
          <w:rFonts w:ascii="Times New Roman" w:hAnsi="Times New Roman" w:cs="Times New Roman"/>
          <w:b/>
          <w:bCs/>
          <w:sz w:val="24"/>
          <w:szCs w:val="24"/>
        </w:rPr>
      </w:pPr>
      <w:r w:rsidRPr="00747942">
        <w:rPr>
          <w:rFonts w:ascii="Times New Roman" w:hAnsi="Times New Roman" w:cs="Times New Roman"/>
          <w:b/>
          <w:bCs/>
          <w:sz w:val="24"/>
          <w:szCs w:val="24"/>
        </w:rPr>
        <w:t>к ОПОП-П по специальности</w:t>
      </w:r>
    </w:p>
    <w:p w14:paraId="745849BE" w14:textId="77777777" w:rsidR="00AF03E4" w:rsidRDefault="00AF03E4" w:rsidP="00AF03E4">
      <w:pPr>
        <w:jc w:val="right"/>
        <w:rPr>
          <w:rFonts w:ascii="Times New Roman" w:hAnsi="Times New Roman" w:cs="Times New Roman"/>
          <w:b/>
          <w:bCs/>
          <w:color w:val="0070C0"/>
          <w:sz w:val="24"/>
          <w:szCs w:val="24"/>
        </w:rPr>
      </w:pPr>
      <w:r w:rsidRPr="00747942">
        <w:rPr>
          <w:rFonts w:ascii="Times New Roman" w:hAnsi="Times New Roman" w:cs="Times New Roman"/>
          <w:b/>
          <w:bCs/>
          <w:sz w:val="24"/>
          <w:szCs w:val="24"/>
        </w:rPr>
        <w:t>18.02.14 Химическая технология производства химических соединений</w:t>
      </w:r>
    </w:p>
    <w:p w14:paraId="7A11F30F" w14:textId="77777777" w:rsidR="00AF03E4" w:rsidRDefault="00AF03E4" w:rsidP="00AF03E4">
      <w:pPr>
        <w:jc w:val="right"/>
        <w:rPr>
          <w:rFonts w:ascii="Times New Roman" w:hAnsi="Times New Roman" w:cs="Times New Roman"/>
          <w:b/>
          <w:bCs/>
          <w:color w:val="0070C0"/>
          <w:sz w:val="24"/>
          <w:szCs w:val="24"/>
        </w:rPr>
      </w:pPr>
    </w:p>
    <w:p w14:paraId="1DA67C2A" w14:textId="77777777" w:rsidR="00AF03E4" w:rsidRDefault="00AF03E4" w:rsidP="00AF03E4">
      <w:pPr>
        <w:jc w:val="right"/>
        <w:rPr>
          <w:rFonts w:ascii="Times New Roman" w:hAnsi="Times New Roman" w:cs="Times New Roman"/>
          <w:b/>
          <w:bCs/>
          <w:color w:val="0070C0"/>
          <w:sz w:val="24"/>
          <w:szCs w:val="24"/>
        </w:rPr>
      </w:pPr>
    </w:p>
    <w:p w14:paraId="16F61886" w14:textId="77777777" w:rsidR="00AF03E4" w:rsidRDefault="00AF03E4" w:rsidP="00AF03E4">
      <w:pPr>
        <w:jc w:val="right"/>
        <w:rPr>
          <w:rFonts w:ascii="Times New Roman" w:hAnsi="Times New Roman" w:cs="Times New Roman"/>
          <w:b/>
          <w:bCs/>
          <w:color w:val="0070C0"/>
          <w:sz w:val="24"/>
          <w:szCs w:val="24"/>
        </w:rPr>
      </w:pPr>
    </w:p>
    <w:p w14:paraId="7A17882B" w14:textId="77777777" w:rsidR="00AF03E4" w:rsidRDefault="00AF03E4" w:rsidP="00AF03E4">
      <w:pPr>
        <w:jc w:val="right"/>
        <w:rPr>
          <w:rFonts w:ascii="Times New Roman" w:hAnsi="Times New Roman" w:cs="Times New Roman"/>
          <w:b/>
          <w:bCs/>
          <w:color w:val="0070C0"/>
          <w:sz w:val="24"/>
          <w:szCs w:val="24"/>
        </w:rPr>
      </w:pPr>
    </w:p>
    <w:p w14:paraId="73CFE25D" w14:textId="77777777" w:rsidR="00AF03E4" w:rsidRDefault="00AF03E4" w:rsidP="00AF03E4">
      <w:pPr>
        <w:jc w:val="right"/>
        <w:rPr>
          <w:rFonts w:ascii="Times New Roman" w:hAnsi="Times New Roman" w:cs="Times New Roman"/>
          <w:b/>
          <w:bCs/>
          <w:color w:val="0070C0"/>
          <w:sz w:val="24"/>
          <w:szCs w:val="24"/>
        </w:rPr>
      </w:pPr>
    </w:p>
    <w:p w14:paraId="092BF6A9" w14:textId="77777777" w:rsidR="00AF03E4" w:rsidRDefault="00AF03E4" w:rsidP="00AF03E4">
      <w:pPr>
        <w:jc w:val="right"/>
        <w:rPr>
          <w:rFonts w:ascii="Times New Roman" w:hAnsi="Times New Roman" w:cs="Times New Roman"/>
          <w:b/>
          <w:bCs/>
          <w:color w:val="0070C0"/>
          <w:sz w:val="24"/>
          <w:szCs w:val="24"/>
        </w:rPr>
      </w:pPr>
    </w:p>
    <w:p w14:paraId="76A26205" w14:textId="77777777" w:rsidR="00AF03E4" w:rsidRDefault="00AF03E4" w:rsidP="00AF03E4">
      <w:pPr>
        <w:jc w:val="right"/>
        <w:rPr>
          <w:rFonts w:ascii="Times New Roman" w:hAnsi="Times New Roman" w:cs="Times New Roman"/>
          <w:b/>
          <w:bCs/>
          <w:color w:val="0070C0"/>
          <w:sz w:val="24"/>
          <w:szCs w:val="24"/>
        </w:rPr>
      </w:pPr>
    </w:p>
    <w:p w14:paraId="4E975599" w14:textId="77777777" w:rsidR="00AF03E4" w:rsidRDefault="00AF03E4" w:rsidP="00AF03E4">
      <w:pPr>
        <w:jc w:val="right"/>
        <w:rPr>
          <w:rFonts w:ascii="Times New Roman" w:hAnsi="Times New Roman" w:cs="Times New Roman"/>
          <w:b/>
          <w:bCs/>
          <w:color w:val="0070C0"/>
          <w:sz w:val="24"/>
          <w:szCs w:val="24"/>
        </w:rPr>
      </w:pPr>
    </w:p>
    <w:p w14:paraId="1EBBAB1F" w14:textId="77777777" w:rsidR="00AF03E4" w:rsidRDefault="00AF03E4" w:rsidP="00AF03E4">
      <w:pPr>
        <w:jc w:val="right"/>
        <w:rPr>
          <w:rFonts w:ascii="Times New Roman" w:hAnsi="Times New Roman" w:cs="Times New Roman"/>
          <w:b/>
          <w:bCs/>
          <w:color w:val="0070C0"/>
          <w:sz w:val="24"/>
          <w:szCs w:val="24"/>
        </w:rPr>
      </w:pPr>
    </w:p>
    <w:p w14:paraId="20A08441" w14:textId="77777777" w:rsidR="00AF03E4" w:rsidRDefault="00AF03E4" w:rsidP="00AF03E4">
      <w:pPr>
        <w:jc w:val="right"/>
        <w:rPr>
          <w:rFonts w:ascii="Times New Roman" w:hAnsi="Times New Roman" w:cs="Times New Roman"/>
          <w:b/>
          <w:bCs/>
          <w:color w:val="0070C0"/>
          <w:sz w:val="24"/>
          <w:szCs w:val="24"/>
        </w:rPr>
      </w:pPr>
    </w:p>
    <w:p w14:paraId="48FE69BC" w14:textId="77777777" w:rsidR="00AF03E4" w:rsidRPr="00502F97" w:rsidRDefault="00AF03E4" w:rsidP="00AF03E4">
      <w:pPr>
        <w:jc w:val="right"/>
        <w:rPr>
          <w:rFonts w:ascii="Times New Roman" w:hAnsi="Times New Roman" w:cs="Times New Roman"/>
          <w:b/>
          <w:bCs/>
          <w:color w:val="0070C0"/>
          <w:sz w:val="24"/>
          <w:szCs w:val="24"/>
        </w:rPr>
      </w:pPr>
    </w:p>
    <w:p w14:paraId="632B2D02" w14:textId="77777777" w:rsidR="00AF03E4" w:rsidRPr="008F578C" w:rsidRDefault="00AF03E4" w:rsidP="00AF03E4">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A6A8C28" w14:textId="45B7AF6C" w:rsidR="00AF03E4" w:rsidRDefault="00AF03E4" w:rsidP="00AF03E4">
      <w:pPr>
        <w:pStyle w:val="1"/>
      </w:pPr>
      <w:bookmarkStart w:id="437" w:name="_Toc169686170"/>
      <w:r w:rsidRPr="006E7FF4">
        <w:t>«</w:t>
      </w:r>
      <w:r>
        <w:t>ПМ.06</w:t>
      </w:r>
      <w:r w:rsidRPr="006E7FF4">
        <w:t xml:space="preserve"> </w:t>
      </w:r>
      <w:r w:rsidRPr="00AF03E4">
        <w:rPr>
          <w:rFonts w:ascii="Times New Roman Полужирный" w:hAnsi="Times New Roman Полужирный"/>
          <w:caps/>
        </w:rPr>
        <w:t>Ведение технологических процессов производства органических веществ</w:t>
      </w:r>
      <w:r w:rsidRPr="006E7FF4">
        <w:t>»</w:t>
      </w:r>
      <w:bookmarkEnd w:id="437"/>
    </w:p>
    <w:p w14:paraId="348F999F" w14:textId="77777777" w:rsidR="00AF03E4" w:rsidRPr="00B755A1" w:rsidRDefault="00AF03E4" w:rsidP="00AF03E4">
      <w:pPr>
        <w:rPr>
          <w:rFonts w:ascii="Times New Roman" w:hAnsi="Times New Roman" w:cs="Times New Roman"/>
          <w:sz w:val="28"/>
        </w:rPr>
      </w:pPr>
    </w:p>
    <w:p w14:paraId="0405405B" w14:textId="77777777" w:rsidR="00AF03E4" w:rsidRPr="00B755A1" w:rsidRDefault="00AF03E4" w:rsidP="00AF03E4">
      <w:pPr>
        <w:rPr>
          <w:rFonts w:ascii="Times New Roman" w:hAnsi="Times New Roman" w:cs="Times New Roman"/>
          <w:sz w:val="28"/>
        </w:rPr>
      </w:pPr>
    </w:p>
    <w:p w14:paraId="5882A37F" w14:textId="77777777" w:rsidR="00AF03E4" w:rsidRPr="00B755A1" w:rsidRDefault="00AF03E4" w:rsidP="00AF03E4">
      <w:pPr>
        <w:rPr>
          <w:rFonts w:ascii="Times New Roman" w:hAnsi="Times New Roman" w:cs="Times New Roman"/>
          <w:sz w:val="28"/>
        </w:rPr>
      </w:pPr>
    </w:p>
    <w:p w14:paraId="26C72112" w14:textId="77777777" w:rsidR="00AF03E4" w:rsidRPr="00B755A1" w:rsidRDefault="00AF03E4" w:rsidP="00AF03E4">
      <w:pPr>
        <w:rPr>
          <w:rFonts w:ascii="Times New Roman" w:hAnsi="Times New Roman" w:cs="Times New Roman"/>
          <w:sz w:val="28"/>
        </w:rPr>
      </w:pPr>
    </w:p>
    <w:p w14:paraId="404C7286" w14:textId="77777777" w:rsidR="00AF03E4" w:rsidRPr="00B755A1" w:rsidRDefault="00AF03E4" w:rsidP="00AF03E4">
      <w:pPr>
        <w:rPr>
          <w:rFonts w:ascii="Times New Roman" w:hAnsi="Times New Roman" w:cs="Times New Roman"/>
          <w:sz w:val="28"/>
        </w:rPr>
      </w:pPr>
    </w:p>
    <w:p w14:paraId="4FD2675B" w14:textId="77777777" w:rsidR="00AF03E4" w:rsidRPr="00B755A1" w:rsidRDefault="00AF03E4" w:rsidP="00AF03E4">
      <w:pPr>
        <w:rPr>
          <w:rFonts w:ascii="Times New Roman" w:hAnsi="Times New Roman" w:cs="Times New Roman"/>
          <w:sz w:val="28"/>
        </w:rPr>
      </w:pPr>
    </w:p>
    <w:p w14:paraId="55D3DE61" w14:textId="77777777" w:rsidR="00AF03E4" w:rsidRDefault="00AF03E4" w:rsidP="00AF03E4">
      <w:pPr>
        <w:rPr>
          <w:rFonts w:ascii="Times New Roman" w:hAnsi="Times New Roman" w:cs="Times New Roman"/>
          <w:sz w:val="28"/>
        </w:rPr>
      </w:pPr>
    </w:p>
    <w:p w14:paraId="3C0724A7" w14:textId="77777777" w:rsidR="00AF03E4" w:rsidRDefault="00AF03E4" w:rsidP="00AF03E4">
      <w:pPr>
        <w:rPr>
          <w:rFonts w:ascii="Times New Roman" w:hAnsi="Times New Roman" w:cs="Times New Roman"/>
          <w:sz w:val="28"/>
        </w:rPr>
      </w:pPr>
    </w:p>
    <w:p w14:paraId="7915E658" w14:textId="77777777" w:rsidR="00AF03E4" w:rsidRDefault="00AF03E4" w:rsidP="00AF03E4">
      <w:pPr>
        <w:rPr>
          <w:rFonts w:ascii="Times New Roman" w:hAnsi="Times New Roman" w:cs="Times New Roman"/>
          <w:sz w:val="28"/>
        </w:rPr>
      </w:pPr>
    </w:p>
    <w:p w14:paraId="5832A957" w14:textId="77777777" w:rsidR="00AF03E4" w:rsidRDefault="00AF03E4" w:rsidP="00AF03E4">
      <w:pPr>
        <w:rPr>
          <w:rFonts w:ascii="Times New Roman" w:hAnsi="Times New Roman" w:cs="Times New Roman"/>
          <w:sz w:val="28"/>
        </w:rPr>
      </w:pPr>
    </w:p>
    <w:p w14:paraId="2A9753AF" w14:textId="77777777" w:rsidR="00AF03E4" w:rsidRDefault="00AF03E4" w:rsidP="00AF03E4">
      <w:pPr>
        <w:rPr>
          <w:rFonts w:ascii="Times New Roman" w:hAnsi="Times New Roman" w:cs="Times New Roman"/>
          <w:sz w:val="28"/>
        </w:rPr>
      </w:pPr>
    </w:p>
    <w:p w14:paraId="0A723BB1" w14:textId="77777777" w:rsidR="00AF03E4" w:rsidRDefault="00AF03E4" w:rsidP="00AF03E4">
      <w:pPr>
        <w:rPr>
          <w:rFonts w:ascii="Times New Roman" w:hAnsi="Times New Roman" w:cs="Times New Roman"/>
          <w:sz w:val="28"/>
        </w:rPr>
      </w:pPr>
    </w:p>
    <w:p w14:paraId="5B68A3FB" w14:textId="77777777" w:rsidR="00AF03E4" w:rsidRDefault="00AF03E4" w:rsidP="00AF03E4">
      <w:pPr>
        <w:rPr>
          <w:rFonts w:ascii="Times New Roman" w:hAnsi="Times New Roman" w:cs="Times New Roman"/>
          <w:sz w:val="28"/>
        </w:rPr>
      </w:pPr>
    </w:p>
    <w:p w14:paraId="5867B43E" w14:textId="77777777" w:rsidR="00AF03E4" w:rsidRDefault="00AF03E4" w:rsidP="00AF03E4">
      <w:pPr>
        <w:rPr>
          <w:rFonts w:ascii="Times New Roman" w:hAnsi="Times New Roman" w:cs="Times New Roman"/>
          <w:sz w:val="28"/>
        </w:rPr>
      </w:pPr>
    </w:p>
    <w:p w14:paraId="1D7A831F" w14:textId="77777777" w:rsidR="00AF03E4" w:rsidRDefault="00AF03E4" w:rsidP="00AF03E4">
      <w:pPr>
        <w:rPr>
          <w:rFonts w:ascii="Times New Roman" w:hAnsi="Times New Roman" w:cs="Times New Roman"/>
          <w:sz w:val="28"/>
        </w:rPr>
      </w:pPr>
    </w:p>
    <w:p w14:paraId="0004F284" w14:textId="77777777" w:rsidR="00AF03E4" w:rsidRDefault="00AF03E4" w:rsidP="00AF03E4">
      <w:pPr>
        <w:rPr>
          <w:rFonts w:ascii="Times New Roman" w:hAnsi="Times New Roman" w:cs="Times New Roman"/>
          <w:sz w:val="28"/>
        </w:rPr>
      </w:pPr>
    </w:p>
    <w:p w14:paraId="58D8528C" w14:textId="77777777" w:rsidR="00AF03E4" w:rsidRDefault="00AF03E4" w:rsidP="00AF03E4">
      <w:pPr>
        <w:rPr>
          <w:rFonts w:ascii="Times New Roman" w:hAnsi="Times New Roman" w:cs="Times New Roman"/>
          <w:sz w:val="28"/>
        </w:rPr>
      </w:pPr>
    </w:p>
    <w:p w14:paraId="7DE39F39" w14:textId="77777777" w:rsidR="00AF03E4" w:rsidRDefault="00AF03E4" w:rsidP="00AF03E4">
      <w:pPr>
        <w:rPr>
          <w:rFonts w:ascii="Times New Roman" w:hAnsi="Times New Roman" w:cs="Times New Roman"/>
          <w:sz w:val="28"/>
        </w:rPr>
      </w:pPr>
    </w:p>
    <w:p w14:paraId="206037A8" w14:textId="77777777" w:rsidR="00AF03E4" w:rsidRDefault="00AF03E4" w:rsidP="00AF03E4">
      <w:pPr>
        <w:rPr>
          <w:rFonts w:ascii="Times New Roman" w:hAnsi="Times New Roman" w:cs="Times New Roman"/>
          <w:sz w:val="28"/>
        </w:rPr>
      </w:pPr>
    </w:p>
    <w:p w14:paraId="2643FBE1" w14:textId="77777777" w:rsidR="00AF03E4" w:rsidRDefault="00AF03E4" w:rsidP="00AF03E4">
      <w:pPr>
        <w:rPr>
          <w:rFonts w:ascii="Times New Roman" w:hAnsi="Times New Roman" w:cs="Times New Roman"/>
          <w:sz w:val="28"/>
        </w:rPr>
      </w:pPr>
    </w:p>
    <w:p w14:paraId="1922A408" w14:textId="77777777" w:rsidR="00AF03E4" w:rsidRDefault="00AF03E4" w:rsidP="00AF03E4">
      <w:pPr>
        <w:rPr>
          <w:rFonts w:ascii="Times New Roman" w:hAnsi="Times New Roman" w:cs="Times New Roman"/>
          <w:sz w:val="28"/>
        </w:rPr>
      </w:pPr>
    </w:p>
    <w:p w14:paraId="60FB90B5" w14:textId="77777777" w:rsidR="00AF03E4" w:rsidRDefault="00AF03E4" w:rsidP="00AF03E4">
      <w:pPr>
        <w:rPr>
          <w:rFonts w:ascii="Times New Roman" w:hAnsi="Times New Roman" w:cs="Times New Roman"/>
          <w:sz w:val="28"/>
        </w:rPr>
      </w:pPr>
    </w:p>
    <w:p w14:paraId="2DEB6CBC" w14:textId="77777777" w:rsidR="00AF03E4" w:rsidRPr="00B755A1" w:rsidRDefault="00AF03E4" w:rsidP="00AF03E4">
      <w:pPr>
        <w:rPr>
          <w:rFonts w:ascii="Times New Roman" w:hAnsi="Times New Roman" w:cs="Times New Roman"/>
          <w:sz w:val="28"/>
        </w:rPr>
      </w:pPr>
    </w:p>
    <w:p w14:paraId="3BB7413D" w14:textId="77777777" w:rsidR="00AF03E4" w:rsidRPr="00B755A1" w:rsidRDefault="00AF03E4" w:rsidP="00AF03E4">
      <w:pPr>
        <w:rPr>
          <w:rFonts w:ascii="Times New Roman" w:hAnsi="Times New Roman" w:cs="Times New Roman"/>
          <w:sz w:val="28"/>
        </w:rPr>
      </w:pPr>
    </w:p>
    <w:p w14:paraId="004E8BF1" w14:textId="77777777" w:rsidR="00AF03E4" w:rsidRPr="00B755A1" w:rsidRDefault="00AF03E4" w:rsidP="00AF03E4">
      <w:pPr>
        <w:rPr>
          <w:rFonts w:ascii="Times New Roman" w:hAnsi="Times New Roman" w:cs="Times New Roman"/>
          <w:sz w:val="28"/>
        </w:rPr>
      </w:pPr>
    </w:p>
    <w:p w14:paraId="605B5AAA" w14:textId="77777777" w:rsidR="00AF03E4" w:rsidRPr="00B755A1" w:rsidRDefault="00AF03E4" w:rsidP="00AF03E4">
      <w:pPr>
        <w:rPr>
          <w:rFonts w:ascii="Times New Roman" w:hAnsi="Times New Roman" w:cs="Times New Roman"/>
          <w:sz w:val="28"/>
        </w:rPr>
      </w:pPr>
    </w:p>
    <w:p w14:paraId="2BB21BDB" w14:textId="77777777" w:rsidR="00AF03E4" w:rsidRPr="00B755A1" w:rsidRDefault="00AF03E4" w:rsidP="00AF03E4">
      <w:pPr>
        <w:rPr>
          <w:rFonts w:ascii="Times New Roman" w:hAnsi="Times New Roman" w:cs="Times New Roman"/>
          <w:sz w:val="28"/>
        </w:rPr>
      </w:pPr>
    </w:p>
    <w:p w14:paraId="6AE3583A" w14:textId="77777777" w:rsidR="00AF03E4" w:rsidRPr="00B755A1" w:rsidRDefault="00AF03E4" w:rsidP="00AF03E4">
      <w:pPr>
        <w:rPr>
          <w:rFonts w:ascii="Times New Roman" w:hAnsi="Times New Roman" w:cs="Times New Roman"/>
          <w:sz w:val="28"/>
        </w:rPr>
      </w:pPr>
    </w:p>
    <w:p w14:paraId="2EBCA7B3" w14:textId="77777777" w:rsidR="00AF03E4" w:rsidRPr="00B755A1" w:rsidRDefault="00AF03E4" w:rsidP="00AF03E4">
      <w:pPr>
        <w:rPr>
          <w:rFonts w:ascii="Times New Roman" w:hAnsi="Times New Roman" w:cs="Times New Roman"/>
          <w:sz w:val="28"/>
        </w:rPr>
      </w:pPr>
    </w:p>
    <w:p w14:paraId="167A56F8" w14:textId="77777777" w:rsidR="00AF03E4" w:rsidRPr="00B755A1" w:rsidRDefault="00AF03E4" w:rsidP="00AF03E4">
      <w:pPr>
        <w:rPr>
          <w:rFonts w:ascii="Times New Roman" w:hAnsi="Times New Roman" w:cs="Times New Roman"/>
          <w:sz w:val="28"/>
        </w:rPr>
      </w:pPr>
    </w:p>
    <w:p w14:paraId="6E6732DF" w14:textId="77777777" w:rsidR="00AF03E4" w:rsidRDefault="00AF03E4" w:rsidP="00AF03E4">
      <w:pPr>
        <w:jc w:val="center"/>
        <w:rPr>
          <w:rFonts w:ascii="Times New Roman" w:hAnsi="Times New Roman" w:cs="Times New Roman"/>
          <w:b/>
          <w:bCs/>
          <w:sz w:val="24"/>
          <w:szCs w:val="24"/>
        </w:rPr>
      </w:pPr>
      <w:r>
        <w:rPr>
          <w:rFonts w:ascii="Times New Roman" w:hAnsi="Times New Roman" w:cs="Times New Roman"/>
          <w:b/>
          <w:bCs/>
          <w:sz w:val="24"/>
          <w:szCs w:val="24"/>
        </w:rPr>
        <w:t>2024</w:t>
      </w:r>
      <w:r w:rsidRPr="001D20BA">
        <w:rPr>
          <w:rFonts w:ascii="Times New Roman" w:hAnsi="Times New Roman" w:cs="Times New Roman"/>
          <w:b/>
          <w:bCs/>
          <w:sz w:val="24"/>
          <w:szCs w:val="24"/>
        </w:rPr>
        <w:t xml:space="preserve"> г.</w:t>
      </w:r>
      <w:r>
        <w:rPr>
          <w:rFonts w:ascii="Times New Roman" w:hAnsi="Times New Roman" w:cs="Times New Roman"/>
          <w:b/>
          <w:bCs/>
          <w:sz w:val="24"/>
          <w:szCs w:val="24"/>
        </w:rPr>
        <w:br w:type="page"/>
      </w:r>
    </w:p>
    <w:p w14:paraId="0817797F" w14:textId="77777777" w:rsidR="00AF03E4" w:rsidRDefault="00AF03E4" w:rsidP="00AF03E4">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079CA095" w14:textId="77777777" w:rsidR="00AF03E4" w:rsidRDefault="00AF03E4" w:rsidP="00AF03E4">
      <w:pPr>
        <w:jc w:val="center"/>
        <w:rPr>
          <w:rFonts w:ascii="Times New Roman" w:hAnsi="Times New Roman" w:cs="Times New Roman"/>
          <w:b/>
          <w:bCs/>
        </w:rPr>
      </w:pPr>
    </w:p>
    <w:p w14:paraId="2261CDC0" w14:textId="7205F01F" w:rsidR="002C30EE" w:rsidRDefault="00AF03E4" w:rsidP="002C30EE">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1D1F0E07" w14:textId="77777777" w:rsidR="002C30EE" w:rsidRDefault="00DE30B6">
      <w:pPr>
        <w:pStyle w:val="15"/>
        <w:rPr>
          <w:rFonts w:asciiTheme="minorHAnsi" w:eastAsiaTheme="minorEastAsia" w:hAnsiTheme="minorHAnsi" w:cstheme="minorBidi"/>
          <w:b w:val="0"/>
          <w:bCs w:val="0"/>
          <w:lang w:eastAsia="ru-RU"/>
        </w:rPr>
      </w:pPr>
      <w:hyperlink w:anchor="_Toc169686983" w:history="1">
        <w:r w:rsidR="002C30EE" w:rsidRPr="009515A0">
          <w:rPr>
            <w:rStyle w:val="af0"/>
          </w:rPr>
          <w:t>1. Общая характеристика РАБОЧЕЙ ПРОГРАММЫ ПРОФЕССИОНАЛЬНОГО МОДУЛЯ</w:t>
        </w:r>
        <w:r w:rsidR="002C30EE">
          <w:rPr>
            <w:webHidden/>
          </w:rPr>
          <w:tab/>
        </w:r>
        <w:r w:rsidR="002C30EE">
          <w:rPr>
            <w:webHidden/>
          </w:rPr>
          <w:fldChar w:fldCharType="begin"/>
        </w:r>
        <w:r w:rsidR="002C30EE">
          <w:rPr>
            <w:webHidden/>
          </w:rPr>
          <w:instrText xml:space="preserve"> PAGEREF _Toc169686983 \h </w:instrText>
        </w:r>
        <w:r w:rsidR="002C30EE">
          <w:rPr>
            <w:webHidden/>
          </w:rPr>
        </w:r>
        <w:r w:rsidR="002C30EE">
          <w:rPr>
            <w:webHidden/>
          </w:rPr>
          <w:fldChar w:fldCharType="separate"/>
        </w:r>
        <w:r w:rsidR="002C30EE">
          <w:rPr>
            <w:webHidden/>
          </w:rPr>
          <w:t>97</w:t>
        </w:r>
        <w:r w:rsidR="002C30EE">
          <w:rPr>
            <w:webHidden/>
          </w:rPr>
          <w:fldChar w:fldCharType="end"/>
        </w:r>
      </w:hyperlink>
    </w:p>
    <w:p w14:paraId="4B69DCC3" w14:textId="77777777" w:rsidR="002C30EE" w:rsidRDefault="00DE30B6">
      <w:pPr>
        <w:pStyle w:val="21"/>
        <w:tabs>
          <w:tab w:val="left" w:pos="960"/>
        </w:tabs>
        <w:rPr>
          <w:rFonts w:asciiTheme="minorHAnsi" w:eastAsiaTheme="minorEastAsia" w:hAnsiTheme="minorHAnsi" w:cstheme="minorBidi"/>
          <w:i w:val="0"/>
          <w:iCs w:val="0"/>
          <w:sz w:val="22"/>
          <w:szCs w:val="22"/>
        </w:rPr>
      </w:pPr>
      <w:hyperlink w:anchor="_Toc169686984" w:history="1">
        <w:r w:rsidR="002C30EE" w:rsidRPr="009515A0">
          <w:rPr>
            <w:rStyle w:val="af0"/>
          </w:rPr>
          <w:t>1.1.</w:t>
        </w:r>
        <w:r w:rsidR="002C30EE">
          <w:rPr>
            <w:rFonts w:asciiTheme="minorHAnsi" w:eastAsiaTheme="minorEastAsia" w:hAnsiTheme="minorHAnsi" w:cstheme="minorBidi"/>
            <w:i w:val="0"/>
            <w:iCs w:val="0"/>
            <w:sz w:val="22"/>
            <w:szCs w:val="22"/>
          </w:rPr>
          <w:tab/>
        </w:r>
        <w:r w:rsidR="002C30EE" w:rsidRPr="009515A0">
          <w:rPr>
            <w:rStyle w:val="af0"/>
          </w:rPr>
          <w:t>Цель и место профессионального модуля в структуре образовательной программы</w:t>
        </w:r>
        <w:r w:rsidR="002C30EE">
          <w:rPr>
            <w:webHidden/>
          </w:rPr>
          <w:tab/>
        </w:r>
        <w:r w:rsidR="002C30EE">
          <w:rPr>
            <w:webHidden/>
          </w:rPr>
          <w:fldChar w:fldCharType="begin"/>
        </w:r>
        <w:r w:rsidR="002C30EE">
          <w:rPr>
            <w:webHidden/>
          </w:rPr>
          <w:instrText xml:space="preserve"> PAGEREF _Toc169686984 \h </w:instrText>
        </w:r>
        <w:r w:rsidR="002C30EE">
          <w:rPr>
            <w:webHidden/>
          </w:rPr>
        </w:r>
        <w:r w:rsidR="002C30EE">
          <w:rPr>
            <w:webHidden/>
          </w:rPr>
          <w:fldChar w:fldCharType="separate"/>
        </w:r>
        <w:r w:rsidR="002C30EE">
          <w:rPr>
            <w:webHidden/>
          </w:rPr>
          <w:t>97</w:t>
        </w:r>
        <w:r w:rsidR="002C30EE">
          <w:rPr>
            <w:webHidden/>
          </w:rPr>
          <w:fldChar w:fldCharType="end"/>
        </w:r>
      </w:hyperlink>
    </w:p>
    <w:p w14:paraId="374703DA" w14:textId="77777777" w:rsidR="002C30EE" w:rsidRDefault="00DE30B6">
      <w:pPr>
        <w:pStyle w:val="21"/>
        <w:tabs>
          <w:tab w:val="left" w:pos="960"/>
        </w:tabs>
        <w:rPr>
          <w:rFonts w:asciiTheme="minorHAnsi" w:eastAsiaTheme="minorEastAsia" w:hAnsiTheme="minorHAnsi" w:cstheme="minorBidi"/>
          <w:i w:val="0"/>
          <w:iCs w:val="0"/>
          <w:sz w:val="22"/>
          <w:szCs w:val="22"/>
        </w:rPr>
      </w:pPr>
      <w:hyperlink w:anchor="_Toc169686985" w:history="1">
        <w:r w:rsidR="002C30EE" w:rsidRPr="009515A0">
          <w:rPr>
            <w:rStyle w:val="af0"/>
          </w:rPr>
          <w:t>1.2.</w:t>
        </w:r>
        <w:r w:rsidR="002C30EE">
          <w:rPr>
            <w:rFonts w:asciiTheme="minorHAnsi" w:eastAsiaTheme="minorEastAsia" w:hAnsiTheme="minorHAnsi" w:cstheme="minorBidi"/>
            <w:i w:val="0"/>
            <w:iCs w:val="0"/>
            <w:sz w:val="22"/>
            <w:szCs w:val="22"/>
          </w:rPr>
          <w:tab/>
        </w:r>
        <w:r w:rsidR="002C30EE" w:rsidRPr="009515A0">
          <w:rPr>
            <w:rStyle w:val="af0"/>
          </w:rPr>
          <w:t>Планируемые результаты освоения профессионального модуля</w:t>
        </w:r>
        <w:r w:rsidR="002C30EE">
          <w:rPr>
            <w:webHidden/>
          </w:rPr>
          <w:tab/>
        </w:r>
        <w:r w:rsidR="002C30EE">
          <w:rPr>
            <w:webHidden/>
          </w:rPr>
          <w:fldChar w:fldCharType="begin"/>
        </w:r>
        <w:r w:rsidR="002C30EE">
          <w:rPr>
            <w:webHidden/>
          </w:rPr>
          <w:instrText xml:space="preserve"> PAGEREF _Toc169686985 \h </w:instrText>
        </w:r>
        <w:r w:rsidR="002C30EE">
          <w:rPr>
            <w:webHidden/>
          </w:rPr>
        </w:r>
        <w:r w:rsidR="002C30EE">
          <w:rPr>
            <w:webHidden/>
          </w:rPr>
          <w:fldChar w:fldCharType="separate"/>
        </w:r>
        <w:r w:rsidR="002C30EE">
          <w:rPr>
            <w:webHidden/>
          </w:rPr>
          <w:t>97</w:t>
        </w:r>
        <w:r w:rsidR="002C30EE">
          <w:rPr>
            <w:webHidden/>
          </w:rPr>
          <w:fldChar w:fldCharType="end"/>
        </w:r>
      </w:hyperlink>
    </w:p>
    <w:p w14:paraId="3A6B81F6" w14:textId="77777777" w:rsidR="002C30EE" w:rsidRDefault="00DE30B6">
      <w:pPr>
        <w:pStyle w:val="21"/>
        <w:tabs>
          <w:tab w:val="left" w:pos="960"/>
        </w:tabs>
        <w:rPr>
          <w:rFonts w:asciiTheme="minorHAnsi" w:eastAsiaTheme="minorEastAsia" w:hAnsiTheme="minorHAnsi" w:cstheme="minorBidi"/>
          <w:i w:val="0"/>
          <w:iCs w:val="0"/>
          <w:sz w:val="22"/>
          <w:szCs w:val="22"/>
        </w:rPr>
      </w:pPr>
      <w:hyperlink w:anchor="_Toc169686986" w:history="1">
        <w:r w:rsidR="002C30EE" w:rsidRPr="009515A0">
          <w:rPr>
            <w:rStyle w:val="af0"/>
          </w:rPr>
          <w:t>1.3.</w:t>
        </w:r>
        <w:r w:rsidR="002C30EE">
          <w:rPr>
            <w:rFonts w:asciiTheme="minorHAnsi" w:eastAsiaTheme="minorEastAsia" w:hAnsiTheme="minorHAnsi" w:cstheme="minorBidi"/>
            <w:i w:val="0"/>
            <w:iCs w:val="0"/>
            <w:sz w:val="22"/>
            <w:szCs w:val="22"/>
          </w:rPr>
          <w:tab/>
        </w:r>
        <w:r w:rsidR="002C30EE" w:rsidRPr="009515A0">
          <w:rPr>
            <w:rStyle w:val="af0"/>
          </w:rPr>
          <w:t>Обоснование часов вариативной части ОПОП-П</w:t>
        </w:r>
        <w:r w:rsidR="002C30EE">
          <w:rPr>
            <w:webHidden/>
          </w:rPr>
          <w:tab/>
        </w:r>
        <w:r w:rsidR="002C30EE">
          <w:rPr>
            <w:webHidden/>
          </w:rPr>
          <w:fldChar w:fldCharType="begin"/>
        </w:r>
        <w:r w:rsidR="002C30EE">
          <w:rPr>
            <w:webHidden/>
          </w:rPr>
          <w:instrText xml:space="preserve"> PAGEREF _Toc169686986 \h </w:instrText>
        </w:r>
        <w:r w:rsidR="002C30EE">
          <w:rPr>
            <w:webHidden/>
          </w:rPr>
        </w:r>
        <w:r w:rsidR="002C30EE">
          <w:rPr>
            <w:webHidden/>
          </w:rPr>
          <w:fldChar w:fldCharType="separate"/>
        </w:r>
        <w:r w:rsidR="002C30EE">
          <w:rPr>
            <w:webHidden/>
          </w:rPr>
          <w:t>100</w:t>
        </w:r>
        <w:r w:rsidR="002C30EE">
          <w:rPr>
            <w:webHidden/>
          </w:rPr>
          <w:fldChar w:fldCharType="end"/>
        </w:r>
      </w:hyperlink>
    </w:p>
    <w:p w14:paraId="496583F2" w14:textId="77777777" w:rsidR="002C30EE" w:rsidRDefault="00DE30B6">
      <w:pPr>
        <w:pStyle w:val="15"/>
        <w:rPr>
          <w:rFonts w:asciiTheme="minorHAnsi" w:eastAsiaTheme="minorEastAsia" w:hAnsiTheme="minorHAnsi" w:cstheme="minorBidi"/>
          <w:b w:val="0"/>
          <w:bCs w:val="0"/>
          <w:lang w:eastAsia="ru-RU"/>
        </w:rPr>
      </w:pPr>
      <w:hyperlink w:anchor="_Toc169686987" w:history="1">
        <w:r w:rsidR="002C30EE" w:rsidRPr="009515A0">
          <w:rPr>
            <w:rStyle w:val="af0"/>
          </w:rPr>
          <w:t>2. Структура и содержание профессионального модуля</w:t>
        </w:r>
        <w:r w:rsidR="002C30EE">
          <w:rPr>
            <w:webHidden/>
          </w:rPr>
          <w:tab/>
        </w:r>
        <w:r w:rsidR="002C30EE">
          <w:rPr>
            <w:webHidden/>
          </w:rPr>
          <w:fldChar w:fldCharType="begin"/>
        </w:r>
        <w:r w:rsidR="002C30EE">
          <w:rPr>
            <w:webHidden/>
          </w:rPr>
          <w:instrText xml:space="preserve"> PAGEREF _Toc169686987 \h </w:instrText>
        </w:r>
        <w:r w:rsidR="002C30EE">
          <w:rPr>
            <w:webHidden/>
          </w:rPr>
        </w:r>
        <w:r w:rsidR="002C30EE">
          <w:rPr>
            <w:webHidden/>
          </w:rPr>
          <w:fldChar w:fldCharType="separate"/>
        </w:r>
        <w:r w:rsidR="002C30EE">
          <w:rPr>
            <w:webHidden/>
          </w:rPr>
          <w:t>103</w:t>
        </w:r>
        <w:r w:rsidR="002C30EE">
          <w:rPr>
            <w:webHidden/>
          </w:rPr>
          <w:fldChar w:fldCharType="end"/>
        </w:r>
      </w:hyperlink>
    </w:p>
    <w:p w14:paraId="5683C2FD" w14:textId="77777777" w:rsidR="002C30EE" w:rsidRDefault="00DE30B6">
      <w:pPr>
        <w:pStyle w:val="21"/>
        <w:rPr>
          <w:rFonts w:asciiTheme="minorHAnsi" w:eastAsiaTheme="minorEastAsia" w:hAnsiTheme="minorHAnsi" w:cstheme="minorBidi"/>
          <w:i w:val="0"/>
          <w:iCs w:val="0"/>
          <w:sz w:val="22"/>
          <w:szCs w:val="22"/>
        </w:rPr>
      </w:pPr>
      <w:hyperlink w:anchor="_Toc169686988" w:history="1">
        <w:r w:rsidR="002C30EE" w:rsidRPr="009515A0">
          <w:rPr>
            <w:rStyle w:val="af0"/>
          </w:rPr>
          <w:t>2.1. Трудоемкость освоения модуля</w:t>
        </w:r>
        <w:r w:rsidR="002C30EE">
          <w:rPr>
            <w:webHidden/>
          </w:rPr>
          <w:tab/>
        </w:r>
        <w:r w:rsidR="002C30EE">
          <w:rPr>
            <w:webHidden/>
          </w:rPr>
          <w:fldChar w:fldCharType="begin"/>
        </w:r>
        <w:r w:rsidR="002C30EE">
          <w:rPr>
            <w:webHidden/>
          </w:rPr>
          <w:instrText xml:space="preserve"> PAGEREF _Toc169686988 \h </w:instrText>
        </w:r>
        <w:r w:rsidR="002C30EE">
          <w:rPr>
            <w:webHidden/>
          </w:rPr>
        </w:r>
        <w:r w:rsidR="002C30EE">
          <w:rPr>
            <w:webHidden/>
          </w:rPr>
          <w:fldChar w:fldCharType="separate"/>
        </w:r>
        <w:r w:rsidR="002C30EE">
          <w:rPr>
            <w:webHidden/>
          </w:rPr>
          <w:t>103</w:t>
        </w:r>
        <w:r w:rsidR="002C30EE">
          <w:rPr>
            <w:webHidden/>
          </w:rPr>
          <w:fldChar w:fldCharType="end"/>
        </w:r>
      </w:hyperlink>
    </w:p>
    <w:p w14:paraId="17DC4937" w14:textId="77777777" w:rsidR="002C30EE" w:rsidRDefault="00DE30B6">
      <w:pPr>
        <w:pStyle w:val="21"/>
        <w:rPr>
          <w:rFonts w:asciiTheme="minorHAnsi" w:eastAsiaTheme="minorEastAsia" w:hAnsiTheme="minorHAnsi" w:cstheme="minorBidi"/>
          <w:i w:val="0"/>
          <w:iCs w:val="0"/>
          <w:sz w:val="22"/>
          <w:szCs w:val="22"/>
        </w:rPr>
      </w:pPr>
      <w:hyperlink w:anchor="_Toc169686989" w:history="1">
        <w:r w:rsidR="002C30EE" w:rsidRPr="009515A0">
          <w:rPr>
            <w:rStyle w:val="af0"/>
          </w:rPr>
          <w:t>2.2. Структура профессионального модуля</w:t>
        </w:r>
        <w:r w:rsidR="002C30EE">
          <w:rPr>
            <w:webHidden/>
          </w:rPr>
          <w:tab/>
        </w:r>
        <w:r w:rsidR="002C30EE">
          <w:rPr>
            <w:webHidden/>
          </w:rPr>
          <w:fldChar w:fldCharType="begin"/>
        </w:r>
        <w:r w:rsidR="002C30EE">
          <w:rPr>
            <w:webHidden/>
          </w:rPr>
          <w:instrText xml:space="preserve"> PAGEREF _Toc169686989 \h </w:instrText>
        </w:r>
        <w:r w:rsidR="002C30EE">
          <w:rPr>
            <w:webHidden/>
          </w:rPr>
        </w:r>
        <w:r w:rsidR="002C30EE">
          <w:rPr>
            <w:webHidden/>
          </w:rPr>
          <w:fldChar w:fldCharType="separate"/>
        </w:r>
        <w:r w:rsidR="002C30EE">
          <w:rPr>
            <w:webHidden/>
          </w:rPr>
          <w:t>103</w:t>
        </w:r>
        <w:r w:rsidR="002C30EE">
          <w:rPr>
            <w:webHidden/>
          </w:rPr>
          <w:fldChar w:fldCharType="end"/>
        </w:r>
      </w:hyperlink>
    </w:p>
    <w:p w14:paraId="78F18CA2" w14:textId="77777777" w:rsidR="002C30EE" w:rsidRDefault="00DE30B6">
      <w:pPr>
        <w:pStyle w:val="21"/>
        <w:rPr>
          <w:rFonts w:asciiTheme="minorHAnsi" w:eastAsiaTheme="minorEastAsia" w:hAnsiTheme="minorHAnsi" w:cstheme="minorBidi"/>
          <w:i w:val="0"/>
          <w:iCs w:val="0"/>
          <w:sz w:val="22"/>
          <w:szCs w:val="22"/>
        </w:rPr>
      </w:pPr>
      <w:hyperlink w:anchor="_Toc169686990" w:history="1">
        <w:r w:rsidR="002C30EE" w:rsidRPr="009515A0">
          <w:rPr>
            <w:rStyle w:val="af0"/>
          </w:rPr>
          <w:t>2.3. Содержание профессионального модуля</w:t>
        </w:r>
        <w:r w:rsidR="002C30EE">
          <w:rPr>
            <w:webHidden/>
          </w:rPr>
          <w:tab/>
        </w:r>
        <w:r w:rsidR="002C30EE">
          <w:rPr>
            <w:webHidden/>
          </w:rPr>
          <w:fldChar w:fldCharType="begin"/>
        </w:r>
        <w:r w:rsidR="002C30EE">
          <w:rPr>
            <w:webHidden/>
          </w:rPr>
          <w:instrText xml:space="preserve"> PAGEREF _Toc169686990 \h </w:instrText>
        </w:r>
        <w:r w:rsidR="002C30EE">
          <w:rPr>
            <w:webHidden/>
          </w:rPr>
        </w:r>
        <w:r w:rsidR="002C30EE">
          <w:rPr>
            <w:webHidden/>
          </w:rPr>
          <w:fldChar w:fldCharType="separate"/>
        </w:r>
        <w:r w:rsidR="002C30EE">
          <w:rPr>
            <w:webHidden/>
          </w:rPr>
          <w:t>104</w:t>
        </w:r>
        <w:r w:rsidR="002C30EE">
          <w:rPr>
            <w:webHidden/>
          </w:rPr>
          <w:fldChar w:fldCharType="end"/>
        </w:r>
      </w:hyperlink>
    </w:p>
    <w:p w14:paraId="65AD11E5" w14:textId="77777777" w:rsidR="002C30EE" w:rsidRDefault="00DE30B6">
      <w:pPr>
        <w:pStyle w:val="15"/>
        <w:rPr>
          <w:rFonts w:asciiTheme="minorHAnsi" w:eastAsiaTheme="minorEastAsia" w:hAnsiTheme="minorHAnsi" w:cstheme="minorBidi"/>
          <w:b w:val="0"/>
          <w:bCs w:val="0"/>
          <w:lang w:eastAsia="ru-RU"/>
        </w:rPr>
      </w:pPr>
      <w:hyperlink w:anchor="_Toc169686991" w:history="1">
        <w:r w:rsidR="002C30EE" w:rsidRPr="009515A0">
          <w:rPr>
            <w:rStyle w:val="af0"/>
          </w:rPr>
          <w:t>3. Условия реализации профессионального модуля</w:t>
        </w:r>
        <w:r w:rsidR="002C30EE">
          <w:rPr>
            <w:webHidden/>
          </w:rPr>
          <w:tab/>
        </w:r>
        <w:r w:rsidR="002C30EE">
          <w:rPr>
            <w:webHidden/>
          </w:rPr>
          <w:fldChar w:fldCharType="begin"/>
        </w:r>
        <w:r w:rsidR="002C30EE">
          <w:rPr>
            <w:webHidden/>
          </w:rPr>
          <w:instrText xml:space="preserve"> PAGEREF _Toc169686991 \h </w:instrText>
        </w:r>
        <w:r w:rsidR="002C30EE">
          <w:rPr>
            <w:webHidden/>
          </w:rPr>
        </w:r>
        <w:r w:rsidR="002C30EE">
          <w:rPr>
            <w:webHidden/>
          </w:rPr>
          <w:fldChar w:fldCharType="separate"/>
        </w:r>
        <w:r w:rsidR="002C30EE">
          <w:rPr>
            <w:webHidden/>
          </w:rPr>
          <w:t>120</w:t>
        </w:r>
        <w:r w:rsidR="002C30EE">
          <w:rPr>
            <w:webHidden/>
          </w:rPr>
          <w:fldChar w:fldCharType="end"/>
        </w:r>
      </w:hyperlink>
    </w:p>
    <w:p w14:paraId="3B945F86" w14:textId="77777777" w:rsidR="002C30EE" w:rsidRDefault="00DE30B6">
      <w:pPr>
        <w:pStyle w:val="21"/>
        <w:rPr>
          <w:rFonts w:asciiTheme="minorHAnsi" w:eastAsiaTheme="minorEastAsia" w:hAnsiTheme="minorHAnsi" w:cstheme="minorBidi"/>
          <w:i w:val="0"/>
          <w:iCs w:val="0"/>
          <w:sz w:val="22"/>
          <w:szCs w:val="22"/>
        </w:rPr>
      </w:pPr>
      <w:hyperlink w:anchor="_Toc169686992" w:history="1">
        <w:r w:rsidR="002C30EE" w:rsidRPr="009515A0">
          <w:rPr>
            <w:rStyle w:val="af0"/>
          </w:rPr>
          <w:t>3.1. Материально-техническое обеспечение</w:t>
        </w:r>
        <w:r w:rsidR="002C30EE">
          <w:rPr>
            <w:webHidden/>
          </w:rPr>
          <w:tab/>
        </w:r>
        <w:r w:rsidR="002C30EE">
          <w:rPr>
            <w:webHidden/>
          </w:rPr>
          <w:fldChar w:fldCharType="begin"/>
        </w:r>
        <w:r w:rsidR="002C30EE">
          <w:rPr>
            <w:webHidden/>
          </w:rPr>
          <w:instrText xml:space="preserve"> PAGEREF _Toc169686992 \h </w:instrText>
        </w:r>
        <w:r w:rsidR="002C30EE">
          <w:rPr>
            <w:webHidden/>
          </w:rPr>
        </w:r>
        <w:r w:rsidR="002C30EE">
          <w:rPr>
            <w:webHidden/>
          </w:rPr>
          <w:fldChar w:fldCharType="separate"/>
        </w:r>
        <w:r w:rsidR="002C30EE">
          <w:rPr>
            <w:webHidden/>
          </w:rPr>
          <w:t>120</w:t>
        </w:r>
        <w:r w:rsidR="002C30EE">
          <w:rPr>
            <w:webHidden/>
          </w:rPr>
          <w:fldChar w:fldCharType="end"/>
        </w:r>
      </w:hyperlink>
    </w:p>
    <w:p w14:paraId="46216FA5" w14:textId="77777777" w:rsidR="002C30EE" w:rsidRDefault="00DE30B6">
      <w:pPr>
        <w:pStyle w:val="21"/>
        <w:rPr>
          <w:rFonts w:asciiTheme="minorHAnsi" w:eastAsiaTheme="minorEastAsia" w:hAnsiTheme="minorHAnsi" w:cstheme="minorBidi"/>
          <w:i w:val="0"/>
          <w:iCs w:val="0"/>
          <w:sz w:val="22"/>
          <w:szCs w:val="22"/>
        </w:rPr>
      </w:pPr>
      <w:hyperlink w:anchor="_Toc169686993" w:history="1">
        <w:r w:rsidR="002C30EE" w:rsidRPr="009515A0">
          <w:rPr>
            <w:rStyle w:val="af0"/>
          </w:rPr>
          <w:t>3.2. Учебно-методическое обеспечение</w:t>
        </w:r>
        <w:r w:rsidR="002C30EE">
          <w:rPr>
            <w:webHidden/>
          </w:rPr>
          <w:tab/>
        </w:r>
        <w:r w:rsidR="002C30EE">
          <w:rPr>
            <w:webHidden/>
          </w:rPr>
          <w:fldChar w:fldCharType="begin"/>
        </w:r>
        <w:r w:rsidR="002C30EE">
          <w:rPr>
            <w:webHidden/>
          </w:rPr>
          <w:instrText xml:space="preserve"> PAGEREF _Toc169686993 \h </w:instrText>
        </w:r>
        <w:r w:rsidR="002C30EE">
          <w:rPr>
            <w:webHidden/>
          </w:rPr>
        </w:r>
        <w:r w:rsidR="002C30EE">
          <w:rPr>
            <w:webHidden/>
          </w:rPr>
          <w:fldChar w:fldCharType="separate"/>
        </w:r>
        <w:r w:rsidR="002C30EE">
          <w:rPr>
            <w:webHidden/>
          </w:rPr>
          <w:t>120</w:t>
        </w:r>
        <w:r w:rsidR="002C30EE">
          <w:rPr>
            <w:webHidden/>
          </w:rPr>
          <w:fldChar w:fldCharType="end"/>
        </w:r>
      </w:hyperlink>
    </w:p>
    <w:p w14:paraId="0BC4F03A" w14:textId="77777777" w:rsidR="002C30EE" w:rsidRDefault="00DE30B6">
      <w:pPr>
        <w:pStyle w:val="15"/>
        <w:rPr>
          <w:rFonts w:asciiTheme="minorHAnsi" w:eastAsiaTheme="minorEastAsia" w:hAnsiTheme="minorHAnsi" w:cstheme="minorBidi"/>
          <w:b w:val="0"/>
          <w:bCs w:val="0"/>
          <w:lang w:eastAsia="ru-RU"/>
        </w:rPr>
      </w:pPr>
      <w:hyperlink w:anchor="_Toc169686994" w:history="1">
        <w:r w:rsidR="002C30EE" w:rsidRPr="009515A0">
          <w:rPr>
            <w:rStyle w:val="af0"/>
          </w:rPr>
          <w:t>4. Контроль и оценка результатов освоения  профессионального модуля</w:t>
        </w:r>
        <w:r w:rsidR="002C30EE">
          <w:rPr>
            <w:webHidden/>
          </w:rPr>
          <w:tab/>
        </w:r>
        <w:r w:rsidR="002C30EE">
          <w:rPr>
            <w:webHidden/>
          </w:rPr>
          <w:fldChar w:fldCharType="begin"/>
        </w:r>
        <w:r w:rsidR="002C30EE">
          <w:rPr>
            <w:webHidden/>
          </w:rPr>
          <w:instrText xml:space="preserve"> PAGEREF _Toc169686994 \h </w:instrText>
        </w:r>
        <w:r w:rsidR="002C30EE">
          <w:rPr>
            <w:webHidden/>
          </w:rPr>
        </w:r>
        <w:r w:rsidR="002C30EE">
          <w:rPr>
            <w:webHidden/>
          </w:rPr>
          <w:fldChar w:fldCharType="separate"/>
        </w:r>
        <w:r w:rsidR="002C30EE">
          <w:rPr>
            <w:webHidden/>
          </w:rPr>
          <w:t>121</w:t>
        </w:r>
        <w:r w:rsidR="002C30EE">
          <w:rPr>
            <w:webHidden/>
          </w:rPr>
          <w:fldChar w:fldCharType="end"/>
        </w:r>
      </w:hyperlink>
    </w:p>
    <w:p w14:paraId="0F1881C5" w14:textId="77777777" w:rsidR="00AF03E4" w:rsidRPr="001D20BA" w:rsidRDefault="00AF03E4" w:rsidP="00AF03E4">
      <w:pPr>
        <w:jc w:val="center"/>
        <w:rPr>
          <w:rFonts w:ascii="Times New Roman" w:hAnsi="Times New Roman" w:cs="Times New Roman"/>
          <w:b/>
          <w:bCs/>
        </w:rPr>
      </w:pPr>
      <w:r>
        <w:rPr>
          <w:rFonts w:ascii="Times New Roman" w:hAnsi="Times New Roman" w:cs="Times New Roman"/>
          <w:b/>
          <w:bCs/>
        </w:rPr>
        <w:fldChar w:fldCharType="end"/>
      </w:r>
    </w:p>
    <w:p w14:paraId="3A371B37" w14:textId="77777777" w:rsidR="00AF03E4" w:rsidRDefault="00AF03E4" w:rsidP="00AF03E4">
      <w:pPr>
        <w:pStyle w:val="11"/>
        <w:jc w:val="left"/>
        <w:sectPr w:rsidR="00AF03E4" w:rsidSect="000A0969">
          <w:headerReference w:type="even" r:id="rId50"/>
          <w:headerReference w:type="default" r:id="rId51"/>
          <w:pgSz w:w="11906" w:h="16838"/>
          <w:pgMar w:top="851" w:right="567" w:bottom="709" w:left="1418" w:header="454" w:footer="454" w:gutter="0"/>
          <w:cols w:space="708"/>
          <w:docGrid w:linePitch="360"/>
        </w:sectPr>
      </w:pPr>
    </w:p>
    <w:p w14:paraId="6F1BD83E" w14:textId="77777777" w:rsidR="00AF03E4" w:rsidRPr="00D46500" w:rsidRDefault="00AF03E4" w:rsidP="00AF03E4">
      <w:pPr>
        <w:pStyle w:val="11"/>
        <w:rPr>
          <w:rFonts w:ascii="Times New Roman" w:hAnsi="Times New Roman"/>
          <w:lang w:val="ru-RU"/>
        </w:rPr>
      </w:pPr>
      <w:bookmarkStart w:id="438" w:name="_Toc169686910"/>
      <w:bookmarkStart w:id="439" w:name="_Toc169686983"/>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bookmarkEnd w:id="438"/>
      <w:bookmarkEnd w:id="439"/>
    </w:p>
    <w:p w14:paraId="1A43C128" w14:textId="6745A2F7" w:rsidR="00AF03E4" w:rsidRPr="000A0969" w:rsidRDefault="00AF03E4" w:rsidP="00AF03E4">
      <w:pPr>
        <w:pStyle w:val="1e"/>
        <w:jc w:val="center"/>
        <w:rPr>
          <w:rFonts w:eastAsia="Segoe UI"/>
          <w:u w:val="single"/>
          <w:lang w:val="ru-RU"/>
        </w:rPr>
      </w:pPr>
      <w:r w:rsidRPr="000A0969">
        <w:rPr>
          <w:rFonts w:eastAsia="Segoe UI"/>
          <w:u w:val="single"/>
          <w:lang w:val="ru-RU"/>
        </w:rPr>
        <w:t>«ПМ.0</w:t>
      </w:r>
      <w:r w:rsidR="004A3837">
        <w:rPr>
          <w:rFonts w:eastAsia="Segoe UI"/>
          <w:u w:val="single"/>
          <w:lang w:val="ru-RU"/>
        </w:rPr>
        <w:t>6</w:t>
      </w:r>
      <w:r w:rsidRPr="000A0969">
        <w:rPr>
          <w:rFonts w:eastAsia="Segoe UI"/>
          <w:u w:val="single"/>
          <w:lang w:val="ru-RU"/>
        </w:rPr>
        <w:t xml:space="preserve"> </w:t>
      </w:r>
      <w:r w:rsidR="004A3837" w:rsidRPr="004A3837">
        <w:rPr>
          <w:rFonts w:eastAsia="Segoe UI"/>
          <w:u w:val="single"/>
          <w:lang w:val="ru-RU"/>
        </w:rPr>
        <w:t>Ведение технологических процессов производства органических веществ</w:t>
      </w:r>
      <w:r w:rsidRPr="000A0969">
        <w:rPr>
          <w:rFonts w:eastAsia="Segoe UI"/>
          <w:u w:val="single"/>
          <w:lang w:val="ru-RU"/>
        </w:rPr>
        <w:t>»</w:t>
      </w:r>
    </w:p>
    <w:p w14:paraId="3455CE1C" w14:textId="77777777" w:rsidR="00AF03E4" w:rsidRPr="00C13371" w:rsidRDefault="00AF03E4" w:rsidP="00AF03E4">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5AD0D2F3" w14:textId="77777777" w:rsidR="00AF03E4" w:rsidRDefault="00AF03E4" w:rsidP="002C30EE">
      <w:pPr>
        <w:pStyle w:val="114"/>
        <w:numPr>
          <w:ilvl w:val="1"/>
          <w:numId w:val="14"/>
        </w:numPr>
        <w:rPr>
          <w:rFonts w:ascii="Times New Roman" w:hAnsi="Times New Roman"/>
        </w:rPr>
      </w:pPr>
      <w:bookmarkStart w:id="440" w:name="_Toc169686911"/>
      <w:bookmarkStart w:id="441" w:name="_Toc169686984"/>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bookmarkEnd w:id="440"/>
      <w:bookmarkEnd w:id="441"/>
      <w:r>
        <w:rPr>
          <w:rFonts w:ascii="Times New Roman" w:hAnsi="Times New Roman"/>
        </w:rPr>
        <w:t xml:space="preserve"> </w:t>
      </w:r>
    </w:p>
    <w:p w14:paraId="4F0D2ECC" w14:textId="77777777" w:rsidR="004A3837" w:rsidRDefault="004A3837" w:rsidP="00AF03E4">
      <w:pPr>
        <w:pStyle w:val="a4"/>
        <w:suppressAutoHyphens/>
        <w:spacing w:line="276" w:lineRule="auto"/>
        <w:ind w:left="0" w:firstLine="709"/>
        <w:jc w:val="both"/>
        <w:rPr>
          <w:rFonts w:ascii="Times New Roman" w:eastAsia="Times New Roman" w:hAnsi="Times New Roman" w:cs="Times New Roman"/>
          <w:sz w:val="24"/>
          <w:szCs w:val="24"/>
          <w:lang w:eastAsia="ru-RU"/>
        </w:rPr>
      </w:pPr>
    </w:p>
    <w:p w14:paraId="17DE5154" w14:textId="77777777" w:rsidR="004A3837" w:rsidRPr="008D7148" w:rsidRDefault="004A3837" w:rsidP="004A3837">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2A40B1">
        <w:rPr>
          <w:rFonts w:ascii="Times New Roman" w:eastAsia="Times New Roman" w:hAnsi="Times New Roman" w:cs="Times New Roman"/>
          <w:sz w:val="24"/>
          <w:szCs w:val="24"/>
          <w:lang w:eastAsia="ru-RU"/>
        </w:rPr>
        <w:t xml:space="preserve">ВД </w:t>
      </w:r>
      <w:r w:rsidRPr="008B44F1">
        <w:t xml:space="preserve"> </w:t>
      </w:r>
      <w:r w:rsidRPr="002A40B1">
        <w:rPr>
          <w:rFonts w:ascii="Times New Roman" w:eastAsia="Times New Roman" w:hAnsi="Times New Roman" w:cs="Times New Roman"/>
          <w:sz w:val="24"/>
          <w:szCs w:val="24"/>
          <w:lang w:eastAsia="ru-RU"/>
        </w:rPr>
        <w:t>«</w:t>
      </w:r>
      <w:r w:rsidRPr="008B44F1">
        <w:rPr>
          <w:rFonts w:ascii="Times New Roman" w:eastAsia="Times New Roman" w:hAnsi="Times New Roman" w:cs="Times New Roman"/>
          <w:sz w:val="24"/>
          <w:szCs w:val="24"/>
          <w:lang w:eastAsia="ru-RU"/>
        </w:rPr>
        <w:t>Ведение технологических процессов производства органических веществ</w:t>
      </w:r>
      <w:r>
        <w:rPr>
          <w:rFonts w:ascii="Times New Roman" w:eastAsia="Times New Roman" w:hAnsi="Times New Roman" w:cs="Times New Roman"/>
          <w:sz w:val="24"/>
          <w:szCs w:val="24"/>
          <w:lang w:eastAsia="ru-RU"/>
        </w:rPr>
        <w:t xml:space="preserve">» </w:t>
      </w:r>
      <w:r w:rsidRPr="002A40B1">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14:paraId="46E2B305" w14:textId="77777777" w:rsidR="004A3837" w:rsidRPr="00E00736" w:rsidRDefault="004A3837" w:rsidP="004A3837">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w:t>
      </w:r>
      <w:r w:rsidRPr="00E00736">
        <w:rPr>
          <w:rFonts w:ascii="Times New Roman" w:hAnsi="Times New Roman" w:cs="Times New Roman"/>
          <w:sz w:val="24"/>
          <w:szCs w:val="24"/>
        </w:rPr>
        <w:t xml:space="preserve">в </w:t>
      </w:r>
      <w:r w:rsidRPr="00E00736">
        <w:rPr>
          <w:rFonts w:ascii="Times New Roman" w:hAnsi="Times New Roman" w:cs="Times New Roman"/>
          <w:color w:val="000000" w:themeColor="text1"/>
          <w:sz w:val="24"/>
          <w:szCs w:val="24"/>
        </w:rPr>
        <w:t xml:space="preserve">обязательную часть образовательной программы по направленности </w:t>
      </w:r>
      <w:r>
        <w:rPr>
          <w:rFonts w:ascii="Times New Roman" w:hAnsi="Times New Roman" w:cs="Times New Roman"/>
          <w:color w:val="000000" w:themeColor="text1"/>
          <w:sz w:val="24"/>
          <w:szCs w:val="24"/>
        </w:rPr>
        <w:t>18.02.14 Химическая технология производства химических соединений.</w:t>
      </w:r>
    </w:p>
    <w:p w14:paraId="226204E8" w14:textId="77777777" w:rsidR="00AF03E4" w:rsidRPr="00AB7724" w:rsidRDefault="00AF03E4" w:rsidP="00AF03E4">
      <w:pPr>
        <w:rPr>
          <w:rFonts w:ascii="Times New Roman" w:hAnsi="Times New Roman" w:cs="Times New Roman"/>
          <w:sz w:val="24"/>
        </w:rPr>
      </w:pPr>
    </w:p>
    <w:p w14:paraId="2562EF0E" w14:textId="77777777" w:rsidR="00AF03E4" w:rsidRPr="00EA6E1D" w:rsidRDefault="00AF03E4" w:rsidP="002C30EE">
      <w:pPr>
        <w:pStyle w:val="114"/>
        <w:numPr>
          <w:ilvl w:val="1"/>
          <w:numId w:val="14"/>
        </w:numPr>
        <w:rPr>
          <w:rFonts w:ascii="Times New Roman" w:hAnsi="Times New Roman"/>
        </w:rPr>
      </w:pPr>
      <w:bookmarkStart w:id="442" w:name="_Toc169686912"/>
      <w:bookmarkStart w:id="443" w:name="_Toc169686985"/>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442"/>
      <w:bookmarkEnd w:id="443"/>
    </w:p>
    <w:p w14:paraId="5F79BD75" w14:textId="77777777" w:rsidR="00AF03E4" w:rsidRDefault="00AF03E4" w:rsidP="00AF03E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C661562" w14:textId="77777777" w:rsidR="00AF03E4" w:rsidRDefault="00AF03E4" w:rsidP="00AF03E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Style w:val="a3"/>
        <w:tblW w:w="0" w:type="auto"/>
        <w:tblLayout w:type="fixed"/>
        <w:tblLook w:val="04A0" w:firstRow="1" w:lastRow="0" w:firstColumn="1" w:lastColumn="0" w:noHBand="0" w:noVBand="1"/>
      </w:tblPr>
      <w:tblGrid>
        <w:gridCol w:w="2093"/>
        <w:gridCol w:w="2835"/>
        <w:gridCol w:w="2410"/>
        <w:gridCol w:w="2516"/>
      </w:tblGrid>
      <w:tr w:rsidR="004A3837" w:rsidRPr="00B51E69" w14:paraId="2C2E68E0" w14:textId="77777777" w:rsidTr="004A3837">
        <w:tc>
          <w:tcPr>
            <w:tcW w:w="2093" w:type="dxa"/>
            <w:vAlign w:val="center"/>
          </w:tcPr>
          <w:p w14:paraId="14F9E89B" w14:textId="77777777" w:rsidR="004A3837" w:rsidRPr="00B51E69" w:rsidRDefault="004A3837" w:rsidP="004A3837">
            <w:pPr>
              <w:ind w:right="34"/>
              <w:jc w:val="center"/>
              <w:rPr>
                <w:rStyle w:val="afb"/>
                <w:b/>
                <w:i w:val="0"/>
              </w:rPr>
            </w:pPr>
            <w:r w:rsidRPr="00B51E69">
              <w:rPr>
                <w:rStyle w:val="afb"/>
                <w:b/>
              </w:rPr>
              <w:t>Код ОК,</w:t>
            </w:r>
          </w:p>
          <w:p w14:paraId="525D43CC" w14:textId="77777777" w:rsidR="004A3837" w:rsidRPr="00B51E69" w:rsidRDefault="004A3837" w:rsidP="004A3837">
            <w:pPr>
              <w:ind w:right="34"/>
              <w:jc w:val="center"/>
              <w:rPr>
                <w:rStyle w:val="afb"/>
                <w:b/>
              </w:rPr>
            </w:pPr>
            <w:r w:rsidRPr="00B51E69">
              <w:rPr>
                <w:rStyle w:val="afb"/>
                <w:b/>
              </w:rPr>
              <w:t>ПК</w:t>
            </w:r>
          </w:p>
        </w:tc>
        <w:tc>
          <w:tcPr>
            <w:tcW w:w="2835" w:type="dxa"/>
            <w:vAlign w:val="center"/>
          </w:tcPr>
          <w:p w14:paraId="5EFEB982" w14:textId="77777777" w:rsidR="004A3837" w:rsidRPr="00B51E69" w:rsidRDefault="004A3837" w:rsidP="004A3837">
            <w:pPr>
              <w:jc w:val="center"/>
              <w:rPr>
                <w:rFonts w:ascii="Times New Roman" w:hAnsi="Times New Roman" w:cs="Times New Roman"/>
                <w:b/>
              </w:rPr>
            </w:pPr>
            <w:r w:rsidRPr="00B51E69">
              <w:rPr>
                <w:rFonts w:ascii="Times New Roman" w:hAnsi="Times New Roman" w:cs="Times New Roman"/>
                <w:b/>
              </w:rPr>
              <w:t>Уметь</w:t>
            </w:r>
          </w:p>
        </w:tc>
        <w:tc>
          <w:tcPr>
            <w:tcW w:w="2410" w:type="dxa"/>
            <w:vAlign w:val="center"/>
          </w:tcPr>
          <w:p w14:paraId="6D1F863E" w14:textId="77777777" w:rsidR="004A3837" w:rsidRPr="00B51E69" w:rsidRDefault="004A3837" w:rsidP="004A3837">
            <w:pPr>
              <w:jc w:val="center"/>
              <w:rPr>
                <w:rFonts w:ascii="Times New Roman" w:hAnsi="Times New Roman" w:cs="Times New Roman"/>
                <w:b/>
                <w:i/>
              </w:rPr>
            </w:pPr>
            <w:r w:rsidRPr="00B51E69">
              <w:rPr>
                <w:rFonts w:ascii="Times New Roman" w:hAnsi="Times New Roman" w:cs="Times New Roman"/>
                <w:b/>
              </w:rPr>
              <w:t>Знать</w:t>
            </w:r>
          </w:p>
        </w:tc>
        <w:tc>
          <w:tcPr>
            <w:tcW w:w="2516" w:type="dxa"/>
          </w:tcPr>
          <w:p w14:paraId="6D6DE671" w14:textId="77777777" w:rsidR="004A3837" w:rsidRPr="00B51E69" w:rsidRDefault="004A3837" w:rsidP="004A3837">
            <w:pPr>
              <w:jc w:val="center"/>
              <w:rPr>
                <w:rFonts w:ascii="Times New Roman" w:hAnsi="Times New Roman" w:cs="Times New Roman"/>
                <w:b/>
              </w:rPr>
            </w:pPr>
            <w:r w:rsidRPr="00B51E69">
              <w:rPr>
                <w:rFonts w:ascii="Times New Roman" w:hAnsi="Times New Roman" w:cs="Times New Roman"/>
                <w:b/>
              </w:rPr>
              <w:t>Владеть навыками</w:t>
            </w:r>
          </w:p>
        </w:tc>
      </w:tr>
      <w:tr w:rsidR="004A3837" w:rsidRPr="00B51E69" w14:paraId="25896700" w14:textId="77777777" w:rsidTr="004A3837">
        <w:trPr>
          <w:trHeight w:val="42"/>
        </w:trPr>
        <w:tc>
          <w:tcPr>
            <w:tcW w:w="2093" w:type="dxa"/>
            <w:vMerge w:val="restart"/>
          </w:tcPr>
          <w:p w14:paraId="0B7A1B8A" w14:textId="77777777" w:rsidR="004A3837" w:rsidRPr="00B51E69" w:rsidRDefault="004A3837" w:rsidP="004A3837">
            <w:pPr>
              <w:jc w:val="center"/>
              <w:rPr>
                <w:rFonts w:ascii="Times New Roman" w:hAnsi="Times New Roman" w:cs="Times New Roman"/>
                <w:b/>
                <w:bCs/>
                <w:color w:val="0070C0"/>
              </w:rPr>
            </w:pPr>
            <w:r w:rsidRPr="00B51E69">
              <w:rPr>
                <w:rFonts w:ascii="Times New Roman" w:hAnsi="Times New Roman" w:cs="Times New Roman"/>
                <w:bCs/>
              </w:rPr>
              <w:t>ОК.01</w:t>
            </w:r>
          </w:p>
        </w:tc>
        <w:tc>
          <w:tcPr>
            <w:tcW w:w="2835" w:type="dxa"/>
          </w:tcPr>
          <w:p w14:paraId="667F3F84" w14:textId="77777777" w:rsidR="004A3837" w:rsidRPr="00B51E69" w:rsidRDefault="004A3837" w:rsidP="004A3837">
            <w:pPr>
              <w:rPr>
                <w:rFonts w:ascii="Times New Roman" w:hAnsi="Times New Roman" w:cs="Times New Roman"/>
                <w:bCs/>
              </w:rPr>
            </w:pPr>
            <w:r w:rsidRPr="00B51E69">
              <w:rPr>
                <w:rFonts w:ascii="Times New Roman" w:eastAsia="Times New Roman" w:hAnsi="Times New Roman" w:cs="Times New Roman"/>
                <w:iCs/>
                <w:lang w:eastAsia="ru-RU"/>
              </w:rPr>
              <w:t>распознавать задачу и/или проблему в профессиональном и/или социальном контексте;</w:t>
            </w:r>
          </w:p>
        </w:tc>
        <w:tc>
          <w:tcPr>
            <w:tcW w:w="2410" w:type="dxa"/>
          </w:tcPr>
          <w:p w14:paraId="3AB4A89C" w14:textId="77777777" w:rsidR="004A3837" w:rsidRPr="00B51E69" w:rsidRDefault="004A3837" w:rsidP="004A3837">
            <w:pPr>
              <w:rPr>
                <w:rFonts w:ascii="Times New Roman" w:hAnsi="Times New Roman" w:cs="Times New Roman"/>
                <w:bCs/>
                <w:i/>
              </w:rPr>
            </w:pPr>
            <w:r w:rsidRPr="00B51E69">
              <w:rPr>
                <w:rFonts w:ascii="Times New Roman" w:eastAsia="Times New Roman" w:hAnsi="Times New Roman" w:cs="Times New Roman"/>
                <w:iCs/>
                <w:lang w:eastAsia="ru-RU"/>
              </w:rPr>
              <w:t xml:space="preserve">актуальный профессиональный и социальный контекст, </w:t>
            </w:r>
            <w:r w:rsidRPr="00B51E69">
              <w:rPr>
                <w:rFonts w:ascii="Times New Roman" w:eastAsia="Times New Roman" w:hAnsi="Times New Roman" w:cs="Times New Roman"/>
                <w:iCs/>
                <w:lang w:eastAsia="ru-RU"/>
              </w:rPr>
              <w:br/>
              <w:t>в котором приходится работать и жить;</w:t>
            </w:r>
          </w:p>
        </w:tc>
        <w:tc>
          <w:tcPr>
            <w:tcW w:w="2516" w:type="dxa"/>
            <w:vMerge w:val="restart"/>
          </w:tcPr>
          <w:p w14:paraId="3FB5339A" w14:textId="77777777" w:rsidR="004A3837" w:rsidRPr="00B51E69" w:rsidRDefault="004A3837" w:rsidP="004A3837">
            <w:pPr>
              <w:jc w:val="cente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w:t>
            </w:r>
          </w:p>
        </w:tc>
      </w:tr>
      <w:tr w:rsidR="004A3837" w:rsidRPr="00B51E69" w14:paraId="66A5A374" w14:textId="77777777" w:rsidTr="004A3837">
        <w:trPr>
          <w:trHeight w:val="38"/>
        </w:trPr>
        <w:tc>
          <w:tcPr>
            <w:tcW w:w="2093" w:type="dxa"/>
            <w:vMerge/>
          </w:tcPr>
          <w:p w14:paraId="23412C7D" w14:textId="77777777" w:rsidR="004A3837" w:rsidRPr="00B51E69" w:rsidRDefault="004A3837" w:rsidP="004A3837">
            <w:pPr>
              <w:jc w:val="center"/>
              <w:rPr>
                <w:rFonts w:ascii="Times New Roman" w:hAnsi="Times New Roman" w:cs="Times New Roman"/>
                <w:bCs/>
              </w:rPr>
            </w:pPr>
          </w:p>
        </w:tc>
        <w:tc>
          <w:tcPr>
            <w:tcW w:w="2835" w:type="dxa"/>
          </w:tcPr>
          <w:p w14:paraId="165487D0"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анализировать задачу и/или проблему и выделять её составные части;</w:t>
            </w:r>
          </w:p>
          <w:p w14:paraId="43EAE638" w14:textId="77777777" w:rsidR="004A3837" w:rsidRPr="00B51E69" w:rsidRDefault="004A3837" w:rsidP="004A3837">
            <w:pPr>
              <w:rPr>
                <w:rFonts w:ascii="Times New Roman" w:hAnsi="Times New Roman" w:cs="Times New Roman"/>
                <w:bCs/>
              </w:rPr>
            </w:pPr>
            <w:r w:rsidRPr="00B51E69">
              <w:rPr>
                <w:rFonts w:ascii="Times New Roman" w:eastAsia="Times New Roman" w:hAnsi="Times New Roman" w:cs="Times New Roman"/>
                <w:iCs/>
                <w:lang w:eastAsia="ru-RU"/>
              </w:rPr>
              <w:t>определять этапы решения задачи;</w:t>
            </w:r>
          </w:p>
        </w:tc>
        <w:tc>
          <w:tcPr>
            <w:tcW w:w="2410" w:type="dxa"/>
          </w:tcPr>
          <w:p w14:paraId="258EB9E7" w14:textId="77777777" w:rsidR="004A3837" w:rsidRPr="00B51E69" w:rsidRDefault="004A3837" w:rsidP="004A3837">
            <w:pPr>
              <w:rPr>
                <w:rFonts w:ascii="Times New Roman" w:hAnsi="Times New Roman" w:cs="Times New Roman"/>
                <w:bCs/>
                <w:i/>
              </w:rPr>
            </w:pPr>
            <w:r w:rsidRPr="00B51E69">
              <w:rPr>
                <w:rFonts w:ascii="Times New Roman" w:eastAsia="Times New Roman" w:hAnsi="Times New Roman" w:cs="Times New Roman"/>
                <w:iCs/>
                <w:lang w:eastAsia="ru-RU"/>
              </w:rPr>
              <w:t>основные источники информации и ресурсы для решения задач и проблем в профессиональном и/или социальном контексте;</w:t>
            </w:r>
          </w:p>
        </w:tc>
        <w:tc>
          <w:tcPr>
            <w:tcW w:w="2516" w:type="dxa"/>
            <w:vMerge/>
          </w:tcPr>
          <w:p w14:paraId="6F7E984D" w14:textId="77777777" w:rsidR="004A3837" w:rsidRPr="00B51E69" w:rsidRDefault="004A3837" w:rsidP="004A3837">
            <w:pPr>
              <w:rPr>
                <w:rFonts w:ascii="Times New Roman" w:eastAsia="Times New Roman" w:hAnsi="Times New Roman" w:cs="Times New Roman"/>
                <w:iCs/>
                <w:lang w:eastAsia="ru-RU"/>
              </w:rPr>
            </w:pPr>
          </w:p>
        </w:tc>
      </w:tr>
      <w:tr w:rsidR="004A3837" w:rsidRPr="00B51E69" w14:paraId="34997C1C" w14:textId="77777777" w:rsidTr="004A3837">
        <w:trPr>
          <w:trHeight w:val="38"/>
        </w:trPr>
        <w:tc>
          <w:tcPr>
            <w:tcW w:w="2093" w:type="dxa"/>
            <w:vMerge/>
          </w:tcPr>
          <w:p w14:paraId="7B7C7F1D" w14:textId="77777777" w:rsidR="004A3837" w:rsidRPr="00B51E69" w:rsidRDefault="004A3837" w:rsidP="004A3837">
            <w:pPr>
              <w:jc w:val="center"/>
              <w:rPr>
                <w:rFonts w:ascii="Times New Roman" w:hAnsi="Times New Roman" w:cs="Times New Roman"/>
                <w:bCs/>
              </w:rPr>
            </w:pPr>
          </w:p>
        </w:tc>
        <w:tc>
          <w:tcPr>
            <w:tcW w:w="2835" w:type="dxa"/>
          </w:tcPr>
          <w:p w14:paraId="722583E7"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выявлять и эффективно искать информацию, необходимую для решения задачи и/или проблемы;</w:t>
            </w:r>
          </w:p>
        </w:tc>
        <w:tc>
          <w:tcPr>
            <w:tcW w:w="2410" w:type="dxa"/>
          </w:tcPr>
          <w:p w14:paraId="2442253D"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 xml:space="preserve">алгоритмы выполнения работ в профессиональной </w:t>
            </w:r>
            <w:r w:rsidRPr="00B51E69">
              <w:rPr>
                <w:rFonts w:ascii="Times New Roman" w:eastAsia="Times New Roman" w:hAnsi="Times New Roman" w:cs="Times New Roman"/>
                <w:iCs/>
                <w:lang w:eastAsia="ru-RU"/>
              </w:rPr>
              <w:br/>
              <w:t>и смежных областях;</w:t>
            </w:r>
          </w:p>
          <w:p w14:paraId="189B536E" w14:textId="77777777" w:rsidR="004A3837" w:rsidRPr="00B51E69" w:rsidRDefault="004A3837" w:rsidP="004A3837">
            <w:pPr>
              <w:rPr>
                <w:rFonts w:ascii="Times New Roman" w:hAnsi="Times New Roman" w:cs="Times New Roman"/>
                <w:bCs/>
                <w:i/>
              </w:rPr>
            </w:pPr>
          </w:p>
        </w:tc>
        <w:tc>
          <w:tcPr>
            <w:tcW w:w="2516" w:type="dxa"/>
            <w:vMerge/>
          </w:tcPr>
          <w:p w14:paraId="19DC5444" w14:textId="77777777" w:rsidR="004A3837" w:rsidRPr="00B51E69" w:rsidRDefault="004A3837" w:rsidP="004A3837">
            <w:pPr>
              <w:rPr>
                <w:rFonts w:ascii="Times New Roman" w:eastAsia="Times New Roman" w:hAnsi="Times New Roman" w:cs="Times New Roman"/>
                <w:iCs/>
                <w:lang w:eastAsia="ru-RU"/>
              </w:rPr>
            </w:pPr>
          </w:p>
        </w:tc>
      </w:tr>
      <w:tr w:rsidR="004A3837" w:rsidRPr="00B51E69" w14:paraId="7B967017" w14:textId="77777777" w:rsidTr="004A3837">
        <w:trPr>
          <w:trHeight w:val="38"/>
        </w:trPr>
        <w:tc>
          <w:tcPr>
            <w:tcW w:w="2093" w:type="dxa"/>
            <w:vMerge/>
          </w:tcPr>
          <w:p w14:paraId="7F3B1BFB" w14:textId="77777777" w:rsidR="004A3837" w:rsidRPr="00B51E69" w:rsidRDefault="004A3837" w:rsidP="004A3837">
            <w:pPr>
              <w:jc w:val="center"/>
              <w:rPr>
                <w:rFonts w:ascii="Times New Roman" w:hAnsi="Times New Roman" w:cs="Times New Roman"/>
                <w:bCs/>
              </w:rPr>
            </w:pPr>
          </w:p>
        </w:tc>
        <w:tc>
          <w:tcPr>
            <w:tcW w:w="2835" w:type="dxa"/>
          </w:tcPr>
          <w:p w14:paraId="19AD55E9"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составлять план действия;</w:t>
            </w:r>
          </w:p>
          <w:p w14:paraId="29C58A83"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определять необходимые ресурсы;</w:t>
            </w:r>
          </w:p>
        </w:tc>
        <w:tc>
          <w:tcPr>
            <w:tcW w:w="2410" w:type="dxa"/>
          </w:tcPr>
          <w:p w14:paraId="1A5F8647"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методы работы в профессиональной и смежных сферах;</w:t>
            </w:r>
          </w:p>
          <w:p w14:paraId="5DAF1E98" w14:textId="77777777" w:rsidR="004A3837" w:rsidRPr="00B51E69" w:rsidRDefault="004A3837" w:rsidP="004A3837">
            <w:pPr>
              <w:rPr>
                <w:rFonts w:ascii="Times New Roman" w:hAnsi="Times New Roman" w:cs="Times New Roman"/>
                <w:bCs/>
                <w:i/>
              </w:rPr>
            </w:pPr>
          </w:p>
        </w:tc>
        <w:tc>
          <w:tcPr>
            <w:tcW w:w="2516" w:type="dxa"/>
            <w:vMerge/>
          </w:tcPr>
          <w:p w14:paraId="22358E07" w14:textId="77777777" w:rsidR="004A3837" w:rsidRPr="00B51E69" w:rsidRDefault="004A3837" w:rsidP="004A3837">
            <w:pPr>
              <w:rPr>
                <w:rFonts w:ascii="Times New Roman" w:eastAsia="Times New Roman" w:hAnsi="Times New Roman" w:cs="Times New Roman"/>
                <w:iCs/>
                <w:lang w:eastAsia="ru-RU"/>
              </w:rPr>
            </w:pPr>
          </w:p>
        </w:tc>
      </w:tr>
      <w:tr w:rsidR="004A3837" w:rsidRPr="00B51E69" w14:paraId="6D756338" w14:textId="77777777" w:rsidTr="004A3837">
        <w:trPr>
          <w:trHeight w:val="38"/>
        </w:trPr>
        <w:tc>
          <w:tcPr>
            <w:tcW w:w="2093" w:type="dxa"/>
            <w:vMerge/>
          </w:tcPr>
          <w:p w14:paraId="5557227B" w14:textId="77777777" w:rsidR="004A3837" w:rsidRPr="00B51E69" w:rsidRDefault="004A3837" w:rsidP="004A3837">
            <w:pPr>
              <w:jc w:val="center"/>
              <w:rPr>
                <w:rFonts w:ascii="Times New Roman" w:hAnsi="Times New Roman" w:cs="Times New Roman"/>
                <w:bCs/>
              </w:rPr>
            </w:pPr>
          </w:p>
        </w:tc>
        <w:tc>
          <w:tcPr>
            <w:tcW w:w="2835" w:type="dxa"/>
          </w:tcPr>
          <w:p w14:paraId="0AD2B9E7"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 xml:space="preserve">владеть актуальными методами работы </w:t>
            </w:r>
            <w:r w:rsidRPr="00B51E69">
              <w:rPr>
                <w:rFonts w:ascii="Times New Roman" w:eastAsia="Times New Roman" w:hAnsi="Times New Roman" w:cs="Times New Roman"/>
                <w:iCs/>
                <w:lang w:eastAsia="ru-RU"/>
              </w:rPr>
              <w:br/>
              <w:t>в профессиональной и смежных сферах;</w:t>
            </w:r>
          </w:p>
        </w:tc>
        <w:tc>
          <w:tcPr>
            <w:tcW w:w="2410" w:type="dxa"/>
          </w:tcPr>
          <w:p w14:paraId="51329800"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структуру плана для решения задач;</w:t>
            </w:r>
          </w:p>
          <w:p w14:paraId="1CFE23F9" w14:textId="77777777" w:rsidR="004A3837" w:rsidRPr="00B51E69" w:rsidRDefault="004A3837" w:rsidP="004A3837">
            <w:pPr>
              <w:rPr>
                <w:rFonts w:ascii="Times New Roman" w:hAnsi="Times New Roman" w:cs="Times New Roman"/>
                <w:bCs/>
                <w:i/>
              </w:rPr>
            </w:pPr>
          </w:p>
        </w:tc>
        <w:tc>
          <w:tcPr>
            <w:tcW w:w="2516" w:type="dxa"/>
            <w:vMerge/>
          </w:tcPr>
          <w:p w14:paraId="5CB6D77B" w14:textId="77777777" w:rsidR="004A3837" w:rsidRPr="00B51E69" w:rsidRDefault="004A3837" w:rsidP="004A3837">
            <w:pPr>
              <w:rPr>
                <w:rFonts w:ascii="Times New Roman" w:eastAsia="Times New Roman" w:hAnsi="Times New Roman" w:cs="Times New Roman"/>
                <w:iCs/>
                <w:lang w:eastAsia="ru-RU"/>
              </w:rPr>
            </w:pPr>
          </w:p>
        </w:tc>
      </w:tr>
      <w:tr w:rsidR="004A3837" w:rsidRPr="00B51E69" w14:paraId="783314E9" w14:textId="77777777" w:rsidTr="004A3837">
        <w:trPr>
          <w:trHeight w:val="38"/>
        </w:trPr>
        <w:tc>
          <w:tcPr>
            <w:tcW w:w="2093" w:type="dxa"/>
            <w:vMerge/>
          </w:tcPr>
          <w:p w14:paraId="4B6C5DDE" w14:textId="77777777" w:rsidR="004A3837" w:rsidRPr="00B51E69" w:rsidRDefault="004A3837" w:rsidP="004A3837">
            <w:pPr>
              <w:jc w:val="center"/>
              <w:rPr>
                <w:rFonts w:ascii="Times New Roman" w:hAnsi="Times New Roman" w:cs="Times New Roman"/>
                <w:bCs/>
              </w:rPr>
            </w:pPr>
          </w:p>
        </w:tc>
        <w:tc>
          <w:tcPr>
            <w:tcW w:w="2835" w:type="dxa"/>
          </w:tcPr>
          <w:p w14:paraId="1759F7AD" w14:textId="77777777" w:rsidR="004A3837" w:rsidRPr="00B51E69" w:rsidRDefault="004A3837" w:rsidP="004A3837">
            <w:pPr>
              <w:rPr>
                <w:rFonts w:ascii="Times New Roman" w:eastAsia="Times New Roman" w:hAnsi="Times New Roman" w:cs="Times New Roman"/>
                <w:iCs/>
                <w:lang w:eastAsia="ru-RU"/>
              </w:rPr>
            </w:pPr>
            <w:r w:rsidRPr="00B51E69">
              <w:rPr>
                <w:rFonts w:ascii="Times New Roman" w:eastAsia="Times New Roman" w:hAnsi="Times New Roman" w:cs="Times New Roman"/>
                <w:iCs/>
                <w:lang w:eastAsia="ru-RU"/>
              </w:rPr>
              <w:t>реализовывать составленный план;</w:t>
            </w:r>
          </w:p>
        </w:tc>
        <w:tc>
          <w:tcPr>
            <w:tcW w:w="2410" w:type="dxa"/>
            <w:vMerge w:val="restart"/>
          </w:tcPr>
          <w:p w14:paraId="717F5C25" w14:textId="77777777" w:rsidR="004A3837" w:rsidRPr="00B51E69" w:rsidRDefault="004A3837" w:rsidP="004A3837">
            <w:pPr>
              <w:rPr>
                <w:rFonts w:ascii="Times New Roman" w:hAnsi="Times New Roman" w:cs="Times New Roman"/>
                <w:bCs/>
                <w:i/>
              </w:rPr>
            </w:pPr>
            <w:r w:rsidRPr="00B51E69">
              <w:rPr>
                <w:rFonts w:ascii="Times New Roman" w:eastAsia="Times New Roman" w:hAnsi="Times New Roman" w:cs="Times New Roman"/>
                <w:iCs/>
                <w:lang w:eastAsia="ru-RU"/>
              </w:rPr>
              <w:t>порядок оценки результатов решения задач профессиональной деятельности</w:t>
            </w:r>
          </w:p>
        </w:tc>
        <w:tc>
          <w:tcPr>
            <w:tcW w:w="2516" w:type="dxa"/>
            <w:vMerge/>
          </w:tcPr>
          <w:p w14:paraId="3DFEEF67" w14:textId="77777777" w:rsidR="004A3837" w:rsidRPr="00B51E69" w:rsidRDefault="004A3837" w:rsidP="004A3837">
            <w:pPr>
              <w:rPr>
                <w:rFonts w:ascii="Times New Roman" w:eastAsia="Times New Roman" w:hAnsi="Times New Roman" w:cs="Times New Roman"/>
                <w:iCs/>
                <w:lang w:eastAsia="ru-RU"/>
              </w:rPr>
            </w:pPr>
          </w:p>
        </w:tc>
      </w:tr>
      <w:tr w:rsidR="004A3837" w:rsidRPr="00B51E69" w14:paraId="6D23F946" w14:textId="77777777" w:rsidTr="004A3837">
        <w:trPr>
          <w:trHeight w:val="38"/>
        </w:trPr>
        <w:tc>
          <w:tcPr>
            <w:tcW w:w="2093" w:type="dxa"/>
            <w:vMerge/>
          </w:tcPr>
          <w:p w14:paraId="5AB62E52" w14:textId="77777777" w:rsidR="004A3837" w:rsidRPr="00B51E69" w:rsidRDefault="004A3837" w:rsidP="004A3837">
            <w:pPr>
              <w:jc w:val="center"/>
              <w:rPr>
                <w:rFonts w:ascii="Times New Roman" w:hAnsi="Times New Roman" w:cs="Times New Roman"/>
                <w:bCs/>
              </w:rPr>
            </w:pPr>
          </w:p>
        </w:tc>
        <w:tc>
          <w:tcPr>
            <w:tcW w:w="2835" w:type="dxa"/>
          </w:tcPr>
          <w:p w14:paraId="1A1BED69" w14:textId="77777777" w:rsidR="004A3837" w:rsidRPr="00B51E69" w:rsidRDefault="004A3837" w:rsidP="004A3837">
            <w:pPr>
              <w:rPr>
                <w:rFonts w:ascii="Times New Roman" w:eastAsia="Times New Roman" w:hAnsi="Times New Roman" w:cs="Times New Roman"/>
                <w:b/>
                <w:iCs/>
                <w:lang w:eastAsia="ru-RU"/>
              </w:rPr>
            </w:pPr>
            <w:r w:rsidRPr="00B51E69">
              <w:rPr>
                <w:rFonts w:ascii="Times New Roman" w:eastAsia="Times New Roman" w:hAnsi="Times New Roman" w:cs="Times New Roman"/>
                <w:iCs/>
                <w:lang w:eastAsia="ru-RU"/>
              </w:rPr>
              <w:t>оценивать результат и последствия своих действий (самостоятельно или с помощью наставника)</w:t>
            </w:r>
          </w:p>
        </w:tc>
        <w:tc>
          <w:tcPr>
            <w:tcW w:w="2410" w:type="dxa"/>
            <w:vMerge/>
          </w:tcPr>
          <w:p w14:paraId="3C6FA505"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221A7C6C" w14:textId="77777777" w:rsidR="004A3837" w:rsidRPr="00B51E69" w:rsidRDefault="004A3837" w:rsidP="004A3837">
            <w:pPr>
              <w:jc w:val="center"/>
              <w:rPr>
                <w:rFonts w:ascii="Times New Roman" w:hAnsi="Times New Roman" w:cs="Times New Roman"/>
                <w:b/>
                <w:bCs/>
                <w:color w:val="0070C0"/>
              </w:rPr>
            </w:pPr>
          </w:p>
        </w:tc>
      </w:tr>
      <w:tr w:rsidR="004A3837" w:rsidRPr="00B51E69" w14:paraId="24468540" w14:textId="77777777" w:rsidTr="004A3837">
        <w:trPr>
          <w:trHeight w:val="30"/>
        </w:trPr>
        <w:tc>
          <w:tcPr>
            <w:tcW w:w="2093" w:type="dxa"/>
            <w:vMerge w:val="restart"/>
          </w:tcPr>
          <w:p w14:paraId="181EDB8F" w14:textId="77777777" w:rsidR="004A3837" w:rsidRPr="00B51E69" w:rsidRDefault="004A3837" w:rsidP="004A3837">
            <w:pPr>
              <w:jc w:val="center"/>
              <w:rPr>
                <w:rFonts w:ascii="Times New Roman" w:hAnsi="Times New Roman" w:cs="Times New Roman"/>
                <w:b/>
                <w:bCs/>
                <w:color w:val="0070C0"/>
              </w:rPr>
            </w:pPr>
            <w:r w:rsidRPr="00B51E69">
              <w:rPr>
                <w:rFonts w:ascii="Times New Roman" w:hAnsi="Times New Roman" w:cs="Times New Roman"/>
                <w:bCs/>
              </w:rPr>
              <w:t>ОК.02</w:t>
            </w:r>
          </w:p>
        </w:tc>
        <w:tc>
          <w:tcPr>
            <w:tcW w:w="2835" w:type="dxa"/>
          </w:tcPr>
          <w:p w14:paraId="72D9AA6E"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определять задачи для поиска информации;</w:t>
            </w:r>
          </w:p>
        </w:tc>
        <w:tc>
          <w:tcPr>
            <w:tcW w:w="2410" w:type="dxa"/>
            <w:vMerge w:val="restart"/>
          </w:tcPr>
          <w:p w14:paraId="236C219E"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 xml:space="preserve">номенклатура информационных источников, применяемых в </w:t>
            </w:r>
            <w:r w:rsidRPr="00B51E69">
              <w:rPr>
                <w:rFonts w:ascii="Times New Roman" w:hAnsi="Times New Roman" w:cs="Times New Roman"/>
                <w:bCs/>
              </w:rPr>
              <w:lastRenderedPageBreak/>
              <w:t>профессиональной деятельности;</w:t>
            </w:r>
          </w:p>
        </w:tc>
        <w:tc>
          <w:tcPr>
            <w:tcW w:w="2516" w:type="dxa"/>
            <w:vMerge w:val="restart"/>
          </w:tcPr>
          <w:p w14:paraId="0652745B" w14:textId="77777777" w:rsidR="004A3837" w:rsidRPr="00B51E69" w:rsidRDefault="004A3837" w:rsidP="004A3837">
            <w:pPr>
              <w:jc w:val="center"/>
              <w:rPr>
                <w:rFonts w:ascii="Times New Roman" w:hAnsi="Times New Roman" w:cs="Times New Roman"/>
                <w:bCs/>
              </w:rPr>
            </w:pPr>
            <w:r w:rsidRPr="00B51E69">
              <w:rPr>
                <w:rFonts w:ascii="Times New Roman" w:hAnsi="Times New Roman" w:cs="Times New Roman"/>
                <w:bCs/>
              </w:rPr>
              <w:lastRenderedPageBreak/>
              <w:t>-</w:t>
            </w:r>
          </w:p>
        </w:tc>
      </w:tr>
      <w:tr w:rsidR="004A3837" w:rsidRPr="00B51E69" w14:paraId="37D56175" w14:textId="77777777" w:rsidTr="004A3837">
        <w:trPr>
          <w:trHeight w:val="30"/>
        </w:trPr>
        <w:tc>
          <w:tcPr>
            <w:tcW w:w="2093" w:type="dxa"/>
            <w:vMerge/>
          </w:tcPr>
          <w:p w14:paraId="4072B8F3" w14:textId="77777777" w:rsidR="004A3837" w:rsidRPr="00B51E69" w:rsidRDefault="004A3837" w:rsidP="004A3837">
            <w:pPr>
              <w:jc w:val="center"/>
              <w:rPr>
                <w:rFonts w:ascii="Times New Roman" w:hAnsi="Times New Roman" w:cs="Times New Roman"/>
                <w:b/>
                <w:bCs/>
                <w:color w:val="0070C0"/>
              </w:rPr>
            </w:pPr>
          </w:p>
        </w:tc>
        <w:tc>
          <w:tcPr>
            <w:tcW w:w="2835" w:type="dxa"/>
          </w:tcPr>
          <w:p w14:paraId="0C2E0DCF"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 xml:space="preserve">определять необходимые источники информации; </w:t>
            </w:r>
          </w:p>
        </w:tc>
        <w:tc>
          <w:tcPr>
            <w:tcW w:w="2410" w:type="dxa"/>
            <w:vMerge/>
          </w:tcPr>
          <w:p w14:paraId="5DD47545"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3AA3C550" w14:textId="77777777" w:rsidR="004A3837" w:rsidRPr="00B51E69" w:rsidRDefault="004A3837" w:rsidP="004A3837">
            <w:pPr>
              <w:jc w:val="center"/>
              <w:rPr>
                <w:rFonts w:ascii="Times New Roman" w:hAnsi="Times New Roman" w:cs="Times New Roman"/>
                <w:b/>
                <w:bCs/>
                <w:color w:val="0070C0"/>
              </w:rPr>
            </w:pPr>
          </w:p>
        </w:tc>
      </w:tr>
      <w:tr w:rsidR="004A3837" w:rsidRPr="00B51E69" w14:paraId="39E24FE9" w14:textId="77777777" w:rsidTr="004A3837">
        <w:trPr>
          <w:trHeight w:val="30"/>
        </w:trPr>
        <w:tc>
          <w:tcPr>
            <w:tcW w:w="2093" w:type="dxa"/>
            <w:vMerge/>
          </w:tcPr>
          <w:p w14:paraId="1008A5B7" w14:textId="77777777" w:rsidR="004A3837" w:rsidRPr="00B51E69" w:rsidRDefault="004A3837" w:rsidP="004A3837">
            <w:pPr>
              <w:jc w:val="center"/>
              <w:rPr>
                <w:rFonts w:ascii="Times New Roman" w:hAnsi="Times New Roman" w:cs="Times New Roman"/>
                <w:b/>
                <w:bCs/>
                <w:color w:val="0070C0"/>
              </w:rPr>
            </w:pPr>
          </w:p>
        </w:tc>
        <w:tc>
          <w:tcPr>
            <w:tcW w:w="2835" w:type="dxa"/>
          </w:tcPr>
          <w:p w14:paraId="36CA19A6"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планировать процесс поиска;</w:t>
            </w:r>
          </w:p>
        </w:tc>
        <w:tc>
          <w:tcPr>
            <w:tcW w:w="2410" w:type="dxa"/>
            <w:vMerge/>
          </w:tcPr>
          <w:p w14:paraId="0246C9AE"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70B3B98D" w14:textId="77777777" w:rsidR="004A3837" w:rsidRPr="00B51E69" w:rsidRDefault="004A3837" w:rsidP="004A3837">
            <w:pPr>
              <w:jc w:val="center"/>
              <w:rPr>
                <w:rFonts w:ascii="Times New Roman" w:hAnsi="Times New Roman" w:cs="Times New Roman"/>
                <w:b/>
                <w:bCs/>
                <w:color w:val="0070C0"/>
              </w:rPr>
            </w:pPr>
          </w:p>
        </w:tc>
      </w:tr>
      <w:tr w:rsidR="004A3837" w:rsidRPr="00B51E69" w14:paraId="305052C3" w14:textId="77777777" w:rsidTr="004A3837">
        <w:trPr>
          <w:trHeight w:val="30"/>
        </w:trPr>
        <w:tc>
          <w:tcPr>
            <w:tcW w:w="2093" w:type="dxa"/>
            <w:vMerge/>
          </w:tcPr>
          <w:p w14:paraId="3A206799" w14:textId="77777777" w:rsidR="004A3837" w:rsidRPr="00B51E69" w:rsidRDefault="004A3837" w:rsidP="004A3837">
            <w:pPr>
              <w:jc w:val="center"/>
              <w:rPr>
                <w:rFonts w:ascii="Times New Roman" w:hAnsi="Times New Roman" w:cs="Times New Roman"/>
                <w:b/>
                <w:bCs/>
                <w:color w:val="0070C0"/>
              </w:rPr>
            </w:pPr>
          </w:p>
        </w:tc>
        <w:tc>
          <w:tcPr>
            <w:tcW w:w="2835" w:type="dxa"/>
          </w:tcPr>
          <w:p w14:paraId="08333D24"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структурировать получаемую информацию;</w:t>
            </w:r>
          </w:p>
        </w:tc>
        <w:tc>
          <w:tcPr>
            <w:tcW w:w="2410" w:type="dxa"/>
            <w:vMerge w:val="restart"/>
          </w:tcPr>
          <w:p w14:paraId="30BD386A"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приемы структурирования информации;</w:t>
            </w:r>
          </w:p>
          <w:p w14:paraId="662A0609"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формат оформления результатов поиска информации;</w:t>
            </w:r>
          </w:p>
          <w:p w14:paraId="753664B4" w14:textId="77777777" w:rsidR="004A3837" w:rsidRPr="00B51E69" w:rsidRDefault="004A3837" w:rsidP="004A3837">
            <w:pPr>
              <w:rPr>
                <w:rFonts w:ascii="Times New Roman" w:hAnsi="Times New Roman" w:cs="Times New Roman"/>
                <w:bCs/>
                <w:i/>
              </w:rPr>
            </w:pPr>
          </w:p>
        </w:tc>
        <w:tc>
          <w:tcPr>
            <w:tcW w:w="2516" w:type="dxa"/>
            <w:vMerge/>
          </w:tcPr>
          <w:p w14:paraId="42C23AA3" w14:textId="77777777" w:rsidR="004A3837" w:rsidRPr="00B51E69" w:rsidRDefault="004A3837" w:rsidP="004A3837">
            <w:pPr>
              <w:rPr>
                <w:rFonts w:ascii="Times New Roman" w:hAnsi="Times New Roman" w:cs="Times New Roman"/>
                <w:bCs/>
              </w:rPr>
            </w:pPr>
          </w:p>
        </w:tc>
      </w:tr>
      <w:tr w:rsidR="004A3837" w:rsidRPr="00B51E69" w14:paraId="6D1ABAD2" w14:textId="77777777" w:rsidTr="004A3837">
        <w:trPr>
          <w:trHeight w:val="30"/>
        </w:trPr>
        <w:tc>
          <w:tcPr>
            <w:tcW w:w="2093" w:type="dxa"/>
            <w:vMerge/>
          </w:tcPr>
          <w:p w14:paraId="1483CAA0" w14:textId="77777777" w:rsidR="004A3837" w:rsidRPr="00B51E69" w:rsidRDefault="004A3837" w:rsidP="004A3837">
            <w:pPr>
              <w:jc w:val="center"/>
              <w:rPr>
                <w:rFonts w:ascii="Times New Roman" w:hAnsi="Times New Roman" w:cs="Times New Roman"/>
                <w:b/>
                <w:bCs/>
                <w:color w:val="0070C0"/>
              </w:rPr>
            </w:pPr>
          </w:p>
        </w:tc>
        <w:tc>
          <w:tcPr>
            <w:tcW w:w="2835" w:type="dxa"/>
          </w:tcPr>
          <w:p w14:paraId="1F01100D"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выделять наиболее значимое в перечне информации;</w:t>
            </w:r>
          </w:p>
        </w:tc>
        <w:tc>
          <w:tcPr>
            <w:tcW w:w="2410" w:type="dxa"/>
            <w:vMerge/>
          </w:tcPr>
          <w:p w14:paraId="06D197D8"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31BAFA22" w14:textId="77777777" w:rsidR="004A3837" w:rsidRPr="00B51E69" w:rsidRDefault="004A3837" w:rsidP="004A3837">
            <w:pPr>
              <w:jc w:val="center"/>
              <w:rPr>
                <w:rFonts w:ascii="Times New Roman" w:hAnsi="Times New Roman" w:cs="Times New Roman"/>
                <w:b/>
                <w:bCs/>
                <w:color w:val="0070C0"/>
              </w:rPr>
            </w:pPr>
          </w:p>
        </w:tc>
      </w:tr>
      <w:tr w:rsidR="004A3837" w:rsidRPr="00B51E69" w14:paraId="7AE33743" w14:textId="77777777" w:rsidTr="004A3837">
        <w:trPr>
          <w:trHeight w:val="30"/>
        </w:trPr>
        <w:tc>
          <w:tcPr>
            <w:tcW w:w="2093" w:type="dxa"/>
            <w:vMerge/>
          </w:tcPr>
          <w:p w14:paraId="357E0DA4" w14:textId="77777777" w:rsidR="004A3837" w:rsidRPr="00B51E69" w:rsidRDefault="004A3837" w:rsidP="004A3837">
            <w:pPr>
              <w:jc w:val="center"/>
              <w:rPr>
                <w:rFonts w:ascii="Times New Roman" w:hAnsi="Times New Roman" w:cs="Times New Roman"/>
                <w:b/>
                <w:bCs/>
                <w:color w:val="0070C0"/>
              </w:rPr>
            </w:pPr>
          </w:p>
        </w:tc>
        <w:tc>
          <w:tcPr>
            <w:tcW w:w="2835" w:type="dxa"/>
          </w:tcPr>
          <w:p w14:paraId="3FDE1017"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оценивать практическую значимость результатов поиска;</w:t>
            </w:r>
          </w:p>
        </w:tc>
        <w:tc>
          <w:tcPr>
            <w:tcW w:w="2410" w:type="dxa"/>
            <w:vMerge/>
          </w:tcPr>
          <w:p w14:paraId="451C0F15"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607B7277" w14:textId="77777777" w:rsidR="004A3837" w:rsidRPr="00B51E69" w:rsidRDefault="004A3837" w:rsidP="004A3837">
            <w:pPr>
              <w:jc w:val="center"/>
              <w:rPr>
                <w:rFonts w:ascii="Times New Roman" w:hAnsi="Times New Roman" w:cs="Times New Roman"/>
                <w:b/>
                <w:bCs/>
                <w:color w:val="0070C0"/>
              </w:rPr>
            </w:pPr>
          </w:p>
        </w:tc>
      </w:tr>
      <w:tr w:rsidR="004A3837" w:rsidRPr="00B51E69" w14:paraId="6ECD700E" w14:textId="77777777" w:rsidTr="004A3837">
        <w:trPr>
          <w:trHeight w:val="30"/>
        </w:trPr>
        <w:tc>
          <w:tcPr>
            <w:tcW w:w="2093" w:type="dxa"/>
            <w:vMerge/>
          </w:tcPr>
          <w:p w14:paraId="79CC0517" w14:textId="77777777" w:rsidR="004A3837" w:rsidRPr="00B51E69" w:rsidRDefault="004A3837" w:rsidP="004A3837">
            <w:pPr>
              <w:jc w:val="center"/>
              <w:rPr>
                <w:rFonts w:ascii="Times New Roman" w:hAnsi="Times New Roman" w:cs="Times New Roman"/>
                <w:b/>
                <w:bCs/>
                <w:color w:val="0070C0"/>
              </w:rPr>
            </w:pPr>
          </w:p>
        </w:tc>
        <w:tc>
          <w:tcPr>
            <w:tcW w:w="2835" w:type="dxa"/>
          </w:tcPr>
          <w:p w14:paraId="22EC3805"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оформлять результаты поиска, применять средства информационных технологий для решения профессиональных задач;</w:t>
            </w:r>
          </w:p>
        </w:tc>
        <w:tc>
          <w:tcPr>
            <w:tcW w:w="2410" w:type="dxa"/>
            <w:vMerge w:val="restart"/>
          </w:tcPr>
          <w:p w14:paraId="5B2DEA9C" w14:textId="77777777" w:rsidR="004A3837" w:rsidRPr="00B51E69" w:rsidRDefault="004A3837" w:rsidP="004A3837">
            <w:pPr>
              <w:rPr>
                <w:rFonts w:ascii="Times New Roman" w:hAnsi="Times New Roman" w:cs="Times New Roman"/>
                <w:bCs/>
                <w:i/>
              </w:rPr>
            </w:pPr>
            <w:r w:rsidRPr="00B51E69">
              <w:rPr>
                <w:rFonts w:ascii="Times New Roman" w:hAnsi="Times New Roman" w:cs="Times New Roman"/>
                <w:bCs/>
              </w:rPr>
              <w:t xml:space="preserve">современные средства и устройства информатизации, порядок их применения и программное обеспечение </w:t>
            </w:r>
            <w:r w:rsidRPr="00B51E69">
              <w:rPr>
                <w:rFonts w:ascii="Times New Roman" w:hAnsi="Times New Roman" w:cs="Times New Roman"/>
                <w:bCs/>
              </w:rPr>
              <w:br/>
              <w:t xml:space="preserve">в профессиональной деятельности, в том числе </w:t>
            </w:r>
            <w:r w:rsidRPr="00B51E69">
              <w:rPr>
                <w:rFonts w:ascii="Times New Roman" w:hAnsi="Times New Roman" w:cs="Times New Roman"/>
                <w:bCs/>
              </w:rPr>
              <w:br/>
              <w:t>с использованием цифровых средств</w:t>
            </w:r>
          </w:p>
        </w:tc>
        <w:tc>
          <w:tcPr>
            <w:tcW w:w="2516" w:type="dxa"/>
            <w:vMerge/>
          </w:tcPr>
          <w:p w14:paraId="0B8E57DD" w14:textId="77777777" w:rsidR="004A3837" w:rsidRPr="00B51E69" w:rsidRDefault="004A3837" w:rsidP="004A3837">
            <w:pPr>
              <w:rPr>
                <w:rFonts w:ascii="Times New Roman" w:hAnsi="Times New Roman" w:cs="Times New Roman"/>
                <w:bCs/>
              </w:rPr>
            </w:pPr>
          </w:p>
        </w:tc>
      </w:tr>
      <w:tr w:rsidR="004A3837" w:rsidRPr="00B51E69" w14:paraId="351EF9D2" w14:textId="77777777" w:rsidTr="004A3837">
        <w:trPr>
          <w:trHeight w:val="30"/>
        </w:trPr>
        <w:tc>
          <w:tcPr>
            <w:tcW w:w="2093" w:type="dxa"/>
            <w:vMerge/>
          </w:tcPr>
          <w:p w14:paraId="5A50C0D2" w14:textId="77777777" w:rsidR="004A3837" w:rsidRPr="00B51E69" w:rsidRDefault="004A3837" w:rsidP="004A3837">
            <w:pPr>
              <w:jc w:val="center"/>
              <w:rPr>
                <w:rFonts w:ascii="Times New Roman" w:hAnsi="Times New Roman" w:cs="Times New Roman"/>
                <w:b/>
                <w:bCs/>
                <w:color w:val="0070C0"/>
              </w:rPr>
            </w:pPr>
          </w:p>
        </w:tc>
        <w:tc>
          <w:tcPr>
            <w:tcW w:w="2835" w:type="dxa"/>
          </w:tcPr>
          <w:p w14:paraId="67021C51"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использовать современное программное обеспечение;</w:t>
            </w:r>
          </w:p>
        </w:tc>
        <w:tc>
          <w:tcPr>
            <w:tcW w:w="2410" w:type="dxa"/>
            <w:vMerge/>
          </w:tcPr>
          <w:p w14:paraId="57053C12"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7EDE66E9" w14:textId="77777777" w:rsidR="004A3837" w:rsidRPr="00B51E69" w:rsidRDefault="004A3837" w:rsidP="004A3837">
            <w:pPr>
              <w:jc w:val="center"/>
              <w:rPr>
                <w:rFonts w:ascii="Times New Roman" w:hAnsi="Times New Roman" w:cs="Times New Roman"/>
                <w:b/>
                <w:bCs/>
                <w:color w:val="0070C0"/>
              </w:rPr>
            </w:pPr>
          </w:p>
        </w:tc>
      </w:tr>
      <w:tr w:rsidR="004A3837" w:rsidRPr="00B51E69" w14:paraId="359EFEDA" w14:textId="77777777" w:rsidTr="004A3837">
        <w:trPr>
          <w:trHeight w:val="30"/>
        </w:trPr>
        <w:tc>
          <w:tcPr>
            <w:tcW w:w="2093" w:type="dxa"/>
            <w:vMerge/>
          </w:tcPr>
          <w:p w14:paraId="0062CCD4" w14:textId="77777777" w:rsidR="004A3837" w:rsidRPr="00B51E69" w:rsidRDefault="004A3837" w:rsidP="004A3837">
            <w:pPr>
              <w:jc w:val="center"/>
              <w:rPr>
                <w:rFonts w:ascii="Times New Roman" w:hAnsi="Times New Roman" w:cs="Times New Roman"/>
                <w:b/>
                <w:bCs/>
                <w:color w:val="0070C0"/>
              </w:rPr>
            </w:pPr>
          </w:p>
        </w:tc>
        <w:tc>
          <w:tcPr>
            <w:tcW w:w="2835" w:type="dxa"/>
          </w:tcPr>
          <w:p w14:paraId="695884D4" w14:textId="77777777" w:rsidR="004A3837" w:rsidRPr="00B51E69" w:rsidRDefault="004A3837" w:rsidP="004A3837">
            <w:pPr>
              <w:rPr>
                <w:rFonts w:ascii="Times New Roman" w:hAnsi="Times New Roman" w:cs="Times New Roman"/>
                <w:bCs/>
              </w:rPr>
            </w:pPr>
            <w:r w:rsidRPr="00B51E69">
              <w:rPr>
                <w:rFonts w:ascii="Times New Roman" w:hAnsi="Times New Roman" w:cs="Times New Roman"/>
                <w:bCs/>
              </w:rPr>
              <w:t>использовать различные цифровые средства для решения профессиональных задач</w:t>
            </w:r>
          </w:p>
        </w:tc>
        <w:tc>
          <w:tcPr>
            <w:tcW w:w="2410" w:type="dxa"/>
            <w:vMerge/>
          </w:tcPr>
          <w:p w14:paraId="03ECB27B"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2A87C50B" w14:textId="77777777" w:rsidR="004A3837" w:rsidRPr="00B51E69" w:rsidRDefault="004A3837" w:rsidP="004A3837">
            <w:pPr>
              <w:jc w:val="center"/>
              <w:rPr>
                <w:rFonts w:ascii="Times New Roman" w:hAnsi="Times New Roman" w:cs="Times New Roman"/>
                <w:b/>
                <w:bCs/>
                <w:color w:val="0070C0"/>
              </w:rPr>
            </w:pPr>
          </w:p>
        </w:tc>
      </w:tr>
      <w:tr w:rsidR="004A3837" w:rsidRPr="00B51E69" w14:paraId="3990F9A7" w14:textId="77777777" w:rsidTr="004A3837">
        <w:trPr>
          <w:trHeight w:val="27"/>
        </w:trPr>
        <w:tc>
          <w:tcPr>
            <w:tcW w:w="2093" w:type="dxa"/>
            <w:vMerge w:val="restart"/>
          </w:tcPr>
          <w:p w14:paraId="2FA3D274" w14:textId="77777777" w:rsidR="004A3837" w:rsidRPr="00B51E69" w:rsidRDefault="004A3837" w:rsidP="004A3837">
            <w:pPr>
              <w:jc w:val="center"/>
              <w:rPr>
                <w:rFonts w:ascii="Times New Roman" w:hAnsi="Times New Roman" w:cs="Times New Roman"/>
                <w:bCs/>
                <w:color w:val="0070C0"/>
              </w:rPr>
            </w:pPr>
            <w:r w:rsidRPr="00B51E69">
              <w:rPr>
                <w:rFonts w:ascii="Times New Roman" w:hAnsi="Times New Roman" w:cs="Times New Roman"/>
                <w:bCs/>
              </w:rPr>
              <w:t>ОК.03</w:t>
            </w:r>
          </w:p>
        </w:tc>
        <w:tc>
          <w:tcPr>
            <w:tcW w:w="2835" w:type="dxa"/>
          </w:tcPr>
          <w:p w14:paraId="3ACD7D24"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определять актуальность нормативно-правовой документации в профессиональной деятельности</w:t>
            </w:r>
          </w:p>
        </w:tc>
        <w:tc>
          <w:tcPr>
            <w:tcW w:w="2410" w:type="dxa"/>
            <w:tcBorders>
              <w:bottom w:val="single" w:sz="4" w:space="0" w:color="auto"/>
            </w:tcBorders>
          </w:tcPr>
          <w:p w14:paraId="78468F1D"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содержание актуальной нормативно-правовой документации</w:t>
            </w:r>
          </w:p>
        </w:tc>
        <w:tc>
          <w:tcPr>
            <w:tcW w:w="2516" w:type="dxa"/>
            <w:vMerge w:val="restart"/>
          </w:tcPr>
          <w:p w14:paraId="45ED3EDA" w14:textId="77777777" w:rsidR="004A3837" w:rsidRPr="00B51E69" w:rsidRDefault="004A3837" w:rsidP="004A3837">
            <w:pPr>
              <w:jc w:val="center"/>
              <w:rPr>
                <w:rFonts w:ascii="Times New Roman" w:hAnsi="Times New Roman" w:cs="Times New Roman"/>
              </w:rPr>
            </w:pPr>
            <w:r w:rsidRPr="00B51E69">
              <w:rPr>
                <w:rFonts w:ascii="Times New Roman" w:hAnsi="Times New Roman" w:cs="Times New Roman"/>
              </w:rPr>
              <w:t>-</w:t>
            </w:r>
          </w:p>
        </w:tc>
      </w:tr>
      <w:tr w:rsidR="004A3837" w:rsidRPr="00B51E69" w14:paraId="592F260B" w14:textId="77777777" w:rsidTr="004A3837">
        <w:trPr>
          <w:trHeight w:val="27"/>
        </w:trPr>
        <w:tc>
          <w:tcPr>
            <w:tcW w:w="2093" w:type="dxa"/>
            <w:vMerge/>
          </w:tcPr>
          <w:p w14:paraId="09C647F3" w14:textId="77777777" w:rsidR="004A3837" w:rsidRPr="00B51E69" w:rsidRDefault="004A3837" w:rsidP="004A3837">
            <w:pPr>
              <w:jc w:val="center"/>
              <w:rPr>
                <w:rFonts w:ascii="Times New Roman" w:hAnsi="Times New Roman" w:cs="Times New Roman"/>
                <w:bCs/>
              </w:rPr>
            </w:pPr>
          </w:p>
        </w:tc>
        <w:tc>
          <w:tcPr>
            <w:tcW w:w="2835" w:type="dxa"/>
          </w:tcPr>
          <w:p w14:paraId="16C2E54F"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применять современную научную профессиональную терминологию</w:t>
            </w:r>
          </w:p>
        </w:tc>
        <w:tc>
          <w:tcPr>
            <w:tcW w:w="2410" w:type="dxa"/>
            <w:tcBorders>
              <w:top w:val="single" w:sz="4" w:space="0" w:color="auto"/>
            </w:tcBorders>
          </w:tcPr>
          <w:p w14:paraId="4DE3CBBC"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современная научная и профессиональная терминология</w:t>
            </w:r>
          </w:p>
        </w:tc>
        <w:tc>
          <w:tcPr>
            <w:tcW w:w="2516" w:type="dxa"/>
            <w:vMerge/>
          </w:tcPr>
          <w:p w14:paraId="370BC270" w14:textId="77777777" w:rsidR="004A3837" w:rsidRPr="00B51E69" w:rsidRDefault="004A3837" w:rsidP="004A3837">
            <w:pPr>
              <w:rPr>
                <w:rFonts w:ascii="Times New Roman" w:hAnsi="Times New Roman" w:cs="Times New Roman"/>
              </w:rPr>
            </w:pPr>
          </w:p>
        </w:tc>
      </w:tr>
      <w:tr w:rsidR="004A3837" w:rsidRPr="00B51E69" w14:paraId="1E217F52" w14:textId="77777777" w:rsidTr="004A3837">
        <w:trPr>
          <w:trHeight w:val="27"/>
        </w:trPr>
        <w:tc>
          <w:tcPr>
            <w:tcW w:w="2093" w:type="dxa"/>
            <w:vMerge/>
          </w:tcPr>
          <w:p w14:paraId="00D3484B" w14:textId="77777777" w:rsidR="004A3837" w:rsidRPr="00B51E69" w:rsidRDefault="004A3837" w:rsidP="004A3837">
            <w:pPr>
              <w:jc w:val="center"/>
              <w:rPr>
                <w:rFonts w:ascii="Times New Roman" w:hAnsi="Times New Roman" w:cs="Times New Roman"/>
                <w:bCs/>
              </w:rPr>
            </w:pPr>
          </w:p>
        </w:tc>
        <w:tc>
          <w:tcPr>
            <w:tcW w:w="2835" w:type="dxa"/>
          </w:tcPr>
          <w:p w14:paraId="448925FC"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определять и выстраивать траектории профессионального развития и самообразования</w:t>
            </w:r>
          </w:p>
        </w:tc>
        <w:tc>
          <w:tcPr>
            <w:tcW w:w="2410" w:type="dxa"/>
            <w:vMerge w:val="restart"/>
          </w:tcPr>
          <w:p w14:paraId="5C830BFD"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возможные траектории профессионального развития и самообразования</w:t>
            </w:r>
          </w:p>
        </w:tc>
        <w:tc>
          <w:tcPr>
            <w:tcW w:w="2516" w:type="dxa"/>
            <w:vMerge/>
          </w:tcPr>
          <w:p w14:paraId="2A6FCD3E" w14:textId="77777777" w:rsidR="004A3837" w:rsidRPr="00B51E69" w:rsidRDefault="004A3837" w:rsidP="004A3837">
            <w:pPr>
              <w:rPr>
                <w:rFonts w:ascii="Times New Roman" w:hAnsi="Times New Roman" w:cs="Times New Roman"/>
              </w:rPr>
            </w:pPr>
          </w:p>
        </w:tc>
      </w:tr>
      <w:tr w:rsidR="004A3837" w:rsidRPr="00B51E69" w14:paraId="1C12229F" w14:textId="77777777" w:rsidTr="004A3837">
        <w:trPr>
          <w:trHeight w:val="27"/>
        </w:trPr>
        <w:tc>
          <w:tcPr>
            <w:tcW w:w="2093" w:type="dxa"/>
            <w:vMerge/>
          </w:tcPr>
          <w:p w14:paraId="061E1E52" w14:textId="77777777" w:rsidR="004A3837" w:rsidRPr="00B51E69" w:rsidRDefault="004A3837" w:rsidP="004A3837">
            <w:pPr>
              <w:jc w:val="center"/>
              <w:rPr>
                <w:rFonts w:ascii="Times New Roman" w:hAnsi="Times New Roman" w:cs="Times New Roman"/>
                <w:bCs/>
              </w:rPr>
            </w:pPr>
          </w:p>
        </w:tc>
        <w:tc>
          <w:tcPr>
            <w:tcW w:w="2835" w:type="dxa"/>
          </w:tcPr>
          <w:p w14:paraId="4C7DE5BD"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выявлять достоинства и недостатки коммерческой идеи</w:t>
            </w:r>
          </w:p>
        </w:tc>
        <w:tc>
          <w:tcPr>
            <w:tcW w:w="2410" w:type="dxa"/>
            <w:vMerge/>
          </w:tcPr>
          <w:p w14:paraId="14E3551C"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7044D7A7" w14:textId="77777777" w:rsidR="004A3837" w:rsidRPr="00B51E69" w:rsidRDefault="004A3837" w:rsidP="004A3837">
            <w:pPr>
              <w:jc w:val="center"/>
              <w:rPr>
                <w:rFonts w:ascii="Times New Roman" w:hAnsi="Times New Roman" w:cs="Times New Roman"/>
                <w:b/>
                <w:bCs/>
                <w:color w:val="0070C0"/>
              </w:rPr>
            </w:pPr>
          </w:p>
        </w:tc>
      </w:tr>
      <w:tr w:rsidR="004A3837" w:rsidRPr="00B51E69" w14:paraId="2A36890A" w14:textId="77777777" w:rsidTr="004A3837">
        <w:trPr>
          <w:trHeight w:val="27"/>
        </w:trPr>
        <w:tc>
          <w:tcPr>
            <w:tcW w:w="2093" w:type="dxa"/>
            <w:vMerge/>
          </w:tcPr>
          <w:p w14:paraId="7EC6F876" w14:textId="77777777" w:rsidR="004A3837" w:rsidRPr="00B51E69" w:rsidRDefault="004A3837" w:rsidP="004A3837">
            <w:pPr>
              <w:jc w:val="center"/>
              <w:rPr>
                <w:rFonts w:ascii="Times New Roman" w:hAnsi="Times New Roman" w:cs="Times New Roman"/>
                <w:bCs/>
              </w:rPr>
            </w:pPr>
          </w:p>
        </w:tc>
        <w:tc>
          <w:tcPr>
            <w:tcW w:w="2835" w:type="dxa"/>
          </w:tcPr>
          <w:p w14:paraId="3236CABE"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c>
          <w:tcPr>
            <w:tcW w:w="2410" w:type="dxa"/>
            <w:vMerge w:val="restart"/>
          </w:tcPr>
          <w:p w14:paraId="7B0CA8DF"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правила разработки презентации</w:t>
            </w:r>
          </w:p>
        </w:tc>
        <w:tc>
          <w:tcPr>
            <w:tcW w:w="2516" w:type="dxa"/>
            <w:vMerge/>
          </w:tcPr>
          <w:p w14:paraId="2FB768A7" w14:textId="77777777" w:rsidR="004A3837" w:rsidRPr="00B51E69" w:rsidRDefault="004A3837" w:rsidP="004A3837">
            <w:pPr>
              <w:rPr>
                <w:rFonts w:ascii="Times New Roman" w:hAnsi="Times New Roman" w:cs="Times New Roman"/>
              </w:rPr>
            </w:pPr>
          </w:p>
        </w:tc>
      </w:tr>
      <w:tr w:rsidR="004A3837" w:rsidRPr="00B51E69" w14:paraId="584BA8BA" w14:textId="77777777" w:rsidTr="004A3837">
        <w:trPr>
          <w:trHeight w:val="27"/>
        </w:trPr>
        <w:tc>
          <w:tcPr>
            <w:tcW w:w="2093" w:type="dxa"/>
            <w:vMerge/>
          </w:tcPr>
          <w:p w14:paraId="09340B38" w14:textId="77777777" w:rsidR="004A3837" w:rsidRPr="00B51E69" w:rsidRDefault="004A3837" w:rsidP="004A3837">
            <w:pPr>
              <w:jc w:val="center"/>
              <w:rPr>
                <w:rFonts w:ascii="Times New Roman" w:hAnsi="Times New Roman" w:cs="Times New Roman"/>
                <w:bCs/>
              </w:rPr>
            </w:pPr>
          </w:p>
        </w:tc>
        <w:tc>
          <w:tcPr>
            <w:tcW w:w="2835" w:type="dxa"/>
          </w:tcPr>
          <w:p w14:paraId="2C9F1ADE"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презентовать идеи открытия собственного дела в профессиональной деятельности</w:t>
            </w:r>
          </w:p>
        </w:tc>
        <w:tc>
          <w:tcPr>
            <w:tcW w:w="2410" w:type="dxa"/>
            <w:vMerge/>
          </w:tcPr>
          <w:p w14:paraId="6ED680FA"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361ED7DA" w14:textId="77777777" w:rsidR="004A3837" w:rsidRPr="00B51E69" w:rsidRDefault="004A3837" w:rsidP="004A3837">
            <w:pPr>
              <w:jc w:val="center"/>
              <w:rPr>
                <w:rFonts w:ascii="Times New Roman" w:hAnsi="Times New Roman" w:cs="Times New Roman"/>
                <w:b/>
                <w:bCs/>
                <w:color w:val="0070C0"/>
              </w:rPr>
            </w:pPr>
          </w:p>
        </w:tc>
      </w:tr>
      <w:tr w:rsidR="004A3837" w:rsidRPr="00B51E69" w14:paraId="025A0A90" w14:textId="77777777" w:rsidTr="004A3837">
        <w:trPr>
          <w:trHeight w:val="27"/>
        </w:trPr>
        <w:tc>
          <w:tcPr>
            <w:tcW w:w="2093" w:type="dxa"/>
            <w:vMerge/>
          </w:tcPr>
          <w:p w14:paraId="6994BBF0" w14:textId="77777777" w:rsidR="004A3837" w:rsidRPr="00B51E69" w:rsidRDefault="004A3837" w:rsidP="004A3837">
            <w:pPr>
              <w:jc w:val="center"/>
              <w:rPr>
                <w:rFonts w:ascii="Times New Roman" w:hAnsi="Times New Roman" w:cs="Times New Roman"/>
                <w:bCs/>
              </w:rPr>
            </w:pPr>
          </w:p>
        </w:tc>
        <w:tc>
          <w:tcPr>
            <w:tcW w:w="2835" w:type="dxa"/>
          </w:tcPr>
          <w:p w14:paraId="09FAD443"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определять источники достоверной правовой информации</w:t>
            </w:r>
          </w:p>
        </w:tc>
        <w:tc>
          <w:tcPr>
            <w:tcW w:w="2410" w:type="dxa"/>
            <w:vMerge w:val="restart"/>
          </w:tcPr>
          <w:p w14:paraId="76ADBB4B"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основы предпринимательской деятельности, правовой и финансовой грамотности</w:t>
            </w:r>
          </w:p>
        </w:tc>
        <w:tc>
          <w:tcPr>
            <w:tcW w:w="2516" w:type="dxa"/>
            <w:vMerge/>
          </w:tcPr>
          <w:p w14:paraId="01F72BDA" w14:textId="77777777" w:rsidR="004A3837" w:rsidRPr="00B51E69" w:rsidRDefault="004A3837" w:rsidP="004A3837">
            <w:pPr>
              <w:rPr>
                <w:rFonts w:ascii="Times New Roman" w:hAnsi="Times New Roman" w:cs="Times New Roman"/>
              </w:rPr>
            </w:pPr>
          </w:p>
        </w:tc>
      </w:tr>
      <w:tr w:rsidR="004A3837" w:rsidRPr="00B51E69" w14:paraId="54354687" w14:textId="77777777" w:rsidTr="004A3837">
        <w:trPr>
          <w:trHeight w:val="27"/>
        </w:trPr>
        <w:tc>
          <w:tcPr>
            <w:tcW w:w="2093" w:type="dxa"/>
            <w:vMerge/>
          </w:tcPr>
          <w:p w14:paraId="5353EAEA" w14:textId="77777777" w:rsidR="004A3837" w:rsidRPr="00B51E69" w:rsidRDefault="004A3837" w:rsidP="004A3837">
            <w:pPr>
              <w:jc w:val="center"/>
              <w:rPr>
                <w:rFonts w:ascii="Times New Roman" w:hAnsi="Times New Roman" w:cs="Times New Roman"/>
                <w:bCs/>
              </w:rPr>
            </w:pPr>
          </w:p>
        </w:tc>
        <w:tc>
          <w:tcPr>
            <w:tcW w:w="2835" w:type="dxa"/>
          </w:tcPr>
          <w:p w14:paraId="5567F11D"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составлять различные правовые документы</w:t>
            </w:r>
          </w:p>
        </w:tc>
        <w:tc>
          <w:tcPr>
            <w:tcW w:w="2410" w:type="dxa"/>
            <w:vMerge/>
          </w:tcPr>
          <w:p w14:paraId="0F99BD21" w14:textId="77777777" w:rsidR="004A3837" w:rsidRPr="00B51E69" w:rsidRDefault="004A3837" w:rsidP="004A3837">
            <w:pPr>
              <w:jc w:val="center"/>
              <w:rPr>
                <w:rFonts w:ascii="Times New Roman" w:hAnsi="Times New Roman" w:cs="Times New Roman"/>
                <w:b/>
                <w:bCs/>
                <w:color w:val="0070C0"/>
              </w:rPr>
            </w:pPr>
          </w:p>
        </w:tc>
        <w:tc>
          <w:tcPr>
            <w:tcW w:w="2516" w:type="dxa"/>
            <w:vMerge/>
          </w:tcPr>
          <w:p w14:paraId="17F95B6E" w14:textId="77777777" w:rsidR="004A3837" w:rsidRPr="00B51E69" w:rsidRDefault="004A3837" w:rsidP="004A3837">
            <w:pPr>
              <w:jc w:val="center"/>
              <w:rPr>
                <w:rFonts w:ascii="Times New Roman" w:hAnsi="Times New Roman" w:cs="Times New Roman"/>
                <w:b/>
                <w:bCs/>
                <w:color w:val="0070C0"/>
              </w:rPr>
            </w:pPr>
          </w:p>
        </w:tc>
      </w:tr>
      <w:tr w:rsidR="004A3837" w:rsidRPr="00B51E69" w14:paraId="57C53C96" w14:textId="77777777" w:rsidTr="004A3837">
        <w:trPr>
          <w:trHeight w:val="27"/>
        </w:trPr>
        <w:tc>
          <w:tcPr>
            <w:tcW w:w="2093" w:type="dxa"/>
            <w:vMerge/>
          </w:tcPr>
          <w:p w14:paraId="1ADF9265" w14:textId="77777777" w:rsidR="004A3837" w:rsidRPr="00B51E69" w:rsidRDefault="004A3837" w:rsidP="004A3837">
            <w:pPr>
              <w:jc w:val="center"/>
              <w:rPr>
                <w:rFonts w:ascii="Times New Roman" w:hAnsi="Times New Roman" w:cs="Times New Roman"/>
                <w:bCs/>
              </w:rPr>
            </w:pPr>
          </w:p>
        </w:tc>
        <w:tc>
          <w:tcPr>
            <w:tcW w:w="2835" w:type="dxa"/>
          </w:tcPr>
          <w:p w14:paraId="0DFFEF02"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находить интересные проектные идеи, грамотно их формулировать и документировать</w:t>
            </w:r>
          </w:p>
        </w:tc>
        <w:tc>
          <w:tcPr>
            <w:tcW w:w="2410" w:type="dxa"/>
            <w:tcBorders>
              <w:bottom w:val="single" w:sz="4" w:space="0" w:color="auto"/>
            </w:tcBorders>
          </w:tcPr>
          <w:p w14:paraId="2E80C9B0"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правила разработки презентации</w:t>
            </w:r>
          </w:p>
        </w:tc>
        <w:tc>
          <w:tcPr>
            <w:tcW w:w="2516" w:type="dxa"/>
            <w:vMerge/>
          </w:tcPr>
          <w:p w14:paraId="1DC633FD" w14:textId="77777777" w:rsidR="004A3837" w:rsidRPr="00B51E69" w:rsidRDefault="004A3837" w:rsidP="004A3837">
            <w:pPr>
              <w:rPr>
                <w:rFonts w:ascii="Times New Roman" w:hAnsi="Times New Roman" w:cs="Times New Roman"/>
              </w:rPr>
            </w:pPr>
          </w:p>
        </w:tc>
      </w:tr>
      <w:tr w:rsidR="004A3837" w:rsidRPr="00B51E69" w14:paraId="1CE7DA71" w14:textId="77777777" w:rsidTr="004A3837">
        <w:trPr>
          <w:trHeight w:val="27"/>
        </w:trPr>
        <w:tc>
          <w:tcPr>
            <w:tcW w:w="2093" w:type="dxa"/>
            <w:vMerge/>
          </w:tcPr>
          <w:p w14:paraId="44B231DD" w14:textId="77777777" w:rsidR="004A3837" w:rsidRPr="00B51E69" w:rsidRDefault="004A3837" w:rsidP="004A3837">
            <w:pPr>
              <w:jc w:val="center"/>
              <w:rPr>
                <w:rFonts w:ascii="Times New Roman" w:hAnsi="Times New Roman" w:cs="Times New Roman"/>
                <w:bCs/>
              </w:rPr>
            </w:pPr>
          </w:p>
        </w:tc>
        <w:tc>
          <w:tcPr>
            <w:tcW w:w="2835" w:type="dxa"/>
          </w:tcPr>
          <w:p w14:paraId="032FD04B"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оценивать жизнеспособность проектной идеи, составлять план проекта</w:t>
            </w:r>
          </w:p>
        </w:tc>
        <w:tc>
          <w:tcPr>
            <w:tcW w:w="2410" w:type="dxa"/>
            <w:tcBorders>
              <w:top w:val="single" w:sz="4" w:space="0" w:color="auto"/>
            </w:tcBorders>
          </w:tcPr>
          <w:p w14:paraId="5C567B07" w14:textId="77777777" w:rsidR="004A3837" w:rsidRPr="00B51E69" w:rsidRDefault="004A3837" w:rsidP="004A3837">
            <w:pPr>
              <w:rPr>
                <w:rFonts w:ascii="Times New Roman" w:hAnsi="Times New Roman" w:cs="Times New Roman"/>
                <w:b/>
                <w:bCs/>
                <w:color w:val="0070C0"/>
              </w:rPr>
            </w:pPr>
            <w:r w:rsidRPr="00B51E69">
              <w:rPr>
                <w:rFonts w:ascii="Times New Roman" w:hAnsi="Times New Roman" w:cs="Times New Roman"/>
              </w:rPr>
              <w:t>основные этапы разработки и реализации проекта</w:t>
            </w:r>
          </w:p>
        </w:tc>
        <w:tc>
          <w:tcPr>
            <w:tcW w:w="2516" w:type="dxa"/>
            <w:vMerge/>
          </w:tcPr>
          <w:p w14:paraId="7CBA94B5" w14:textId="77777777" w:rsidR="004A3837" w:rsidRPr="00B51E69" w:rsidRDefault="004A3837" w:rsidP="004A3837">
            <w:pPr>
              <w:rPr>
                <w:rFonts w:ascii="Times New Roman" w:hAnsi="Times New Roman" w:cs="Times New Roman"/>
              </w:rPr>
            </w:pPr>
          </w:p>
        </w:tc>
      </w:tr>
      <w:tr w:rsidR="004A3837" w:rsidRPr="00B51E69" w14:paraId="263CB9B4" w14:textId="77777777" w:rsidTr="004A3837">
        <w:trPr>
          <w:trHeight w:val="165"/>
        </w:trPr>
        <w:tc>
          <w:tcPr>
            <w:tcW w:w="2093" w:type="dxa"/>
            <w:vMerge w:val="restart"/>
          </w:tcPr>
          <w:p w14:paraId="05B3F01B" w14:textId="77777777" w:rsidR="004A3837" w:rsidRPr="00B51E69" w:rsidRDefault="004A3837" w:rsidP="004A3837">
            <w:pPr>
              <w:jc w:val="center"/>
              <w:rPr>
                <w:rFonts w:ascii="Times New Roman" w:hAnsi="Times New Roman" w:cs="Times New Roman"/>
                <w:b/>
                <w:bCs/>
                <w:color w:val="0070C0"/>
              </w:rPr>
            </w:pPr>
            <w:r w:rsidRPr="00B51E69">
              <w:rPr>
                <w:rFonts w:ascii="Times New Roman" w:hAnsi="Times New Roman" w:cs="Times New Roman"/>
              </w:rPr>
              <w:t>ОК 08</w:t>
            </w:r>
          </w:p>
        </w:tc>
        <w:tc>
          <w:tcPr>
            <w:tcW w:w="2835" w:type="dxa"/>
            <w:tcBorders>
              <w:top w:val="single" w:sz="4" w:space="0" w:color="auto"/>
              <w:bottom w:val="single" w:sz="4" w:space="0" w:color="auto"/>
            </w:tcBorders>
          </w:tcPr>
          <w:p w14:paraId="630EE11F"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 xml:space="preserve">использовать физкультурно-оздоровительную деятельность для укрепления </w:t>
            </w:r>
            <w:r w:rsidRPr="00B51E69">
              <w:rPr>
                <w:rFonts w:ascii="Times New Roman" w:hAnsi="Times New Roman" w:cs="Times New Roman"/>
              </w:rPr>
              <w:lastRenderedPageBreak/>
              <w:t>здоровья, достижения жизненных и профессиональных целей</w:t>
            </w:r>
          </w:p>
        </w:tc>
        <w:tc>
          <w:tcPr>
            <w:tcW w:w="2410" w:type="dxa"/>
            <w:tcBorders>
              <w:top w:val="single" w:sz="4" w:space="0" w:color="auto"/>
              <w:bottom w:val="single" w:sz="4" w:space="0" w:color="auto"/>
            </w:tcBorders>
          </w:tcPr>
          <w:p w14:paraId="4CDF4DA2"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lastRenderedPageBreak/>
              <w:t>роль физической культуры в общекультур</w:t>
            </w:r>
            <w:r w:rsidRPr="00B51E69">
              <w:rPr>
                <w:rFonts w:ascii="Times New Roman" w:hAnsi="Times New Roman" w:cs="Times New Roman"/>
              </w:rPr>
              <w:lastRenderedPageBreak/>
              <w:t>ном, профессиональном и социальном развитии человека</w:t>
            </w:r>
          </w:p>
        </w:tc>
        <w:tc>
          <w:tcPr>
            <w:tcW w:w="2516" w:type="dxa"/>
            <w:vMerge w:val="restart"/>
            <w:tcBorders>
              <w:top w:val="single" w:sz="4" w:space="0" w:color="auto"/>
            </w:tcBorders>
          </w:tcPr>
          <w:p w14:paraId="2DB224DB" w14:textId="77777777" w:rsidR="004A3837" w:rsidRPr="00B51E69" w:rsidRDefault="004A3837" w:rsidP="004A3837">
            <w:pPr>
              <w:jc w:val="center"/>
              <w:rPr>
                <w:rFonts w:ascii="Times New Roman" w:hAnsi="Times New Roman" w:cs="Times New Roman"/>
              </w:rPr>
            </w:pPr>
            <w:r w:rsidRPr="00B51E69">
              <w:rPr>
                <w:rFonts w:ascii="Times New Roman" w:hAnsi="Times New Roman" w:cs="Times New Roman"/>
              </w:rPr>
              <w:lastRenderedPageBreak/>
              <w:t>-</w:t>
            </w:r>
          </w:p>
        </w:tc>
      </w:tr>
      <w:tr w:rsidR="004A3837" w:rsidRPr="00B51E69" w14:paraId="6292A9D7" w14:textId="77777777" w:rsidTr="004A3837">
        <w:trPr>
          <w:trHeight w:val="135"/>
        </w:trPr>
        <w:tc>
          <w:tcPr>
            <w:tcW w:w="2093" w:type="dxa"/>
            <w:vMerge/>
          </w:tcPr>
          <w:p w14:paraId="02AD078F" w14:textId="77777777" w:rsidR="004A3837" w:rsidRPr="00B51E69" w:rsidRDefault="004A3837" w:rsidP="004A3837">
            <w:pPr>
              <w:jc w:val="center"/>
              <w:rPr>
                <w:rFonts w:ascii="Times New Roman" w:hAnsi="Times New Roman" w:cs="Times New Roman"/>
              </w:rPr>
            </w:pPr>
          </w:p>
        </w:tc>
        <w:tc>
          <w:tcPr>
            <w:tcW w:w="2835" w:type="dxa"/>
            <w:tcBorders>
              <w:top w:val="single" w:sz="4" w:space="0" w:color="auto"/>
              <w:bottom w:val="single" w:sz="4" w:space="0" w:color="auto"/>
            </w:tcBorders>
          </w:tcPr>
          <w:p w14:paraId="4307B245"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применять рациональные приемы двигательных функций в профессиональной деятельности</w:t>
            </w:r>
          </w:p>
        </w:tc>
        <w:tc>
          <w:tcPr>
            <w:tcW w:w="2410" w:type="dxa"/>
            <w:tcBorders>
              <w:top w:val="single" w:sz="4" w:space="0" w:color="auto"/>
              <w:bottom w:val="single" w:sz="4" w:space="0" w:color="auto"/>
            </w:tcBorders>
          </w:tcPr>
          <w:p w14:paraId="194ED930"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основы здорового образа жизни</w:t>
            </w:r>
          </w:p>
        </w:tc>
        <w:tc>
          <w:tcPr>
            <w:tcW w:w="2516" w:type="dxa"/>
            <w:vMerge/>
          </w:tcPr>
          <w:p w14:paraId="00EEC1EF" w14:textId="77777777" w:rsidR="004A3837" w:rsidRPr="00B51E69" w:rsidRDefault="004A3837" w:rsidP="004A3837">
            <w:pPr>
              <w:rPr>
                <w:rFonts w:ascii="Times New Roman" w:hAnsi="Times New Roman" w:cs="Times New Roman"/>
              </w:rPr>
            </w:pPr>
          </w:p>
        </w:tc>
      </w:tr>
      <w:tr w:rsidR="004A3837" w:rsidRPr="00B51E69" w14:paraId="330E6F85" w14:textId="77777777" w:rsidTr="004A3837">
        <w:trPr>
          <w:trHeight w:val="150"/>
        </w:trPr>
        <w:tc>
          <w:tcPr>
            <w:tcW w:w="2093" w:type="dxa"/>
            <w:vMerge/>
          </w:tcPr>
          <w:p w14:paraId="2F8A89E7" w14:textId="77777777" w:rsidR="004A3837" w:rsidRPr="00B51E69" w:rsidRDefault="004A3837" w:rsidP="004A3837">
            <w:pPr>
              <w:jc w:val="center"/>
              <w:rPr>
                <w:rFonts w:ascii="Times New Roman" w:hAnsi="Times New Roman" w:cs="Times New Roman"/>
              </w:rPr>
            </w:pPr>
          </w:p>
        </w:tc>
        <w:tc>
          <w:tcPr>
            <w:tcW w:w="2835" w:type="dxa"/>
            <w:vMerge w:val="restart"/>
            <w:tcBorders>
              <w:top w:val="single" w:sz="4" w:space="0" w:color="auto"/>
            </w:tcBorders>
          </w:tcPr>
          <w:p w14:paraId="70D93E54"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пользоваться средствами профилактики перенапряжения, характерными для данной  профессии 18.01.27</w:t>
            </w:r>
            <w:r w:rsidRPr="00B51E69">
              <w:rPr>
                <w:rFonts w:ascii="Times New Roman" w:hAnsi="Times New Roman" w:cs="Times New Roman"/>
                <w:i/>
              </w:rPr>
              <w:t xml:space="preserve"> </w:t>
            </w:r>
            <w:r w:rsidRPr="00B51E69">
              <w:rPr>
                <w:rFonts w:ascii="Times New Roman" w:hAnsi="Times New Roman" w:cs="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59390D6E"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условия профессиональной деятельности и зоны риска физического здоровья для  профессии 18.01.27</w:t>
            </w:r>
            <w:r w:rsidRPr="00B51E69">
              <w:rPr>
                <w:rFonts w:ascii="Times New Roman" w:hAnsi="Times New Roman" w:cs="Times New Roman"/>
                <w:i/>
              </w:rPr>
              <w:t xml:space="preserve"> </w:t>
            </w:r>
            <w:r w:rsidRPr="00B51E69">
              <w:rPr>
                <w:rFonts w:ascii="Times New Roman" w:hAnsi="Times New Roman" w:cs="Times New Roman"/>
              </w:rPr>
              <w:t xml:space="preserve"> Машинист технологических насосов и компрессоров</w:t>
            </w:r>
          </w:p>
        </w:tc>
        <w:tc>
          <w:tcPr>
            <w:tcW w:w="2516" w:type="dxa"/>
            <w:vMerge/>
          </w:tcPr>
          <w:p w14:paraId="7CC52AF8" w14:textId="77777777" w:rsidR="004A3837" w:rsidRPr="00B51E69" w:rsidRDefault="004A3837" w:rsidP="004A3837">
            <w:pPr>
              <w:rPr>
                <w:rFonts w:ascii="Times New Roman" w:hAnsi="Times New Roman" w:cs="Times New Roman"/>
              </w:rPr>
            </w:pPr>
          </w:p>
        </w:tc>
      </w:tr>
      <w:tr w:rsidR="004A3837" w:rsidRPr="00B51E69" w14:paraId="5754F314" w14:textId="77777777" w:rsidTr="004A3837">
        <w:trPr>
          <w:trHeight w:val="111"/>
        </w:trPr>
        <w:tc>
          <w:tcPr>
            <w:tcW w:w="2093" w:type="dxa"/>
            <w:vMerge/>
          </w:tcPr>
          <w:p w14:paraId="4BD90BDF" w14:textId="77777777" w:rsidR="004A3837" w:rsidRPr="00B51E69" w:rsidRDefault="004A3837" w:rsidP="004A3837">
            <w:pPr>
              <w:jc w:val="center"/>
              <w:rPr>
                <w:rFonts w:ascii="Times New Roman" w:hAnsi="Times New Roman" w:cs="Times New Roman"/>
              </w:rPr>
            </w:pPr>
          </w:p>
        </w:tc>
        <w:tc>
          <w:tcPr>
            <w:tcW w:w="2835" w:type="dxa"/>
            <w:vMerge/>
          </w:tcPr>
          <w:p w14:paraId="60A93995" w14:textId="77777777" w:rsidR="004A3837" w:rsidRPr="00B51E69" w:rsidRDefault="004A3837" w:rsidP="004A3837">
            <w:pPr>
              <w:jc w:val="center"/>
              <w:rPr>
                <w:rFonts w:ascii="Times New Roman" w:hAnsi="Times New Roman" w:cs="Times New Roman"/>
                <w:b/>
                <w:bCs/>
                <w:color w:val="0070C0"/>
              </w:rPr>
            </w:pPr>
          </w:p>
        </w:tc>
        <w:tc>
          <w:tcPr>
            <w:tcW w:w="2410" w:type="dxa"/>
            <w:tcBorders>
              <w:top w:val="single" w:sz="4" w:space="0" w:color="auto"/>
            </w:tcBorders>
          </w:tcPr>
          <w:p w14:paraId="57130595"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средства профилактики перенапряжения</w:t>
            </w:r>
          </w:p>
        </w:tc>
        <w:tc>
          <w:tcPr>
            <w:tcW w:w="2516" w:type="dxa"/>
            <w:vMerge/>
          </w:tcPr>
          <w:p w14:paraId="0FCA1A05" w14:textId="77777777" w:rsidR="004A3837" w:rsidRPr="00B51E69" w:rsidRDefault="004A3837" w:rsidP="004A3837">
            <w:pPr>
              <w:rPr>
                <w:rFonts w:ascii="Times New Roman" w:hAnsi="Times New Roman" w:cs="Times New Roman"/>
              </w:rPr>
            </w:pPr>
          </w:p>
        </w:tc>
      </w:tr>
      <w:tr w:rsidR="004A3837" w:rsidRPr="00B51E69" w14:paraId="6B17D01D" w14:textId="77777777" w:rsidTr="004A3837">
        <w:trPr>
          <w:trHeight w:val="135"/>
        </w:trPr>
        <w:tc>
          <w:tcPr>
            <w:tcW w:w="2093" w:type="dxa"/>
            <w:vMerge w:val="restart"/>
          </w:tcPr>
          <w:p w14:paraId="70FE281F" w14:textId="77777777" w:rsidR="004A3837" w:rsidRPr="00B51E69" w:rsidRDefault="004A3837" w:rsidP="004A3837">
            <w:pPr>
              <w:jc w:val="center"/>
              <w:rPr>
                <w:rFonts w:ascii="Times New Roman" w:hAnsi="Times New Roman" w:cs="Times New Roman"/>
                <w:b/>
                <w:bCs/>
                <w:color w:val="0070C0"/>
              </w:rPr>
            </w:pPr>
            <w:r w:rsidRPr="00B51E69">
              <w:rPr>
                <w:rFonts w:ascii="Times New Roman" w:hAnsi="Times New Roman" w:cs="Times New Roman"/>
              </w:rPr>
              <w:t>ОК 09</w:t>
            </w:r>
          </w:p>
        </w:tc>
        <w:tc>
          <w:tcPr>
            <w:tcW w:w="2835" w:type="dxa"/>
            <w:tcBorders>
              <w:bottom w:val="single" w:sz="4" w:space="0" w:color="auto"/>
            </w:tcBorders>
          </w:tcPr>
          <w:p w14:paraId="61560FA4"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410" w:type="dxa"/>
            <w:tcBorders>
              <w:bottom w:val="single" w:sz="4" w:space="0" w:color="auto"/>
            </w:tcBorders>
          </w:tcPr>
          <w:p w14:paraId="3DA2F373"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правила построения простых и сложных предложений на профессиональные темы</w:t>
            </w:r>
          </w:p>
        </w:tc>
        <w:tc>
          <w:tcPr>
            <w:tcW w:w="2516" w:type="dxa"/>
            <w:vMerge w:val="restart"/>
          </w:tcPr>
          <w:p w14:paraId="2F6259B2" w14:textId="77777777" w:rsidR="004A3837" w:rsidRPr="00B51E69" w:rsidRDefault="004A3837" w:rsidP="004A3837">
            <w:pPr>
              <w:jc w:val="center"/>
              <w:rPr>
                <w:rFonts w:ascii="Times New Roman" w:hAnsi="Times New Roman" w:cs="Times New Roman"/>
              </w:rPr>
            </w:pPr>
            <w:r w:rsidRPr="00B51E69">
              <w:rPr>
                <w:rFonts w:ascii="Times New Roman" w:hAnsi="Times New Roman" w:cs="Times New Roman"/>
              </w:rPr>
              <w:t>-</w:t>
            </w:r>
          </w:p>
        </w:tc>
      </w:tr>
      <w:tr w:rsidR="004A3837" w:rsidRPr="00B51E69" w14:paraId="0433CE10" w14:textId="77777777" w:rsidTr="004A3837">
        <w:trPr>
          <w:trHeight w:val="111"/>
        </w:trPr>
        <w:tc>
          <w:tcPr>
            <w:tcW w:w="2093" w:type="dxa"/>
            <w:vMerge/>
          </w:tcPr>
          <w:p w14:paraId="0B97C932" w14:textId="77777777" w:rsidR="004A3837" w:rsidRPr="00B51E69" w:rsidRDefault="004A3837" w:rsidP="004A3837">
            <w:pPr>
              <w:jc w:val="center"/>
              <w:rPr>
                <w:rFonts w:ascii="Times New Roman" w:hAnsi="Times New Roman" w:cs="Times New Roman"/>
              </w:rPr>
            </w:pPr>
          </w:p>
        </w:tc>
        <w:tc>
          <w:tcPr>
            <w:tcW w:w="2835" w:type="dxa"/>
            <w:tcBorders>
              <w:top w:val="single" w:sz="4" w:space="0" w:color="auto"/>
              <w:bottom w:val="single" w:sz="4" w:space="0" w:color="auto"/>
            </w:tcBorders>
          </w:tcPr>
          <w:p w14:paraId="590E42ED"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участвовать в диалогах на знакомые общие и профессиональные темы</w:t>
            </w:r>
          </w:p>
        </w:tc>
        <w:tc>
          <w:tcPr>
            <w:tcW w:w="2410" w:type="dxa"/>
            <w:tcBorders>
              <w:top w:val="single" w:sz="4" w:space="0" w:color="auto"/>
              <w:bottom w:val="single" w:sz="4" w:space="0" w:color="auto"/>
            </w:tcBorders>
          </w:tcPr>
          <w:p w14:paraId="132A6E0B"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основные общеупотребительные глаголы (бытовая и профессиональная лексика)</w:t>
            </w:r>
          </w:p>
        </w:tc>
        <w:tc>
          <w:tcPr>
            <w:tcW w:w="2516" w:type="dxa"/>
            <w:vMerge/>
          </w:tcPr>
          <w:p w14:paraId="5DCC5DB5" w14:textId="77777777" w:rsidR="004A3837" w:rsidRPr="00B51E69" w:rsidRDefault="004A3837" w:rsidP="004A3837">
            <w:pPr>
              <w:rPr>
                <w:rFonts w:ascii="Times New Roman" w:hAnsi="Times New Roman" w:cs="Times New Roman"/>
              </w:rPr>
            </w:pPr>
          </w:p>
        </w:tc>
      </w:tr>
      <w:tr w:rsidR="004A3837" w:rsidRPr="00B51E69" w14:paraId="649CB868" w14:textId="77777777" w:rsidTr="004A3837">
        <w:trPr>
          <w:trHeight w:val="126"/>
        </w:trPr>
        <w:tc>
          <w:tcPr>
            <w:tcW w:w="2093" w:type="dxa"/>
            <w:vMerge/>
          </w:tcPr>
          <w:p w14:paraId="5274DF1A" w14:textId="77777777" w:rsidR="004A3837" w:rsidRPr="00B51E69" w:rsidRDefault="004A3837" w:rsidP="004A3837">
            <w:pPr>
              <w:jc w:val="center"/>
              <w:rPr>
                <w:rFonts w:ascii="Times New Roman" w:hAnsi="Times New Roman" w:cs="Times New Roman"/>
              </w:rPr>
            </w:pPr>
          </w:p>
        </w:tc>
        <w:tc>
          <w:tcPr>
            <w:tcW w:w="2835" w:type="dxa"/>
            <w:tcBorders>
              <w:top w:val="single" w:sz="4" w:space="0" w:color="auto"/>
              <w:bottom w:val="single" w:sz="4" w:space="0" w:color="auto"/>
            </w:tcBorders>
          </w:tcPr>
          <w:p w14:paraId="689FD77D"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строить простые высказывания о себе и о своей профессиональной деятельности</w:t>
            </w:r>
          </w:p>
        </w:tc>
        <w:tc>
          <w:tcPr>
            <w:tcW w:w="2410" w:type="dxa"/>
            <w:tcBorders>
              <w:top w:val="single" w:sz="4" w:space="0" w:color="auto"/>
              <w:bottom w:val="single" w:sz="4" w:space="0" w:color="auto"/>
            </w:tcBorders>
          </w:tcPr>
          <w:p w14:paraId="571AB797"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tc>
        <w:tc>
          <w:tcPr>
            <w:tcW w:w="2516" w:type="dxa"/>
            <w:vMerge/>
          </w:tcPr>
          <w:p w14:paraId="37020C40" w14:textId="77777777" w:rsidR="004A3837" w:rsidRPr="00B51E69" w:rsidRDefault="004A3837" w:rsidP="004A3837">
            <w:pPr>
              <w:rPr>
                <w:rFonts w:ascii="Times New Roman" w:hAnsi="Times New Roman" w:cs="Times New Roman"/>
              </w:rPr>
            </w:pPr>
          </w:p>
        </w:tc>
      </w:tr>
      <w:tr w:rsidR="004A3837" w:rsidRPr="00B51E69" w14:paraId="45CAFF03" w14:textId="77777777" w:rsidTr="004A3837">
        <w:trPr>
          <w:trHeight w:val="135"/>
        </w:trPr>
        <w:tc>
          <w:tcPr>
            <w:tcW w:w="2093" w:type="dxa"/>
            <w:vMerge/>
          </w:tcPr>
          <w:p w14:paraId="6B5B60B8" w14:textId="77777777" w:rsidR="004A3837" w:rsidRPr="00B51E69" w:rsidRDefault="004A3837" w:rsidP="004A3837">
            <w:pPr>
              <w:jc w:val="center"/>
              <w:rPr>
                <w:rFonts w:ascii="Times New Roman" w:hAnsi="Times New Roman" w:cs="Times New Roman"/>
              </w:rPr>
            </w:pPr>
          </w:p>
        </w:tc>
        <w:tc>
          <w:tcPr>
            <w:tcW w:w="2835" w:type="dxa"/>
            <w:tcBorders>
              <w:top w:val="single" w:sz="4" w:space="0" w:color="auto"/>
              <w:bottom w:val="single" w:sz="4" w:space="0" w:color="auto"/>
            </w:tcBorders>
          </w:tcPr>
          <w:p w14:paraId="2B9A651C"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кратко обосновывать и объяснять свои действия (текущие и планируемые)</w:t>
            </w:r>
          </w:p>
        </w:tc>
        <w:tc>
          <w:tcPr>
            <w:tcW w:w="2410" w:type="dxa"/>
            <w:tcBorders>
              <w:top w:val="single" w:sz="4" w:space="0" w:color="auto"/>
              <w:bottom w:val="single" w:sz="4" w:space="0" w:color="auto"/>
            </w:tcBorders>
          </w:tcPr>
          <w:p w14:paraId="5D25BD29"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особенности произношения</w:t>
            </w:r>
          </w:p>
        </w:tc>
        <w:tc>
          <w:tcPr>
            <w:tcW w:w="2516" w:type="dxa"/>
            <w:vMerge/>
          </w:tcPr>
          <w:p w14:paraId="0BD6AD82" w14:textId="77777777" w:rsidR="004A3837" w:rsidRPr="00B51E69" w:rsidRDefault="004A3837" w:rsidP="004A3837">
            <w:pPr>
              <w:rPr>
                <w:rFonts w:ascii="Times New Roman" w:hAnsi="Times New Roman" w:cs="Times New Roman"/>
              </w:rPr>
            </w:pPr>
          </w:p>
        </w:tc>
      </w:tr>
      <w:tr w:rsidR="004A3837" w:rsidRPr="00B51E69" w14:paraId="35FBF580" w14:textId="77777777" w:rsidTr="004A3837">
        <w:trPr>
          <w:trHeight w:val="126"/>
        </w:trPr>
        <w:tc>
          <w:tcPr>
            <w:tcW w:w="2093" w:type="dxa"/>
            <w:vMerge/>
          </w:tcPr>
          <w:p w14:paraId="17A5E511" w14:textId="77777777" w:rsidR="004A3837" w:rsidRPr="00B51E69" w:rsidRDefault="004A3837" w:rsidP="004A3837">
            <w:pPr>
              <w:jc w:val="center"/>
              <w:rPr>
                <w:rFonts w:ascii="Times New Roman" w:hAnsi="Times New Roman" w:cs="Times New Roman"/>
              </w:rPr>
            </w:pPr>
          </w:p>
        </w:tc>
        <w:tc>
          <w:tcPr>
            <w:tcW w:w="2835" w:type="dxa"/>
            <w:tcBorders>
              <w:top w:val="single" w:sz="4" w:space="0" w:color="auto"/>
              <w:bottom w:val="single" w:sz="4" w:space="0" w:color="auto"/>
            </w:tcBorders>
          </w:tcPr>
          <w:p w14:paraId="525181E2" w14:textId="77777777" w:rsidR="004A3837" w:rsidRPr="00B51E69" w:rsidRDefault="004A3837" w:rsidP="004A3837">
            <w:pPr>
              <w:rPr>
                <w:rFonts w:ascii="Times New Roman" w:hAnsi="Times New Roman" w:cs="Times New Roman"/>
                <w:b/>
              </w:rPr>
            </w:pPr>
            <w:r w:rsidRPr="00B51E69">
              <w:rPr>
                <w:rFonts w:ascii="Times New Roman" w:hAnsi="Times New Roman" w:cs="Times New Roman"/>
              </w:rPr>
              <w:t>писать простые связные сообщения на знакомые или интересующие профессиональные темы</w:t>
            </w:r>
          </w:p>
        </w:tc>
        <w:tc>
          <w:tcPr>
            <w:tcW w:w="2410" w:type="dxa"/>
            <w:tcBorders>
              <w:top w:val="single" w:sz="4" w:space="0" w:color="auto"/>
              <w:bottom w:val="single" w:sz="4" w:space="0" w:color="auto"/>
            </w:tcBorders>
          </w:tcPr>
          <w:p w14:paraId="1BF0AA99"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правила чтения текстов профессиональной направленности</w:t>
            </w:r>
          </w:p>
        </w:tc>
        <w:tc>
          <w:tcPr>
            <w:tcW w:w="2516" w:type="dxa"/>
            <w:vMerge/>
            <w:tcBorders>
              <w:bottom w:val="single" w:sz="4" w:space="0" w:color="auto"/>
            </w:tcBorders>
          </w:tcPr>
          <w:p w14:paraId="7ACD6DD8" w14:textId="77777777" w:rsidR="004A3837" w:rsidRPr="00B51E69" w:rsidRDefault="004A3837" w:rsidP="004A3837">
            <w:pPr>
              <w:rPr>
                <w:rFonts w:ascii="Times New Roman" w:hAnsi="Times New Roman" w:cs="Times New Roman"/>
              </w:rPr>
            </w:pPr>
          </w:p>
        </w:tc>
      </w:tr>
      <w:tr w:rsidR="004A3837" w:rsidRPr="00B51E69" w14:paraId="0678B961" w14:textId="77777777" w:rsidTr="004A3837">
        <w:trPr>
          <w:trHeight w:val="495"/>
        </w:trPr>
        <w:tc>
          <w:tcPr>
            <w:tcW w:w="2093" w:type="dxa"/>
            <w:vMerge w:val="restart"/>
          </w:tcPr>
          <w:p w14:paraId="1E05F70F"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ПК </w:t>
            </w:r>
            <w:r>
              <w:rPr>
                <w:rFonts w:ascii="Times New Roman" w:hAnsi="Times New Roman" w:cs="Times New Roman"/>
              </w:rPr>
              <w:t>6</w:t>
            </w:r>
            <w:r w:rsidRPr="00B51E69">
              <w:rPr>
                <w:rFonts w:ascii="Times New Roman" w:hAnsi="Times New Roman" w:cs="Times New Roman"/>
              </w:rPr>
              <w:t>.1. Получать продукты производства заданного количества и качества.</w:t>
            </w:r>
          </w:p>
        </w:tc>
        <w:tc>
          <w:tcPr>
            <w:tcW w:w="2835" w:type="dxa"/>
            <w:vMerge w:val="restart"/>
            <w:tcBorders>
              <w:top w:val="single" w:sz="4" w:space="0" w:color="auto"/>
            </w:tcBorders>
          </w:tcPr>
          <w:p w14:paraId="65E3BFD5"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производить расчет материального и теплового баланса, расходных коэффициентов по сырью и энергии; </w:t>
            </w:r>
          </w:p>
        </w:tc>
        <w:tc>
          <w:tcPr>
            <w:tcW w:w="2410" w:type="dxa"/>
            <w:vMerge w:val="restart"/>
            <w:tcBorders>
              <w:top w:val="single" w:sz="4" w:space="0" w:color="auto"/>
            </w:tcBorders>
          </w:tcPr>
          <w:p w14:paraId="6D432FDC"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физические и химические свойства органических веществ;</w:t>
            </w:r>
          </w:p>
        </w:tc>
        <w:tc>
          <w:tcPr>
            <w:tcW w:w="2516" w:type="dxa"/>
            <w:tcBorders>
              <w:top w:val="single" w:sz="4" w:space="0" w:color="auto"/>
            </w:tcBorders>
          </w:tcPr>
          <w:p w14:paraId="458FF0D3" w14:textId="77777777" w:rsidR="004A3837" w:rsidRDefault="004A3837" w:rsidP="004A3837">
            <w:pPr>
              <w:suppressAutoHyphens/>
              <w:rPr>
                <w:rFonts w:ascii="Times New Roman" w:hAnsi="Times New Roman" w:cs="Times New Roman"/>
                <w:iCs/>
              </w:rPr>
            </w:pPr>
            <w:r>
              <w:rPr>
                <w:rFonts w:ascii="Times New Roman" w:hAnsi="Times New Roman" w:cs="Times New Roman"/>
                <w:iCs/>
              </w:rPr>
              <w:t>получения</w:t>
            </w:r>
          </w:p>
          <w:p w14:paraId="3E16A9B1"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органических веществ; </w:t>
            </w:r>
          </w:p>
        </w:tc>
      </w:tr>
      <w:tr w:rsidR="004A3837" w:rsidRPr="00B51E69" w14:paraId="47B1DF2C" w14:textId="77777777" w:rsidTr="004A3837">
        <w:trPr>
          <w:trHeight w:val="255"/>
        </w:trPr>
        <w:tc>
          <w:tcPr>
            <w:tcW w:w="2093" w:type="dxa"/>
            <w:vMerge/>
          </w:tcPr>
          <w:p w14:paraId="606C7C0D" w14:textId="77777777" w:rsidR="004A3837" w:rsidRPr="00B51E69" w:rsidRDefault="004A3837" w:rsidP="004A3837">
            <w:pPr>
              <w:rPr>
                <w:rFonts w:ascii="Times New Roman" w:hAnsi="Times New Roman" w:cs="Times New Roman"/>
              </w:rPr>
            </w:pPr>
          </w:p>
        </w:tc>
        <w:tc>
          <w:tcPr>
            <w:tcW w:w="2835" w:type="dxa"/>
            <w:vMerge/>
            <w:tcBorders>
              <w:top w:val="single" w:sz="4" w:space="0" w:color="auto"/>
            </w:tcBorders>
          </w:tcPr>
          <w:p w14:paraId="3CDFF94E" w14:textId="77777777" w:rsidR="004A3837" w:rsidRPr="00B51E69" w:rsidRDefault="004A3837" w:rsidP="004A3837">
            <w:pPr>
              <w:suppressAutoHyphens/>
              <w:rPr>
                <w:rFonts w:ascii="Times New Roman" w:hAnsi="Times New Roman" w:cs="Times New Roman"/>
                <w:iCs/>
              </w:rPr>
            </w:pPr>
          </w:p>
        </w:tc>
        <w:tc>
          <w:tcPr>
            <w:tcW w:w="2410" w:type="dxa"/>
            <w:vMerge/>
          </w:tcPr>
          <w:p w14:paraId="776C0577" w14:textId="77777777" w:rsidR="004A3837" w:rsidRPr="00B51E69" w:rsidRDefault="004A3837" w:rsidP="004A3837">
            <w:pPr>
              <w:suppressAutoHyphens/>
              <w:rPr>
                <w:rFonts w:ascii="Times New Roman" w:hAnsi="Times New Roman" w:cs="Times New Roman"/>
                <w:iCs/>
              </w:rPr>
            </w:pPr>
          </w:p>
        </w:tc>
        <w:tc>
          <w:tcPr>
            <w:tcW w:w="2516" w:type="dxa"/>
            <w:vMerge w:val="restart"/>
            <w:tcBorders>
              <w:top w:val="single" w:sz="4" w:space="0" w:color="auto"/>
            </w:tcBorders>
          </w:tcPr>
          <w:p w14:paraId="061AA829"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выполнения расчетов расхода сырья, материалов, энергии; работы с технологическими схемами; </w:t>
            </w:r>
          </w:p>
        </w:tc>
      </w:tr>
      <w:tr w:rsidR="004A3837" w:rsidRPr="00B51E69" w14:paraId="76FC4273" w14:textId="77777777" w:rsidTr="004A3837">
        <w:trPr>
          <w:trHeight w:val="485"/>
        </w:trPr>
        <w:tc>
          <w:tcPr>
            <w:tcW w:w="2093" w:type="dxa"/>
            <w:vMerge/>
          </w:tcPr>
          <w:p w14:paraId="0DCB7042" w14:textId="77777777" w:rsidR="004A3837" w:rsidRPr="00B51E69" w:rsidRDefault="004A3837" w:rsidP="004A3837">
            <w:pPr>
              <w:rPr>
                <w:rFonts w:ascii="Times New Roman" w:hAnsi="Times New Roman" w:cs="Times New Roman"/>
              </w:rPr>
            </w:pPr>
          </w:p>
        </w:tc>
        <w:tc>
          <w:tcPr>
            <w:tcW w:w="2835" w:type="dxa"/>
            <w:vMerge/>
            <w:tcBorders>
              <w:bottom w:val="single" w:sz="4" w:space="0" w:color="auto"/>
            </w:tcBorders>
          </w:tcPr>
          <w:p w14:paraId="509E3C36" w14:textId="77777777" w:rsidR="004A3837" w:rsidRPr="00B51E69" w:rsidRDefault="004A3837" w:rsidP="004A3837">
            <w:pPr>
              <w:suppressAutoHyphens/>
              <w:rPr>
                <w:rFonts w:ascii="Times New Roman" w:hAnsi="Times New Roman" w:cs="Times New Roman"/>
                <w:iCs/>
              </w:rPr>
            </w:pPr>
          </w:p>
        </w:tc>
        <w:tc>
          <w:tcPr>
            <w:tcW w:w="2410" w:type="dxa"/>
            <w:vMerge w:val="restart"/>
            <w:tcBorders>
              <w:top w:val="single" w:sz="4" w:space="0" w:color="auto"/>
            </w:tcBorders>
          </w:tcPr>
          <w:p w14:paraId="6178D236"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 методы получения органических веществ и способы выделения основных и побочных продуктов; </w:t>
            </w:r>
          </w:p>
        </w:tc>
        <w:tc>
          <w:tcPr>
            <w:tcW w:w="2516" w:type="dxa"/>
            <w:vMerge/>
          </w:tcPr>
          <w:p w14:paraId="73253F5A" w14:textId="77777777" w:rsidR="004A3837" w:rsidRPr="00B51E69" w:rsidRDefault="004A3837" w:rsidP="004A3837">
            <w:pPr>
              <w:suppressAutoHyphens/>
              <w:rPr>
                <w:rFonts w:ascii="Times New Roman" w:hAnsi="Times New Roman" w:cs="Times New Roman"/>
                <w:iCs/>
              </w:rPr>
            </w:pPr>
          </w:p>
        </w:tc>
      </w:tr>
      <w:tr w:rsidR="004A3837" w:rsidRPr="00B51E69" w14:paraId="1776860F" w14:textId="77777777" w:rsidTr="004A3837">
        <w:trPr>
          <w:trHeight w:val="735"/>
        </w:trPr>
        <w:tc>
          <w:tcPr>
            <w:tcW w:w="2093" w:type="dxa"/>
            <w:vMerge/>
          </w:tcPr>
          <w:p w14:paraId="468E1F34" w14:textId="77777777" w:rsidR="004A3837" w:rsidRPr="00B51E69" w:rsidRDefault="004A3837" w:rsidP="004A3837">
            <w:pPr>
              <w:rPr>
                <w:rFonts w:ascii="Times New Roman" w:hAnsi="Times New Roman" w:cs="Times New Roman"/>
              </w:rPr>
            </w:pPr>
          </w:p>
        </w:tc>
        <w:tc>
          <w:tcPr>
            <w:tcW w:w="2835" w:type="dxa"/>
            <w:vMerge w:val="restart"/>
            <w:tcBorders>
              <w:top w:val="single" w:sz="4" w:space="0" w:color="auto"/>
            </w:tcBorders>
          </w:tcPr>
          <w:p w14:paraId="554FD73F"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обосновывать параметры технологического процесса с целью получения конечного продукта</w:t>
            </w:r>
          </w:p>
          <w:p w14:paraId="73015F0E"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заданного качества;</w:t>
            </w:r>
          </w:p>
        </w:tc>
        <w:tc>
          <w:tcPr>
            <w:tcW w:w="2410" w:type="dxa"/>
            <w:vMerge/>
            <w:tcBorders>
              <w:bottom w:val="single" w:sz="4" w:space="0" w:color="auto"/>
            </w:tcBorders>
          </w:tcPr>
          <w:p w14:paraId="16A88DC1" w14:textId="77777777" w:rsidR="004A3837" w:rsidRPr="00B51E69" w:rsidRDefault="004A3837" w:rsidP="004A3837">
            <w:pPr>
              <w:suppressAutoHyphens/>
              <w:rPr>
                <w:rFonts w:ascii="Times New Roman" w:hAnsi="Times New Roman" w:cs="Times New Roman"/>
                <w:iCs/>
              </w:rPr>
            </w:pPr>
          </w:p>
        </w:tc>
        <w:tc>
          <w:tcPr>
            <w:tcW w:w="2516" w:type="dxa"/>
            <w:vMerge/>
          </w:tcPr>
          <w:p w14:paraId="5B52EDB8" w14:textId="77777777" w:rsidR="004A3837" w:rsidRPr="00B51E69" w:rsidRDefault="004A3837" w:rsidP="004A3837">
            <w:pPr>
              <w:suppressAutoHyphens/>
              <w:rPr>
                <w:rFonts w:ascii="Times New Roman" w:hAnsi="Times New Roman" w:cs="Times New Roman"/>
                <w:iCs/>
              </w:rPr>
            </w:pPr>
          </w:p>
        </w:tc>
      </w:tr>
      <w:tr w:rsidR="004A3837" w:rsidRPr="00B51E69" w14:paraId="56338A8C" w14:textId="77777777" w:rsidTr="004A3837">
        <w:trPr>
          <w:trHeight w:val="1035"/>
        </w:trPr>
        <w:tc>
          <w:tcPr>
            <w:tcW w:w="2093" w:type="dxa"/>
            <w:vMerge/>
          </w:tcPr>
          <w:p w14:paraId="3901BB9A" w14:textId="77777777" w:rsidR="004A3837" w:rsidRPr="00B51E69" w:rsidRDefault="004A3837" w:rsidP="004A3837">
            <w:pPr>
              <w:rPr>
                <w:rFonts w:ascii="Times New Roman" w:hAnsi="Times New Roman" w:cs="Times New Roman"/>
              </w:rPr>
            </w:pPr>
          </w:p>
        </w:tc>
        <w:tc>
          <w:tcPr>
            <w:tcW w:w="2835" w:type="dxa"/>
            <w:vMerge/>
          </w:tcPr>
          <w:p w14:paraId="1286C7BC" w14:textId="77777777" w:rsidR="004A3837" w:rsidRPr="00B51E69" w:rsidRDefault="004A3837" w:rsidP="004A3837">
            <w:pPr>
              <w:suppressAutoHyphens/>
              <w:rPr>
                <w:rFonts w:ascii="Times New Roman" w:hAnsi="Times New Roman" w:cs="Times New Roman"/>
                <w:iCs/>
              </w:rPr>
            </w:pPr>
          </w:p>
        </w:tc>
        <w:tc>
          <w:tcPr>
            <w:tcW w:w="2410" w:type="dxa"/>
            <w:tcBorders>
              <w:bottom w:val="single" w:sz="4" w:space="0" w:color="auto"/>
            </w:tcBorders>
          </w:tcPr>
          <w:p w14:paraId="57A92108"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типовые технологические схемы производства органических веществ;</w:t>
            </w:r>
          </w:p>
        </w:tc>
        <w:tc>
          <w:tcPr>
            <w:tcW w:w="2516" w:type="dxa"/>
            <w:vMerge/>
          </w:tcPr>
          <w:p w14:paraId="0E65106B" w14:textId="77777777" w:rsidR="004A3837" w:rsidRPr="00B51E69" w:rsidRDefault="004A3837" w:rsidP="004A3837">
            <w:pPr>
              <w:suppressAutoHyphens/>
              <w:rPr>
                <w:rFonts w:ascii="Times New Roman" w:hAnsi="Times New Roman" w:cs="Times New Roman"/>
                <w:iCs/>
              </w:rPr>
            </w:pPr>
          </w:p>
        </w:tc>
      </w:tr>
      <w:tr w:rsidR="004A3837" w:rsidRPr="00B51E69" w14:paraId="3A0DF9A5" w14:textId="77777777" w:rsidTr="004A3837">
        <w:trPr>
          <w:trHeight w:val="975"/>
        </w:trPr>
        <w:tc>
          <w:tcPr>
            <w:tcW w:w="2093" w:type="dxa"/>
            <w:vMerge/>
          </w:tcPr>
          <w:p w14:paraId="1257071C" w14:textId="77777777" w:rsidR="004A3837" w:rsidRPr="00B51E69" w:rsidRDefault="004A3837" w:rsidP="004A3837">
            <w:pPr>
              <w:rPr>
                <w:rFonts w:ascii="Times New Roman" w:hAnsi="Times New Roman" w:cs="Times New Roman"/>
              </w:rPr>
            </w:pPr>
          </w:p>
        </w:tc>
        <w:tc>
          <w:tcPr>
            <w:tcW w:w="2835" w:type="dxa"/>
            <w:vMerge/>
          </w:tcPr>
          <w:p w14:paraId="2FB88661" w14:textId="77777777" w:rsidR="004A3837" w:rsidRPr="00B51E69" w:rsidRDefault="004A3837" w:rsidP="004A3837">
            <w:pPr>
              <w:suppressAutoHyphens/>
              <w:rPr>
                <w:rFonts w:ascii="Times New Roman" w:hAnsi="Times New Roman" w:cs="Times New Roman"/>
                <w:iCs/>
              </w:rPr>
            </w:pPr>
          </w:p>
        </w:tc>
        <w:tc>
          <w:tcPr>
            <w:tcW w:w="2410" w:type="dxa"/>
            <w:tcBorders>
              <w:bottom w:val="single" w:sz="4" w:space="0" w:color="auto"/>
            </w:tcBorders>
          </w:tcPr>
          <w:p w14:paraId="5507FC79"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качественные характеристики продуктов производства; </w:t>
            </w:r>
          </w:p>
        </w:tc>
        <w:tc>
          <w:tcPr>
            <w:tcW w:w="2516" w:type="dxa"/>
            <w:vMerge/>
          </w:tcPr>
          <w:p w14:paraId="2E6D8181" w14:textId="77777777" w:rsidR="004A3837" w:rsidRPr="00B51E69" w:rsidRDefault="004A3837" w:rsidP="004A3837">
            <w:pPr>
              <w:suppressAutoHyphens/>
              <w:rPr>
                <w:rFonts w:ascii="Times New Roman" w:hAnsi="Times New Roman" w:cs="Times New Roman"/>
                <w:iCs/>
              </w:rPr>
            </w:pPr>
          </w:p>
        </w:tc>
      </w:tr>
      <w:tr w:rsidR="004A3837" w:rsidRPr="00B51E69" w14:paraId="66B54757" w14:textId="77777777" w:rsidTr="004A3837">
        <w:trPr>
          <w:trHeight w:val="1290"/>
        </w:trPr>
        <w:tc>
          <w:tcPr>
            <w:tcW w:w="2093" w:type="dxa"/>
            <w:vMerge/>
          </w:tcPr>
          <w:p w14:paraId="452F093B" w14:textId="77777777" w:rsidR="004A3837" w:rsidRPr="00B51E69" w:rsidRDefault="004A3837" w:rsidP="004A3837">
            <w:pPr>
              <w:rPr>
                <w:rFonts w:ascii="Times New Roman" w:hAnsi="Times New Roman" w:cs="Times New Roman"/>
              </w:rPr>
            </w:pPr>
          </w:p>
        </w:tc>
        <w:tc>
          <w:tcPr>
            <w:tcW w:w="2835" w:type="dxa"/>
            <w:vMerge/>
            <w:tcBorders>
              <w:bottom w:val="single" w:sz="4" w:space="0" w:color="auto"/>
            </w:tcBorders>
          </w:tcPr>
          <w:p w14:paraId="3881F18E" w14:textId="77777777" w:rsidR="004A3837" w:rsidRPr="00B51E69" w:rsidRDefault="004A3837" w:rsidP="004A3837">
            <w:pPr>
              <w:suppressAutoHyphens/>
              <w:rPr>
                <w:rFonts w:ascii="Times New Roman" w:hAnsi="Times New Roman" w:cs="Times New Roman"/>
                <w:iCs/>
              </w:rPr>
            </w:pPr>
          </w:p>
        </w:tc>
        <w:tc>
          <w:tcPr>
            <w:tcW w:w="2410" w:type="dxa"/>
            <w:tcBorders>
              <w:bottom w:val="single" w:sz="4" w:space="0" w:color="auto"/>
            </w:tcBorders>
          </w:tcPr>
          <w:p w14:paraId="6C1C953F"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параметры типовых технологических процессов</w:t>
            </w:r>
          </w:p>
          <w:p w14:paraId="1F9688BA"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производства органических веществ;</w:t>
            </w:r>
          </w:p>
        </w:tc>
        <w:tc>
          <w:tcPr>
            <w:tcW w:w="2516" w:type="dxa"/>
            <w:vMerge/>
          </w:tcPr>
          <w:p w14:paraId="6D07FE57" w14:textId="77777777" w:rsidR="004A3837" w:rsidRPr="00B51E69" w:rsidRDefault="004A3837" w:rsidP="004A3837">
            <w:pPr>
              <w:suppressAutoHyphens/>
              <w:rPr>
                <w:rFonts w:ascii="Times New Roman" w:hAnsi="Times New Roman" w:cs="Times New Roman"/>
                <w:iCs/>
              </w:rPr>
            </w:pPr>
          </w:p>
        </w:tc>
      </w:tr>
      <w:tr w:rsidR="004A3837" w:rsidRPr="00B51E69" w14:paraId="2B8EB7D2" w14:textId="77777777" w:rsidTr="004A3837">
        <w:trPr>
          <w:trHeight w:val="1567"/>
        </w:trPr>
        <w:tc>
          <w:tcPr>
            <w:tcW w:w="2093" w:type="dxa"/>
          </w:tcPr>
          <w:p w14:paraId="537EB8A2"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ПК </w:t>
            </w:r>
            <w:r>
              <w:rPr>
                <w:rFonts w:ascii="Times New Roman" w:hAnsi="Times New Roman" w:cs="Times New Roman"/>
              </w:rPr>
              <w:t>6</w:t>
            </w:r>
            <w:r w:rsidRPr="00B51E69">
              <w:rPr>
                <w:rFonts w:ascii="Times New Roman" w:hAnsi="Times New Roman" w:cs="Times New Roman"/>
              </w:rPr>
              <w:t>.2. Выполнять требования безопасности производства и охраны труда.</w:t>
            </w:r>
          </w:p>
        </w:tc>
        <w:tc>
          <w:tcPr>
            <w:tcW w:w="2835" w:type="dxa"/>
            <w:tcBorders>
              <w:top w:val="single" w:sz="4" w:space="0" w:color="auto"/>
            </w:tcBorders>
          </w:tcPr>
          <w:p w14:paraId="3F7E0B7F"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обеспечивать безопасность окружающей среды;</w:t>
            </w:r>
          </w:p>
        </w:tc>
        <w:tc>
          <w:tcPr>
            <w:tcW w:w="2410" w:type="dxa"/>
            <w:tcBorders>
              <w:top w:val="single" w:sz="4" w:space="0" w:color="auto"/>
            </w:tcBorders>
          </w:tcPr>
          <w:p w14:paraId="618BEF83"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правовые, нормативные и организационные основы охраны</w:t>
            </w:r>
          </w:p>
          <w:p w14:paraId="50704F67"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труда и окружающей среды в организации</w:t>
            </w:r>
          </w:p>
        </w:tc>
        <w:tc>
          <w:tcPr>
            <w:tcW w:w="2516" w:type="dxa"/>
            <w:tcBorders>
              <w:top w:val="single" w:sz="4" w:space="0" w:color="auto"/>
            </w:tcBorders>
          </w:tcPr>
          <w:p w14:paraId="7FA301F3"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работы с технологическими схемами; </w:t>
            </w:r>
          </w:p>
        </w:tc>
      </w:tr>
      <w:tr w:rsidR="004A3837" w:rsidRPr="00B51E69" w14:paraId="2A9B18DD" w14:textId="77777777" w:rsidTr="004A3837">
        <w:trPr>
          <w:trHeight w:val="1020"/>
        </w:trPr>
        <w:tc>
          <w:tcPr>
            <w:tcW w:w="2093" w:type="dxa"/>
            <w:vMerge w:val="restart"/>
          </w:tcPr>
          <w:p w14:paraId="1D2EC689"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ПК </w:t>
            </w:r>
            <w:r>
              <w:rPr>
                <w:rFonts w:ascii="Times New Roman" w:hAnsi="Times New Roman" w:cs="Times New Roman"/>
              </w:rPr>
              <w:t>6</w:t>
            </w:r>
            <w:r w:rsidRPr="00B51E69">
              <w:rPr>
                <w:rFonts w:ascii="Times New Roman" w:hAnsi="Times New Roman" w:cs="Times New Roman"/>
              </w:rPr>
              <w:t>.3. Контролировать и регулировать параметры технологических процессов.</w:t>
            </w:r>
          </w:p>
        </w:tc>
        <w:tc>
          <w:tcPr>
            <w:tcW w:w="2835" w:type="dxa"/>
            <w:tcBorders>
              <w:top w:val="single" w:sz="4" w:space="0" w:color="auto"/>
            </w:tcBorders>
          </w:tcPr>
          <w:p w14:paraId="2683480B"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 xml:space="preserve">производить выбор средств автоматизации технологического процесса; </w:t>
            </w:r>
          </w:p>
        </w:tc>
        <w:tc>
          <w:tcPr>
            <w:tcW w:w="2410" w:type="dxa"/>
            <w:vMerge w:val="restart"/>
            <w:tcBorders>
              <w:top w:val="single" w:sz="4" w:space="0" w:color="auto"/>
            </w:tcBorders>
          </w:tcPr>
          <w:p w14:paraId="156F9269"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устройство и принципы действия механических и автоматических</w:t>
            </w:r>
          </w:p>
          <w:p w14:paraId="74507366"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средств управления технологическими процессами</w:t>
            </w:r>
          </w:p>
        </w:tc>
        <w:tc>
          <w:tcPr>
            <w:tcW w:w="2516" w:type="dxa"/>
            <w:vMerge w:val="restart"/>
            <w:tcBorders>
              <w:top w:val="single" w:sz="4" w:space="0" w:color="auto"/>
            </w:tcBorders>
          </w:tcPr>
          <w:p w14:paraId="4D68052B"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снятия показаний приборов, регулирующих технологический процесс, и оценки достоверности информации</w:t>
            </w:r>
          </w:p>
        </w:tc>
      </w:tr>
      <w:tr w:rsidR="004A3837" w:rsidRPr="00B51E69" w14:paraId="72E36ABC" w14:textId="77777777" w:rsidTr="004A3837">
        <w:trPr>
          <w:trHeight w:val="990"/>
        </w:trPr>
        <w:tc>
          <w:tcPr>
            <w:tcW w:w="2093" w:type="dxa"/>
            <w:vMerge/>
          </w:tcPr>
          <w:p w14:paraId="1B15B2C0" w14:textId="77777777" w:rsidR="004A3837" w:rsidRPr="00B51E69" w:rsidRDefault="004A3837" w:rsidP="004A3837">
            <w:pPr>
              <w:rPr>
                <w:rFonts w:ascii="Times New Roman" w:hAnsi="Times New Roman" w:cs="Times New Roman"/>
              </w:rPr>
            </w:pPr>
          </w:p>
        </w:tc>
        <w:tc>
          <w:tcPr>
            <w:tcW w:w="2835" w:type="dxa"/>
            <w:tcBorders>
              <w:top w:val="single" w:sz="4" w:space="0" w:color="auto"/>
            </w:tcBorders>
          </w:tcPr>
          <w:p w14:paraId="2A7728C6"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контролировать и регулировать параметры технологического процесса;</w:t>
            </w:r>
          </w:p>
        </w:tc>
        <w:tc>
          <w:tcPr>
            <w:tcW w:w="2410" w:type="dxa"/>
            <w:vMerge/>
          </w:tcPr>
          <w:p w14:paraId="3863F02C" w14:textId="77777777" w:rsidR="004A3837" w:rsidRPr="00B51E69" w:rsidRDefault="004A3837" w:rsidP="004A3837">
            <w:pPr>
              <w:suppressAutoHyphens/>
              <w:rPr>
                <w:rFonts w:ascii="Times New Roman" w:hAnsi="Times New Roman" w:cs="Times New Roman"/>
                <w:iCs/>
              </w:rPr>
            </w:pPr>
          </w:p>
        </w:tc>
        <w:tc>
          <w:tcPr>
            <w:tcW w:w="2516" w:type="dxa"/>
            <w:vMerge/>
          </w:tcPr>
          <w:p w14:paraId="6D01A352" w14:textId="77777777" w:rsidR="004A3837" w:rsidRPr="00B51E69" w:rsidRDefault="004A3837" w:rsidP="004A3837">
            <w:pPr>
              <w:rPr>
                <w:rFonts w:ascii="Times New Roman" w:hAnsi="Times New Roman" w:cs="Times New Roman"/>
              </w:rPr>
            </w:pPr>
          </w:p>
        </w:tc>
      </w:tr>
      <w:tr w:rsidR="004A3837" w:rsidRPr="00B51E69" w14:paraId="51C8494B" w14:textId="77777777" w:rsidTr="004A3837">
        <w:trPr>
          <w:trHeight w:val="494"/>
        </w:trPr>
        <w:tc>
          <w:tcPr>
            <w:tcW w:w="2093" w:type="dxa"/>
            <w:vMerge w:val="restart"/>
          </w:tcPr>
          <w:p w14:paraId="1982A882"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ПК </w:t>
            </w:r>
            <w:r>
              <w:rPr>
                <w:rFonts w:ascii="Times New Roman" w:hAnsi="Times New Roman" w:cs="Times New Roman"/>
              </w:rPr>
              <w:t>6</w:t>
            </w:r>
            <w:r w:rsidRPr="00B51E69">
              <w:rPr>
                <w:rFonts w:ascii="Times New Roman" w:hAnsi="Times New Roman" w:cs="Times New Roman"/>
              </w:rPr>
              <w:t>.4. Применять аппаратно- программные средства для ведения технологических процессов.</w:t>
            </w:r>
          </w:p>
        </w:tc>
        <w:tc>
          <w:tcPr>
            <w:tcW w:w="2835" w:type="dxa"/>
            <w:vMerge w:val="restart"/>
            <w:tcBorders>
              <w:top w:val="single" w:sz="4" w:space="0" w:color="auto"/>
            </w:tcBorders>
          </w:tcPr>
          <w:p w14:paraId="44874098"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использовать компьютерные и телекоммуникационные средства, программное обеспечение в</w:t>
            </w:r>
          </w:p>
          <w:p w14:paraId="13C5D7FF"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профессиональной деятельности</w:t>
            </w:r>
          </w:p>
        </w:tc>
        <w:tc>
          <w:tcPr>
            <w:tcW w:w="2410" w:type="dxa"/>
            <w:vMerge w:val="restart"/>
            <w:tcBorders>
              <w:top w:val="single" w:sz="4" w:space="0" w:color="auto"/>
            </w:tcBorders>
          </w:tcPr>
          <w:p w14:paraId="27FBFDC5" w14:textId="77777777" w:rsidR="004A3837" w:rsidRPr="00B51E69" w:rsidRDefault="004A3837" w:rsidP="004A3837">
            <w:pPr>
              <w:rPr>
                <w:rFonts w:ascii="Times New Roman" w:hAnsi="Times New Roman" w:cs="Times New Roman"/>
                <w:iCs/>
              </w:rPr>
            </w:pPr>
            <w:r w:rsidRPr="00B51E69">
              <w:rPr>
                <w:rFonts w:ascii="Times New Roman" w:hAnsi="Times New Roman" w:cs="Times New Roman"/>
                <w:iCs/>
              </w:rPr>
              <w:t>устройство и принципы действия механических и автоматических</w:t>
            </w:r>
          </w:p>
          <w:p w14:paraId="094347E2" w14:textId="77777777" w:rsidR="004A3837" w:rsidRPr="00B51E69" w:rsidRDefault="004A3837" w:rsidP="004A3837">
            <w:pPr>
              <w:rPr>
                <w:rFonts w:ascii="Times New Roman" w:hAnsi="Times New Roman" w:cs="Times New Roman"/>
                <w:iCs/>
              </w:rPr>
            </w:pPr>
            <w:r w:rsidRPr="00B51E69">
              <w:rPr>
                <w:rFonts w:ascii="Times New Roman" w:hAnsi="Times New Roman" w:cs="Times New Roman"/>
                <w:iCs/>
              </w:rPr>
              <w:t>средств управления технологическими процессами</w:t>
            </w:r>
          </w:p>
        </w:tc>
        <w:tc>
          <w:tcPr>
            <w:tcW w:w="2516" w:type="dxa"/>
          </w:tcPr>
          <w:p w14:paraId="7529705B"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ведения операционного журнала;</w:t>
            </w:r>
          </w:p>
        </w:tc>
      </w:tr>
      <w:tr w:rsidR="004A3837" w:rsidRPr="00B51E69" w14:paraId="3BA12A37" w14:textId="77777777" w:rsidTr="004A3837">
        <w:trPr>
          <w:trHeight w:val="1515"/>
        </w:trPr>
        <w:tc>
          <w:tcPr>
            <w:tcW w:w="2093" w:type="dxa"/>
            <w:vMerge/>
          </w:tcPr>
          <w:p w14:paraId="0BB0B45E" w14:textId="77777777" w:rsidR="004A3837" w:rsidRPr="00B51E69" w:rsidRDefault="004A3837" w:rsidP="004A3837">
            <w:pPr>
              <w:rPr>
                <w:rFonts w:ascii="Times New Roman" w:hAnsi="Times New Roman" w:cs="Times New Roman"/>
              </w:rPr>
            </w:pPr>
          </w:p>
        </w:tc>
        <w:tc>
          <w:tcPr>
            <w:tcW w:w="2835" w:type="dxa"/>
            <w:vMerge/>
            <w:tcBorders>
              <w:bottom w:val="single" w:sz="4" w:space="0" w:color="auto"/>
            </w:tcBorders>
          </w:tcPr>
          <w:p w14:paraId="15041FC4" w14:textId="77777777" w:rsidR="004A3837" w:rsidRPr="00B51E69" w:rsidRDefault="004A3837" w:rsidP="004A3837">
            <w:pPr>
              <w:suppressAutoHyphens/>
              <w:rPr>
                <w:rFonts w:ascii="Times New Roman" w:hAnsi="Times New Roman" w:cs="Times New Roman"/>
                <w:iCs/>
              </w:rPr>
            </w:pPr>
          </w:p>
        </w:tc>
        <w:tc>
          <w:tcPr>
            <w:tcW w:w="2410" w:type="dxa"/>
            <w:vMerge/>
            <w:tcBorders>
              <w:bottom w:val="single" w:sz="4" w:space="0" w:color="auto"/>
            </w:tcBorders>
          </w:tcPr>
          <w:p w14:paraId="5A435CB9" w14:textId="77777777" w:rsidR="004A3837" w:rsidRPr="00B51E69" w:rsidRDefault="004A3837" w:rsidP="004A3837">
            <w:pPr>
              <w:rPr>
                <w:rFonts w:ascii="Times New Roman" w:hAnsi="Times New Roman" w:cs="Times New Roman"/>
                <w:iCs/>
              </w:rPr>
            </w:pPr>
          </w:p>
        </w:tc>
        <w:tc>
          <w:tcPr>
            <w:tcW w:w="2516" w:type="dxa"/>
          </w:tcPr>
          <w:p w14:paraId="6548F9B9"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работы на персональном компьютере с использованием операционных систем и прикладных программ;</w:t>
            </w:r>
          </w:p>
        </w:tc>
      </w:tr>
      <w:tr w:rsidR="004A3837" w:rsidRPr="00B51E69" w14:paraId="5AE986B5" w14:textId="77777777" w:rsidTr="004A3837">
        <w:trPr>
          <w:trHeight w:val="1298"/>
        </w:trPr>
        <w:tc>
          <w:tcPr>
            <w:tcW w:w="2093" w:type="dxa"/>
            <w:vMerge w:val="restart"/>
          </w:tcPr>
          <w:p w14:paraId="30DD4B0F"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 xml:space="preserve">ПК </w:t>
            </w:r>
            <w:r>
              <w:rPr>
                <w:rFonts w:ascii="Times New Roman" w:hAnsi="Times New Roman" w:cs="Times New Roman"/>
              </w:rPr>
              <w:t>6</w:t>
            </w:r>
            <w:r w:rsidRPr="00B51E69">
              <w:rPr>
                <w:rFonts w:ascii="Times New Roman" w:hAnsi="Times New Roman" w:cs="Times New Roman"/>
              </w:rPr>
              <w:t>.5. Анализировать причины брака, разрабатывать мероприятия по их</w:t>
            </w:r>
          </w:p>
          <w:p w14:paraId="34955870" w14:textId="77777777" w:rsidR="004A3837" w:rsidRPr="00B51E69" w:rsidRDefault="004A3837" w:rsidP="004A3837">
            <w:pPr>
              <w:rPr>
                <w:rFonts w:ascii="Times New Roman" w:hAnsi="Times New Roman" w:cs="Times New Roman"/>
              </w:rPr>
            </w:pPr>
            <w:r w:rsidRPr="00B51E69">
              <w:rPr>
                <w:rFonts w:ascii="Times New Roman" w:hAnsi="Times New Roman" w:cs="Times New Roman"/>
              </w:rPr>
              <w:t>предупреждению и ликвидации.</w:t>
            </w:r>
          </w:p>
        </w:tc>
        <w:tc>
          <w:tcPr>
            <w:tcW w:w="2835" w:type="dxa"/>
            <w:vMerge w:val="restart"/>
            <w:tcBorders>
              <w:top w:val="single" w:sz="4" w:space="0" w:color="auto"/>
            </w:tcBorders>
          </w:tcPr>
          <w:p w14:paraId="606EA04B"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обосновывать параметры технологического процесса с целью получения конечного продукта</w:t>
            </w:r>
          </w:p>
          <w:p w14:paraId="0F0854C3"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заданного качества</w:t>
            </w:r>
          </w:p>
        </w:tc>
        <w:tc>
          <w:tcPr>
            <w:tcW w:w="2410" w:type="dxa"/>
            <w:tcBorders>
              <w:top w:val="single" w:sz="4" w:space="0" w:color="auto"/>
              <w:bottom w:val="single" w:sz="4" w:space="0" w:color="auto"/>
            </w:tcBorders>
          </w:tcPr>
          <w:p w14:paraId="4DA86573" w14:textId="77777777" w:rsidR="004A3837" w:rsidRPr="00B51E69" w:rsidRDefault="004A3837" w:rsidP="004A3837">
            <w:pPr>
              <w:rPr>
                <w:rFonts w:ascii="Times New Roman" w:hAnsi="Times New Roman" w:cs="Times New Roman"/>
                <w:iCs/>
              </w:rPr>
            </w:pPr>
            <w:r w:rsidRPr="00B51E69">
              <w:rPr>
                <w:rFonts w:ascii="Times New Roman" w:hAnsi="Times New Roman" w:cs="Times New Roman"/>
                <w:iCs/>
              </w:rPr>
              <w:t xml:space="preserve">методы получения неорганических веществ и способы выделения основных и побочных продуктов; </w:t>
            </w:r>
          </w:p>
        </w:tc>
        <w:tc>
          <w:tcPr>
            <w:tcW w:w="2516" w:type="dxa"/>
          </w:tcPr>
          <w:p w14:paraId="5048D7D9" w14:textId="77777777" w:rsidR="004A3837" w:rsidRDefault="004A3837" w:rsidP="004A3837">
            <w:pPr>
              <w:suppressAutoHyphens/>
              <w:rPr>
                <w:rFonts w:ascii="Times New Roman" w:hAnsi="Times New Roman" w:cs="Times New Roman"/>
                <w:iCs/>
              </w:rPr>
            </w:pPr>
            <w:r w:rsidRPr="00B51E69">
              <w:rPr>
                <w:rFonts w:ascii="Times New Roman" w:hAnsi="Times New Roman" w:cs="Times New Roman"/>
                <w:iCs/>
              </w:rPr>
              <w:t>ведения операционного журнала;</w:t>
            </w:r>
          </w:p>
          <w:p w14:paraId="158D8F54" w14:textId="77777777" w:rsidR="004A3837" w:rsidRDefault="004A3837" w:rsidP="004A3837">
            <w:pPr>
              <w:suppressAutoHyphens/>
              <w:rPr>
                <w:rFonts w:ascii="Times New Roman" w:hAnsi="Times New Roman" w:cs="Times New Roman"/>
                <w:iCs/>
              </w:rPr>
            </w:pPr>
          </w:p>
          <w:p w14:paraId="72C047C7" w14:textId="77777777" w:rsidR="004A3837" w:rsidRDefault="004A3837" w:rsidP="004A3837">
            <w:pPr>
              <w:suppressAutoHyphens/>
              <w:rPr>
                <w:rFonts w:ascii="Times New Roman" w:hAnsi="Times New Roman" w:cs="Times New Roman"/>
                <w:iCs/>
              </w:rPr>
            </w:pPr>
          </w:p>
          <w:p w14:paraId="558E9B52" w14:textId="77777777" w:rsidR="004A3837" w:rsidRPr="00B51E69" w:rsidRDefault="004A3837" w:rsidP="004A3837">
            <w:pPr>
              <w:suppressAutoHyphens/>
              <w:rPr>
                <w:rFonts w:ascii="Times New Roman" w:hAnsi="Times New Roman" w:cs="Times New Roman"/>
                <w:iCs/>
              </w:rPr>
            </w:pPr>
          </w:p>
        </w:tc>
      </w:tr>
      <w:tr w:rsidR="004A3837" w:rsidRPr="00B51E69" w14:paraId="0D255B0F" w14:textId="77777777" w:rsidTr="004A3837">
        <w:trPr>
          <w:trHeight w:val="1470"/>
        </w:trPr>
        <w:tc>
          <w:tcPr>
            <w:tcW w:w="2093" w:type="dxa"/>
            <w:vMerge/>
          </w:tcPr>
          <w:p w14:paraId="4BE1B980" w14:textId="77777777" w:rsidR="004A3837" w:rsidRPr="00B51E69" w:rsidRDefault="004A3837" w:rsidP="004A3837">
            <w:pPr>
              <w:rPr>
                <w:rFonts w:ascii="Times New Roman" w:hAnsi="Times New Roman" w:cs="Times New Roman"/>
              </w:rPr>
            </w:pPr>
          </w:p>
        </w:tc>
        <w:tc>
          <w:tcPr>
            <w:tcW w:w="2835" w:type="dxa"/>
            <w:vMerge/>
          </w:tcPr>
          <w:p w14:paraId="2D9644FC" w14:textId="77777777" w:rsidR="004A3837" w:rsidRPr="00B51E69" w:rsidRDefault="004A3837" w:rsidP="004A3837">
            <w:pPr>
              <w:suppressAutoHyphens/>
              <w:rPr>
                <w:rFonts w:ascii="Times New Roman" w:hAnsi="Times New Roman" w:cs="Times New Roman"/>
                <w:iCs/>
              </w:rPr>
            </w:pPr>
          </w:p>
        </w:tc>
        <w:tc>
          <w:tcPr>
            <w:tcW w:w="2410" w:type="dxa"/>
            <w:tcBorders>
              <w:top w:val="single" w:sz="4" w:space="0" w:color="auto"/>
            </w:tcBorders>
          </w:tcPr>
          <w:p w14:paraId="78E13715" w14:textId="77777777" w:rsidR="004A3837" w:rsidRPr="00B51E69" w:rsidRDefault="004A3837" w:rsidP="004A3837">
            <w:pPr>
              <w:rPr>
                <w:rFonts w:ascii="Times New Roman" w:hAnsi="Times New Roman" w:cs="Times New Roman"/>
                <w:iCs/>
              </w:rPr>
            </w:pPr>
            <w:r w:rsidRPr="00B51E69">
              <w:rPr>
                <w:rFonts w:ascii="Times New Roman" w:hAnsi="Times New Roman" w:cs="Times New Roman"/>
                <w:iCs/>
              </w:rPr>
              <w:t>типовые технологические схемы</w:t>
            </w:r>
          </w:p>
        </w:tc>
        <w:tc>
          <w:tcPr>
            <w:tcW w:w="2516" w:type="dxa"/>
          </w:tcPr>
          <w:p w14:paraId="730B2207" w14:textId="77777777" w:rsidR="004A3837" w:rsidRPr="00B51E69" w:rsidRDefault="004A3837" w:rsidP="004A3837">
            <w:pPr>
              <w:suppressAutoHyphens/>
              <w:rPr>
                <w:rFonts w:ascii="Times New Roman" w:hAnsi="Times New Roman" w:cs="Times New Roman"/>
                <w:iCs/>
              </w:rPr>
            </w:pPr>
            <w:r w:rsidRPr="00B51E69">
              <w:rPr>
                <w:rFonts w:ascii="Times New Roman" w:hAnsi="Times New Roman" w:cs="Times New Roman"/>
                <w:iCs/>
              </w:rPr>
              <w:t>работы на персональном компьютере с использованием операционных систем и прикладных программ;</w:t>
            </w:r>
          </w:p>
        </w:tc>
      </w:tr>
    </w:tbl>
    <w:p w14:paraId="307F0BF1" w14:textId="77777777" w:rsidR="004A3837" w:rsidRDefault="004A3837" w:rsidP="00AF03E4">
      <w:pPr>
        <w:spacing w:after="120"/>
        <w:ind w:firstLine="709"/>
        <w:rPr>
          <w:rFonts w:ascii="Times New Roman" w:hAnsi="Times New Roman" w:cs="Times New Roman"/>
          <w:bCs/>
          <w:sz w:val="24"/>
          <w:szCs w:val="24"/>
        </w:rPr>
      </w:pPr>
    </w:p>
    <w:p w14:paraId="4032ED6D" w14:textId="77777777" w:rsidR="00AF03E4" w:rsidRDefault="00AF03E4" w:rsidP="00AF03E4">
      <w:pPr>
        <w:spacing w:after="120"/>
        <w:ind w:firstLine="709"/>
        <w:rPr>
          <w:rFonts w:ascii="Times New Roman" w:hAnsi="Times New Roman" w:cs="Times New Roman"/>
          <w:bCs/>
          <w:sz w:val="24"/>
          <w:szCs w:val="24"/>
        </w:rPr>
      </w:pPr>
    </w:p>
    <w:p w14:paraId="7CCB3AF2" w14:textId="77777777" w:rsidR="00AF03E4" w:rsidRPr="00092D54" w:rsidRDefault="00AF03E4" w:rsidP="002C30EE">
      <w:pPr>
        <w:pStyle w:val="114"/>
        <w:numPr>
          <w:ilvl w:val="1"/>
          <w:numId w:val="14"/>
        </w:numPr>
        <w:rPr>
          <w:rFonts w:ascii="Times New Roman" w:hAnsi="Times New Roman"/>
        </w:rPr>
      </w:pPr>
      <w:bookmarkStart w:id="444" w:name="_Toc169686913"/>
      <w:bookmarkStart w:id="445" w:name="_Toc169686986"/>
      <w:r w:rsidRPr="00092D54">
        <w:rPr>
          <w:rFonts w:ascii="Times New Roman" w:hAnsi="Times New Roman"/>
        </w:rPr>
        <w:t>Обоснование часов вариативной части ОПОП-П</w:t>
      </w:r>
      <w:bookmarkEnd w:id="444"/>
      <w:bookmarkEnd w:id="445"/>
    </w:p>
    <w:p w14:paraId="1BA159A4" w14:textId="77777777" w:rsidR="00AF03E4" w:rsidRDefault="00AF03E4" w:rsidP="00AF03E4">
      <w:pPr>
        <w:pStyle w:val="a4"/>
        <w:spacing w:after="120"/>
        <w:ind w:left="1129"/>
        <w:rPr>
          <w:rFonts w:ascii="Times New Roman" w:hAnsi="Times New Roman" w:cs="Times New Roman"/>
          <w:bCs/>
          <w:sz w:val="24"/>
          <w:szCs w:val="24"/>
        </w:rPr>
      </w:pPr>
    </w:p>
    <w:tbl>
      <w:tblPr>
        <w:tblStyle w:val="a3"/>
        <w:tblW w:w="10584" w:type="dxa"/>
        <w:jc w:val="center"/>
        <w:tblLayout w:type="fixed"/>
        <w:tblLook w:val="04A0" w:firstRow="1" w:lastRow="0" w:firstColumn="1" w:lastColumn="0" w:noHBand="0" w:noVBand="1"/>
      </w:tblPr>
      <w:tblGrid>
        <w:gridCol w:w="680"/>
        <w:gridCol w:w="1867"/>
        <w:gridCol w:w="2122"/>
        <w:gridCol w:w="2518"/>
        <w:gridCol w:w="992"/>
        <w:gridCol w:w="2405"/>
      </w:tblGrid>
      <w:tr w:rsidR="004A3837" w14:paraId="244A7EAA" w14:textId="77777777" w:rsidTr="002C30EE">
        <w:trPr>
          <w:jc w:val="center"/>
        </w:trPr>
        <w:tc>
          <w:tcPr>
            <w:tcW w:w="680" w:type="dxa"/>
          </w:tcPr>
          <w:p w14:paraId="57E90BB5" w14:textId="2C91041E" w:rsidR="004A3837" w:rsidRPr="00E73D31" w:rsidRDefault="004A3837" w:rsidP="007B2CB2">
            <w:pPr>
              <w:pStyle w:val="a4"/>
              <w:spacing w:after="120"/>
              <w:ind w:left="0"/>
              <w:jc w:val="center"/>
              <w:rPr>
                <w:rFonts w:ascii="Times New Roman" w:hAnsi="Times New Roman" w:cs="Times New Roman"/>
                <w:w w:val="90"/>
                <w:sz w:val="24"/>
                <w:szCs w:val="24"/>
              </w:rPr>
            </w:pPr>
            <w:r w:rsidRPr="00E73D31">
              <w:rPr>
                <w:rFonts w:ascii="Times New Roman" w:hAnsi="Times New Roman" w:cs="Times New Roman"/>
                <w:w w:val="90"/>
                <w:sz w:val="24"/>
                <w:szCs w:val="24"/>
              </w:rPr>
              <w:t>№ п/п</w:t>
            </w:r>
          </w:p>
        </w:tc>
        <w:tc>
          <w:tcPr>
            <w:tcW w:w="1867" w:type="dxa"/>
            <w:vAlign w:val="center"/>
          </w:tcPr>
          <w:p w14:paraId="22731179" w14:textId="77777777" w:rsidR="004A3837" w:rsidRPr="002B4A0C" w:rsidRDefault="004A3837" w:rsidP="007B2CB2">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2122" w:type="dxa"/>
            <w:vAlign w:val="center"/>
          </w:tcPr>
          <w:p w14:paraId="337205F5" w14:textId="77777777" w:rsidR="004A3837" w:rsidRPr="002B4A0C" w:rsidRDefault="004A3837" w:rsidP="007B2CB2">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2518" w:type="dxa"/>
            <w:vAlign w:val="center"/>
          </w:tcPr>
          <w:p w14:paraId="385B47EB" w14:textId="77777777" w:rsidR="004A3837" w:rsidRPr="002B4A0C" w:rsidRDefault="004A3837" w:rsidP="007B2CB2">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92" w:type="dxa"/>
            <w:vAlign w:val="center"/>
          </w:tcPr>
          <w:p w14:paraId="20E2D9E4" w14:textId="77777777" w:rsidR="004A3837" w:rsidRPr="002B4A0C" w:rsidRDefault="004A3837" w:rsidP="007B2CB2">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405" w:type="dxa"/>
            <w:vAlign w:val="center"/>
          </w:tcPr>
          <w:p w14:paraId="39CDB94D" w14:textId="77777777" w:rsidR="004A3837" w:rsidRPr="002B4A0C" w:rsidRDefault="004A3837" w:rsidP="007B2CB2">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4A3837" w14:paraId="2805AA3A" w14:textId="77777777" w:rsidTr="002C30EE">
        <w:trPr>
          <w:jc w:val="center"/>
        </w:trPr>
        <w:tc>
          <w:tcPr>
            <w:tcW w:w="680" w:type="dxa"/>
          </w:tcPr>
          <w:p w14:paraId="58EA025E" w14:textId="77777777" w:rsidR="004A3837" w:rsidRDefault="004A3837" w:rsidP="007B2C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67" w:type="dxa"/>
          </w:tcPr>
          <w:p w14:paraId="2469BC59" w14:textId="77777777" w:rsidR="004A3837" w:rsidRDefault="004A3837" w:rsidP="007B2CB2">
            <w:pPr>
              <w:pStyle w:val="a4"/>
              <w:spacing w:after="120"/>
              <w:ind w:left="0"/>
              <w:rPr>
                <w:rFonts w:ascii="Times New Roman" w:hAnsi="Times New Roman" w:cs="Times New Roman"/>
                <w:bCs/>
                <w:sz w:val="24"/>
                <w:szCs w:val="24"/>
              </w:rPr>
            </w:pPr>
            <w:r w:rsidRPr="00582975">
              <w:rPr>
                <w:rFonts w:ascii="Times New Roman" w:hAnsi="Times New Roman" w:cs="Times New Roman"/>
              </w:rPr>
              <w:t>ПК. 6.1. Подготавливать исходное сырье и материалы</w:t>
            </w:r>
          </w:p>
        </w:tc>
        <w:tc>
          <w:tcPr>
            <w:tcW w:w="2122" w:type="dxa"/>
          </w:tcPr>
          <w:p w14:paraId="076B60E7" w14:textId="77777777" w:rsidR="004A3837" w:rsidRPr="00C557B1" w:rsidRDefault="004A3837" w:rsidP="007B2CB2">
            <w:pPr>
              <w:pStyle w:val="a4"/>
              <w:ind w:left="0"/>
              <w:rPr>
                <w:rFonts w:ascii="Times New Roman" w:hAnsi="Times New Roman" w:cs="Times New Roman"/>
                <w:bCs/>
                <w:u w:val="single"/>
              </w:rPr>
            </w:pPr>
            <w:r w:rsidRPr="00C557B1">
              <w:rPr>
                <w:rFonts w:ascii="Times New Roman" w:hAnsi="Times New Roman" w:cs="Times New Roman"/>
                <w:bCs/>
                <w:u w:val="single"/>
              </w:rPr>
              <w:t>уметь:</w:t>
            </w:r>
          </w:p>
          <w:p w14:paraId="3D7124BB"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применять знания теоретических основ химико-технологических процессов;</w:t>
            </w:r>
          </w:p>
          <w:p w14:paraId="389AF738" w14:textId="77777777" w:rsidR="004A3837" w:rsidRPr="00C557B1" w:rsidRDefault="004A3837" w:rsidP="007B2CB2">
            <w:pPr>
              <w:pStyle w:val="a4"/>
              <w:ind w:left="0"/>
              <w:rPr>
                <w:rFonts w:ascii="Times New Roman" w:hAnsi="Times New Roman" w:cs="Times New Roman"/>
                <w:bCs/>
                <w:u w:val="single"/>
              </w:rPr>
            </w:pPr>
            <w:r w:rsidRPr="00C557B1">
              <w:rPr>
                <w:rFonts w:ascii="Times New Roman" w:hAnsi="Times New Roman" w:cs="Times New Roman"/>
                <w:bCs/>
                <w:u w:val="single"/>
              </w:rPr>
              <w:t>знать:</w:t>
            </w:r>
          </w:p>
          <w:p w14:paraId="2C0AFEA7"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теоретические основы химико-технологических процессов;</w:t>
            </w:r>
          </w:p>
        </w:tc>
        <w:tc>
          <w:tcPr>
            <w:tcW w:w="2518" w:type="dxa"/>
          </w:tcPr>
          <w:p w14:paraId="3CD8284E" w14:textId="77777777" w:rsidR="004A3837" w:rsidRDefault="004A3837" w:rsidP="007B2CB2">
            <w:pPr>
              <w:rPr>
                <w:rFonts w:ascii="Times New Roman" w:hAnsi="Times New Roman" w:cs="Times New Roman"/>
              </w:rPr>
            </w:pPr>
            <w:r w:rsidRPr="00A9087D">
              <w:rPr>
                <w:rFonts w:ascii="Times New Roman" w:hAnsi="Times New Roman" w:cs="Times New Roman"/>
              </w:rPr>
              <w:t>Тема 1.2. Сырье химической промышленности. Подготовка исходного сырья и материалов</w:t>
            </w:r>
          </w:p>
          <w:p w14:paraId="4B8F17CB" w14:textId="77777777" w:rsidR="004A3837" w:rsidRDefault="004A3837" w:rsidP="007B2CB2">
            <w:pPr>
              <w:rPr>
                <w:rFonts w:ascii="Times New Roman" w:hAnsi="Times New Roman" w:cs="Times New Roman"/>
              </w:rPr>
            </w:pPr>
          </w:p>
          <w:p w14:paraId="4B90B052"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t>Тема 1.3. Сущность технологических процессов производства органических веществ</w:t>
            </w:r>
          </w:p>
          <w:p w14:paraId="08C91102" w14:textId="77777777" w:rsidR="004A3837" w:rsidRDefault="004A3837" w:rsidP="007B2CB2">
            <w:pPr>
              <w:pStyle w:val="a4"/>
              <w:spacing w:after="120"/>
              <w:ind w:left="0"/>
              <w:rPr>
                <w:rFonts w:ascii="Times New Roman" w:hAnsi="Times New Roman" w:cs="Times New Roman"/>
                <w:bCs/>
                <w:sz w:val="24"/>
                <w:szCs w:val="24"/>
              </w:rPr>
            </w:pPr>
          </w:p>
        </w:tc>
        <w:tc>
          <w:tcPr>
            <w:tcW w:w="992" w:type="dxa"/>
          </w:tcPr>
          <w:p w14:paraId="249E3DB0" w14:textId="77777777" w:rsidR="004A3837" w:rsidRDefault="004A3837" w:rsidP="007B2CB2">
            <w:pPr>
              <w:pStyle w:val="a4"/>
              <w:spacing w:after="120"/>
              <w:ind w:left="0"/>
              <w:rPr>
                <w:rFonts w:ascii="Times New Roman" w:hAnsi="Times New Roman" w:cs="Times New Roman"/>
                <w:bCs/>
                <w:sz w:val="24"/>
                <w:szCs w:val="24"/>
              </w:rPr>
            </w:pPr>
          </w:p>
        </w:tc>
        <w:tc>
          <w:tcPr>
            <w:tcW w:w="2405" w:type="dxa"/>
          </w:tcPr>
          <w:p w14:paraId="65B1591C" w14:textId="77777777" w:rsidR="004A3837" w:rsidRDefault="004A3837" w:rsidP="007B2CB2">
            <w:pPr>
              <w:rPr>
                <w:rFonts w:ascii="Times New Roman" w:hAnsi="Times New Roman" w:cs="Times New Roman"/>
                <w:bCs/>
                <w:sz w:val="24"/>
                <w:szCs w:val="24"/>
              </w:rPr>
            </w:pPr>
            <w:r w:rsidRPr="008B1D4B">
              <w:rPr>
                <w:rFonts w:ascii="Times New Roman" w:hAnsi="Times New Roman"/>
              </w:rPr>
              <w:t>Дополнительны</w:t>
            </w:r>
            <w:r>
              <w:rPr>
                <w:rFonts w:ascii="Times New Roman" w:hAnsi="Times New Roman"/>
              </w:rPr>
              <w:t>й</w:t>
            </w:r>
            <w:r w:rsidRPr="008B1D4B">
              <w:rPr>
                <w:rFonts w:ascii="Times New Roman" w:hAnsi="Times New Roman"/>
              </w:rPr>
              <w:t xml:space="preserve"> </w:t>
            </w:r>
            <w:r>
              <w:rPr>
                <w:rFonts w:ascii="Times New Roman" w:hAnsi="Times New Roman"/>
              </w:rPr>
              <w:t>ВД</w:t>
            </w:r>
            <w:r w:rsidRPr="008B1D4B">
              <w:rPr>
                <w:rFonts w:ascii="Times New Roman" w:hAnsi="Times New Roman"/>
              </w:rPr>
              <w:t xml:space="preserve"> в рамках вариативной части ОПОП-П, допо</w:t>
            </w:r>
            <w:r>
              <w:rPr>
                <w:rFonts w:ascii="Times New Roman" w:hAnsi="Times New Roman"/>
              </w:rPr>
              <w:t>лнительная компетенция</w:t>
            </w:r>
            <w:r w:rsidRPr="008B1D4B">
              <w:rPr>
                <w:rFonts w:ascii="Times New Roman" w:hAnsi="Times New Roman"/>
              </w:rPr>
              <w:t>, умени</w:t>
            </w:r>
            <w:r>
              <w:rPr>
                <w:rFonts w:ascii="Times New Roman" w:hAnsi="Times New Roman"/>
              </w:rPr>
              <w:t>я</w:t>
            </w:r>
            <w:r w:rsidRPr="008B1D4B">
              <w:rPr>
                <w:rFonts w:ascii="Times New Roman" w:hAnsi="Times New Roman"/>
              </w:rPr>
              <w:t xml:space="preserve"> и знани</w:t>
            </w:r>
            <w:r>
              <w:rPr>
                <w:rFonts w:ascii="Times New Roman" w:hAnsi="Times New Roman"/>
              </w:rPr>
              <w:t xml:space="preserve">я </w:t>
            </w:r>
            <w:r w:rsidRPr="008B1D4B">
              <w:rPr>
                <w:rFonts w:ascii="Times New Roman" w:hAnsi="Times New Roman"/>
              </w:rPr>
              <w:t>по запросу работодателя ООО «</w:t>
            </w:r>
            <w:proofErr w:type="spellStart"/>
            <w:r w:rsidRPr="008B1D4B">
              <w:rPr>
                <w:rFonts w:ascii="Times New Roman" w:hAnsi="Times New Roman"/>
              </w:rPr>
              <w:t>Ставролен</w:t>
            </w:r>
            <w:proofErr w:type="spellEnd"/>
            <w:r w:rsidRPr="008B1D4B">
              <w:rPr>
                <w:rFonts w:ascii="Times New Roman" w:hAnsi="Times New Roman"/>
              </w:rPr>
              <w:t>»</w:t>
            </w:r>
          </w:p>
          <w:p w14:paraId="5FB46EA5" w14:textId="77777777" w:rsidR="004A3837" w:rsidRDefault="004A3837" w:rsidP="007B2CB2">
            <w:pPr>
              <w:pStyle w:val="a4"/>
              <w:spacing w:after="120"/>
              <w:ind w:left="0"/>
              <w:rPr>
                <w:rFonts w:ascii="Times New Roman" w:hAnsi="Times New Roman" w:cs="Times New Roman"/>
                <w:bCs/>
                <w:sz w:val="24"/>
                <w:szCs w:val="24"/>
              </w:rPr>
            </w:pPr>
          </w:p>
        </w:tc>
      </w:tr>
      <w:tr w:rsidR="004A3837" w14:paraId="302139C7" w14:textId="77777777" w:rsidTr="002C30EE">
        <w:trPr>
          <w:jc w:val="center"/>
        </w:trPr>
        <w:tc>
          <w:tcPr>
            <w:tcW w:w="680" w:type="dxa"/>
          </w:tcPr>
          <w:p w14:paraId="7C603754" w14:textId="77777777" w:rsidR="004A3837" w:rsidRDefault="004A3837" w:rsidP="007B2C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867" w:type="dxa"/>
          </w:tcPr>
          <w:p w14:paraId="12377D91" w14:textId="77777777" w:rsidR="004A3837" w:rsidRDefault="004A3837" w:rsidP="007B2CB2">
            <w:pPr>
              <w:pStyle w:val="a4"/>
              <w:spacing w:after="120"/>
              <w:ind w:left="0"/>
              <w:rPr>
                <w:rFonts w:ascii="Times New Roman" w:hAnsi="Times New Roman" w:cs="Times New Roman"/>
                <w:bCs/>
                <w:sz w:val="24"/>
                <w:szCs w:val="24"/>
              </w:rPr>
            </w:pPr>
            <w:r w:rsidRPr="00582975">
              <w:rPr>
                <w:rFonts w:ascii="Times New Roman" w:hAnsi="Times New Roman" w:cs="Times New Roman"/>
              </w:rPr>
              <w:t>ПК 6.2. Поддерживать заданные параметры технологического процесса с помощью контрольно-измерительных приборов и результатов аналитического контроля</w:t>
            </w:r>
          </w:p>
        </w:tc>
        <w:tc>
          <w:tcPr>
            <w:tcW w:w="2122" w:type="dxa"/>
          </w:tcPr>
          <w:p w14:paraId="75D8D473" w14:textId="77777777" w:rsidR="004A3837" w:rsidRPr="00C557B1" w:rsidRDefault="004A3837" w:rsidP="007B2CB2">
            <w:pPr>
              <w:pStyle w:val="a4"/>
              <w:ind w:left="0"/>
              <w:rPr>
                <w:rFonts w:ascii="Times New Roman" w:hAnsi="Times New Roman" w:cs="Times New Roman"/>
                <w:bCs/>
                <w:u w:val="single"/>
              </w:rPr>
            </w:pPr>
            <w:r w:rsidRPr="00C557B1">
              <w:rPr>
                <w:rFonts w:ascii="Times New Roman" w:hAnsi="Times New Roman" w:cs="Times New Roman"/>
                <w:bCs/>
                <w:u w:val="single"/>
              </w:rPr>
              <w:t>уметь:</w:t>
            </w:r>
          </w:p>
          <w:p w14:paraId="1A5B4980"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снимать показания приборов и оценивать достоверность информации;</w:t>
            </w:r>
          </w:p>
          <w:p w14:paraId="3B1F6195"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регулировать и вести технологический процесс в оптимальных условиях по показаниям КИП и А;</w:t>
            </w:r>
          </w:p>
          <w:p w14:paraId="3DEF5FCE"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выявлять, анализировать и устранять причины отклонений от норм технологического режима;</w:t>
            </w:r>
          </w:p>
          <w:p w14:paraId="233B310A" w14:textId="77777777" w:rsidR="004A3837" w:rsidRPr="00C557B1" w:rsidRDefault="004A3837" w:rsidP="007B2CB2">
            <w:pPr>
              <w:pStyle w:val="a4"/>
              <w:ind w:left="0"/>
              <w:rPr>
                <w:rFonts w:ascii="Times New Roman" w:hAnsi="Times New Roman" w:cs="Times New Roman"/>
                <w:bCs/>
                <w:u w:val="single"/>
              </w:rPr>
            </w:pPr>
            <w:r w:rsidRPr="00C557B1">
              <w:rPr>
                <w:rFonts w:ascii="Times New Roman" w:hAnsi="Times New Roman" w:cs="Times New Roman"/>
                <w:bCs/>
                <w:u w:val="single"/>
              </w:rPr>
              <w:t>знать:</w:t>
            </w:r>
          </w:p>
          <w:p w14:paraId="30D4FFE3"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устройство и принцип действия средств управления технологическим процессом;</w:t>
            </w:r>
          </w:p>
          <w:p w14:paraId="7669643B" w14:textId="77777777" w:rsidR="004A3837" w:rsidRPr="00C557B1" w:rsidRDefault="004A3837" w:rsidP="007B2CB2">
            <w:pPr>
              <w:ind w:right="57"/>
              <w:rPr>
                <w:rFonts w:ascii="Times New Roman" w:hAnsi="Times New Roman" w:cs="Times New Roman"/>
              </w:rPr>
            </w:pPr>
            <w:r w:rsidRPr="00C557B1">
              <w:rPr>
                <w:rFonts w:ascii="Times New Roman" w:hAnsi="Times New Roman" w:cs="Times New Roman"/>
              </w:rPr>
              <w:t>- сущность технологического процесса производства и правила его регулирования;</w:t>
            </w:r>
          </w:p>
          <w:p w14:paraId="44371130" w14:textId="77777777" w:rsidR="004A3837" w:rsidRPr="00DE3B98" w:rsidRDefault="004A3837" w:rsidP="007B2CB2">
            <w:pPr>
              <w:ind w:right="57"/>
              <w:rPr>
                <w:rFonts w:ascii="Times New Roman" w:hAnsi="Times New Roman" w:cs="Times New Roman"/>
              </w:rPr>
            </w:pPr>
            <w:r w:rsidRPr="00C557B1">
              <w:rPr>
                <w:rFonts w:ascii="Times New Roman" w:hAnsi="Times New Roman" w:cs="Times New Roman"/>
              </w:rPr>
              <w:t>- оптимальные условия вед</w:t>
            </w:r>
            <w:r>
              <w:rPr>
                <w:rFonts w:ascii="Times New Roman" w:hAnsi="Times New Roman" w:cs="Times New Roman"/>
              </w:rPr>
              <w:t>ения технологического процесса;</w:t>
            </w:r>
          </w:p>
        </w:tc>
        <w:tc>
          <w:tcPr>
            <w:tcW w:w="2518" w:type="dxa"/>
          </w:tcPr>
          <w:p w14:paraId="0F9B2BB1" w14:textId="77777777" w:rsidR="004A3837" w:rsidRDefault="004A3837" w:rsidP="007B2CB2">
            <w:pPr>
              <w:rPr>
                <w:rFonts w:ascii="Times New Roman" w:hAnsi="Times New Roman" w:cs="Times New Roman"/>
              </w:rPr>
            </w:pPr>
            <w:r w:rsidRPr="00A9087D">
              <w:rPr>
                <w:rFonts w:ascii="Times New Roman" w:hAnsi="Times New Roman" w:cs="Times New Roman"/>
              </w:rPr>
              <w:t xml:space="preserve">Тема 2.1 Управление процессом подготовки газового углеводородного сырья для </w:t>
            </w:r>
            <w:proofErr w:type="spellStart"/>
            <w:r w:rsidRPr="00A9087D">
              <w:rPr>
                <w:rFonts w:ascii="Times New Roman" w:hAnsi="Times New Roman" w:cs="Times New Roman"/>
              </w:rPr>
              <w:t>пиролизаТема</w:t>
            </w:r>
            <w:proofErr w:type="spellEnd"/>
            <w:r w:rsidRPr="00A9087D">
              <w:rPr>
                <w:rFonts w:ascii="Times New Roman" w:hAnsi="Times New Roman" w:cs="Times New Roman"/>
              </w:rPr>
              <w:t xml:space="preserve"> 2.2. Управление технологическими процессами пиролиза углеводородного сырь</w:t>
            </w:r>
          </w:p>
          <w:p w14:paraId="4EE7E331" w14:textId="77777777" w:rsidR="004A3837" w:rsidRPr="00A9087D" w:rsidRDefault="004A3837" w:rsidP="007B2CB2">
            <w:pPr>
              <w:rPr>
                <w:rFonts w:ascii="Times New Roman" w:hAnsi="Times New Roman" w:cs="Times New Roman"/>
              </w:rPr>
            </w:pPr>
          </w:p>
          <w:p w14:paraId="3103A9FD"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t xml:space="preserve">Тема  2.3. Управление технологическими процессами газоразделения </w:t>
            </w:r>
          </w:p>
          <w:p w14:paraId="749D2AEB" w14:textId="77777777" w:rsidR="004A3837" w:rsidRDefault="004A3837" w:rsidP="007B2CB2">
            <w:pPr>
              <w:rPr>
                <w:rFonts w:ascii="Times New Roman" w:hAnsi="Times New Roman" w:cs="Times New Roman"/>
              </w:rPr>
            </w:pPr>
            <w:r w:rsidRPr="00A9087D">
              <w:rPr>
                <w:rFonts w:ascii="Times New Roman" w:hAnsi="Times New Roman" w:cs="Times New Roman"/>
              </w:rPr>
              <w:t>продуктов пиролиза углеводородного сырья</w:t>
            </w:r>
          </w:p>
          <w:p w14:paraId="4C847BAC" w14:textId="77777777" w:rsidR="004A3837" w:rsidRPr="00A9087D" w:rsidRDefault="004A3837" w:rsidP="007B2CB2">
            <w:pPr>
              <w:rPr>
                <w:rFonts w:ascii="Times New Roman" w:hAnsi="Times New Roman" w:cs="Times New Roman"/>
              </w:rPr>
            </w:pPr>
          </w:p>
          <w:p w14:paraId="11894A88"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t xml:space="preserve">Тема  2.4. Управление </w:t>
            </w:r>
          </w:p>
          <w:p w14:paraId="5AFCFD1A" w14:textId="77777777" w:rsidR="004A3837" w:rsidRDefault="004A3837" w:rsidP="007B2CB2">
            <w:pPr>
              <w:rPr>
                <w:rFonts w:ascii="Times New Roman" w:hAnsi="Times New Roman" w:cs="Times New Roman"/>
              </w:rPr>
            </w:pPr>
            <w:r w:rsidRPr="00A9087D">
              <w:rPr>
                <w:rFonts w:ascii="Times New Roman" w:hAnsi="Times New Roman" w:cs="Times New Roman"/>
              </w:rPr>
              <w:t>технологическим процессом полимеризации этилена, гранулированием и стабилизацией полиэтилена</w:t>
            </w:r>
          </w:p>
          <w:p w14:paraId="3686A30A" w14:textId="77777777" w:rsidR="004A3837" w:rsidRPr="00A9087D" w:rsidRDefault="004A3837" w:rsidP="007B2CB2">
            <w:pPr>
              <w:rPr>
                <w:rFonts w:ascii="Times New Roman" w:hAnsi="Times New Roman" w:cs="Times New Roman"/>
              </w:rPr>
            </w:pPr>
          </w:p>
          <w:p w14:paraId="6629933E" w14:textId="77777777" w:rsidR="004A3837" w:rsidRDefault="004A3837" w:rsidP="007B2CB2">
            <w:pPr>
              <w:rPr>
                <w:rFonts w:ascii="Times New Roman" w:hAnsi="Times New Roman" w:cs="Times New Roman"/>
              </w:rPr>
            </w:pPr>
            <w:r w:rsidRPr="00A9087D">
              <w:rPr>
                <w:rFonts w:ascii="Times New Roman" w:hAnsi="Times New Roman" w:cs="Times New Roman"/>
              </w:rPr>
              <w:t>Тема  2.5. Управление технологическим процессом полимеризации пропилена грануляции и стабилизации полипропилена</w:t>
            </w:r>
          </w:p>
          <w:p w14:paraId="64029ED8" w14:textId="77777777" w:rsidR="004A3837" w:rsidRPr="00A9087D" w:rsidRDefault="004A3837" w:rsidP="007B2CB2">
            <w:pPr>
              <w:rPr>
                <w:rFonts w:ascii="Times New Roman" w:hAnsi="Times New Roman" w:cs="Times New Roman"/>
              </w:rPr>
            </w:pPr>
          </w:p>
          <w:p w14:paraId="53949ED5" w14:textId="77777777" w:rsidR="004A3837" w:rsidRPr="002453BC" w:rsidRDefault="004A3837" w:rsidP="007B2CB2">
            <w:pPr>
              <w:rPr>
                <w:rFonts w:ascii="Times New Roman" w:hAnsi="Times New Roman" w:cs="Times New Roman"/>
              </w:rPr>
            </w:pPr>
            <w:r w:rsidRPr="00A9087D">
              <w:rPr>
                <w:rFonts w:ascii="Times New Roman" w:hAnsi="Times New Roman" w:cs="Times New Roman"/>
              </w:rPr>
              <w:t>Тема  2.6. Управление технологическим процессом синтеза винилацетата из этилен</w:t>
            </w:r>
            <w:r>
              <w:rPr>
                <w:rFonts w:ascii="Times New Roman" w:hAnsi="Times New Roman" w:cs="Times New Roman"/>
              </w:rPr>
              <w:t>а, уксусной кислоты и кислорода</w:t>
            </w:r>
          </w:p>
        </w:tc>
        <w:tc>
          <w:tcPr>
            <w:tcW w:w="992" w:type="dxa"/>
          </w:tcPr>
          <w:p w14:paraId="079E2D78" w14:textId="77777777" w:rsidR="004A3837" w:rsidRDefault="004A3837" w:rsidP="007B2CB2">
            <w:pPr>
              <w:pStyle w:val="a4"/>
              <w:spacing w:after="120"/>
              <w:ind w:left="0"/>
              <w:rPr>
                <w:rFonts w:ascii="Times New Roman" w:hAnsi="Times New Roman" w:cs="Times New Roman"/>
                <w:bCs/>
                <w:sz w:val="24"/>
                <w:szCs w:val="24"/>
              </w:rPr>
            </w:pPr>
          </w:p>
        </w:tc>
        <w:tc>
          <w:tcPr>
            <w:tcW w:w="2405" w:type="dxa"/>
          </w:tcPr>
          <w:p w14:paraId="5A431122" w14:textId="77777777" w:rsidR="004A3837" w:rsidRDefault="004A3837" w:rsidP="007B2CB2">
            <w:pPr>
              <w:rPr>
                <w:rFonts w:ascii="Times New Roman" w:hAnsi="Times New Roman" w:cs="Times New Roman"/>
                <w:bCs/>
                <w:sz w:val="24"/>
                <w:szCs w:val="24"/>
              </w:rPr>
            </w:pPr>
            <w:r w:rsidRPr="008B1D4B">
              <w:rPr>
                <w:rFonts w:ascii="Times New Roman" w:hAnsi="Times New Roman"/>
              </w:rPr>
              <w:t>Дополнительны</w:t>
            </w:r>
            <w:r>
              <w:rPr>
                <w:rFonts w:ascii="Times New Roman" w:hAnsi="Times New Roman"/>
              </w:rPr>
              <w:t>й</w:t>
            </w:r>
            <w:r w:rsidRPr="008B1D4B">
              <w:rPr>
                <w:rFonts w:ascii="Times New Roman" w:hAnsi="Times New Roman"/>
              </w:rPr>
              <w:t xml:space="preserve"> </w:t>
            </w:r>
            <w:r>
              <w:rPr>
                <w:rFonts w:ascii="Times New Roman" w:hAnsi="Times New Roman"/>
              </w:rPr>
              <w:t>ВД</w:t>
            </w:r>
            <w:r w:rsidRPr="008B1D4B">
              <w:rPr>
                <w:rFonts w:ascii="Times New Roman" w:hAnsi="Times New Roman"/>
              </w:rPr>
              <w:t xml:space="preserve"> в рамках вариативной части ОПОП-П, допо</w:t>
            </w:r>
            <w:r>
              <w:rPr>
                <w:rFonts w:ascii="Times New Roman" w:hAnsi="Times New Roman"/>
              </w:rPr>
              <w:t>лнительная компетенция</w:t>
            </w:r>
            <w:r w:rsidRPr="008B1D4B">
              <w:rPr>
                <w:rFonts w:ascii="Times New Roman" w:hAnsi="Times New Roman"/>
              </w:rPr>
              <w:t>, умени</w:t>
            </w:r>
            <w:r>
              <w:rPr>
                <w:rFonts w:ascii="Times New Roman" w:hAnsi="Times New Roman"/>
              </w:rPr>
              <w:t>я</w:t>
            </w:r>
            <w:r w:rsidRPr="008B1D4B">
              <w:rPr>
                <w:rFonts w:ascii="Times New Roman" w:hAnsi="Times New Roman"/>
              </w:rPr>
              <w:t xml:space="preserve"> и знани</w:t>
            </w:r>
            <w:r>
              <w:rPr>
                <w:rFonts w:ascii="Times New Roman" w:hAnsi="Times New Roman"/>
              </w:rPr>
              <w:t xml:space="preserve">я </w:t>
            </w:r>
            <w:r w:rsidRPr="008B1D4B">
              <w:rPr>
                <w:rFonts w:ascii="Times New Roman" w:hAnsi="Times New Roman"/>
              </w:rPr>
              <w:t>по запросу работодателя ООО «</w:t>
            </w:r>
            <w:proofErr w:type="spellStart"/>
            <w:r w:rsidRPr="008B1D4B">
              <w:rPr>
                <w:rFonts w:ascii="Times New Roman" w:hAnsi="Times New Roman"/>
              </w:rPr>
              <w:t>Ставролен</w:t>
            </w:r>
            <w:proofErr w:type="spellEnd"/>
            <w:r w:rsidRPr="008B1D4B">
              <w:rPr>
                <w:rFonts w:ascii="Times New Roman" w:hAnsi="Times New Roman"/>
              </w:rPr>
              <w:t>»</w:t>
            </w:r>
          </w:p>
          <w:p w14:paraId="59F53C90" w14:textId="77777777" w:rsidR="004A3837" w:rsidRDefault="004A3837" w:rsidP="007B2CB2">
            <w:pPr>
              <w:pStyle w:val="a4"/>
              <w:spacing w:after="120"/>
              <w:ind w:left="0"/>
              <w:rPr>
                <w:rFonts w:ascii="Times New Roman" w:hAnsi="Times New Roman" w:cs="Times New Roman"/>
                <w:bCs/>
                <w:sz w:val="24"/>
                <w:szCs w:val="24"/>
              </w:rPr>
            </w:pPr>
          </w:p>
        </w:tc>
      </w:tr>
      <w:tr w:rsidR="004A3837" w14:paraId="76E5BA1F" w14:textId="77777777" w:rsidTr="002C30EE">
        <w:trPr>
          <w:jc w:val="center"/>
        </w:trPr>
        <w:tc>
          <w:tcPr>
            <w:tcW w:w="680" w:type="dxa"/>
          </w:tcPr>
          <w:p w14:paraId="05B25C7E" w14:textId="77777777" w:rsidR="004A3837" w:rsidRDefault="004A3837" w:rsidP="007B2C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867" w:type="dxa"/>
          </w:tcPr>
          <w:p w14:paraId="2692EF0B" w14:textId="77777777" w:rsidR="004A3837" w:rsidRDefault="004A3837" w:rsidP="007B2CB2">
            <w:pPr>
              <w:pStyle w:val="a4"/>
              <w:spacing w:after="120"/>
              <w:ind w:left="0"/>
              <w:rPr>
                <w:rFonts w:ascii="Times New Roman" w:hAnsi="Times New Roman" w:cs="Times New Roman"/>
                <w:bCs/>
                <w:sz w:val="24"/>
                <w:szCs w:val="24"/>
              </w:rPr>
            </w:pPr>
            <w:r w:rsidRPr="00582975">
              <w:rPr>
                <w:rFonts w:ascii="Times New Roman" w:hAnsi="Times New Roman" w:cs="Times New Roman"/>
              </w:rPr>
              <w:t>ПК 6.3 Выполнять требования промышленной и экологической безопасности и охраны труда</w:t>
            </w:r>
          </w:p>
        </w:tc>
        <w:tc>
          <w:tcPr>
            <w:tcW w:w="2122" w:type="dxa"/>
          </w:tcPr>
          <w:p w14:paraId="6DE94558"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уметь:</w:t>
            </w:r>
          </w:p>
          <w:p w14:paraId="291644B2" w14:textId="77777777" w:rsidR="004A3837" w:rsidRPr="00DE3B98" w:rsidRDefault="004A3837" w:rsidP="007B2CB2">
            <w:pPr>
              <w:ind w:right="57" w:firstLine="315"/>
              <w:rPr>
                <w:rFonts w:ascii="Times New Roman" w:hAnsi="Times New Roman" w:cs="Times New Roman"/>
              </w:rPr>
            </w:pPr>
            <w:r w:rsidRPr="00DE3B98">
              <w:rPr>
                <w:rFonts w:ascii="Times New Roman" w:hAnsi="Times New Roman" w:cs="Times New Roman"/>
              </w:rPr>
              <w:t>- осуществлять контроль работы, пуска и остановки газоочистных установок (ГОУ), выявлять и ус</w:t>
            </w:r>
            <w:r>
              <w:rPr>
                <w:rFonts w:ascii="Times New Roman" w:hAnsi="Times New Roman" w:cs="Times New Roman"/>
              </w:rPr>
              <w:t>транять нарушения в их работе;</w:t>
            </w:r>
          </w:p>
          <w:p w14:paraId="565620BA"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знать:</w:t>
            </w:r>
          </w:p>
          <w:p w14:paraId="41326506" w14:textId="77777777" w:rsidR="004A3837" w:rsidRPr="00DE3B98" w:rsidRDefault="004A3837" w:rsidP="007B2CB2">
            <w:pPr>
              <w:ind w:right="57"/>
              <w:rPr>
                <w:rFonts w:ascii="Times New Roman" w:hAnsi="Times New Roman" w:cs="Times New Roman"/>
              </w:rPr>
            </w:pPr>
            <w:r w:rsidRPr="00DE3B98">
              <w:rPr>
                <w:rFonts w:ascii="Times New Roman" w:hAnsi="Times New Roman" w:cs="Times New Roman"/>
              </w:rPr>
              <w:t>- возможные нарушения технологического режима, их причины;</w:t>
            </w:r>
          </w:p>
        </w:tc>
        <w:tc>
          <w:tcPr>
            <w:tcW w:w="2518" w:type="dxa"/>
          </w:tcPr>
          <w:p w14:paraId="455A6EC5" w14:textId="77777777" w:rsidR="004A3837" w:rsidRDefault="004A3837" w:rsidP="007B2CB2">
            <w:pPr>
              <w:rPr>
                <w:rFonts w:ascii="Times New Roman" w:hAnsi="Times New Roman" w:cs="Times New Roman"/>
              </w:rPr>
            </w:pPr>
            <w:r w:rsidRPr="00A9087D">
              <w:rPr>
                <w:rFonts w:ascii="Times New Roman" w:hAnsi="Times New Roman" w:cs="Times New Roman"/>
              </w:rPr>
              <w:t>Тема 1.4. Принципы экологической технологии</w:t>
            </w:r>
          </w:p>
          <w:p w14:paraId="3958625E" w14:textId="77777777" w:rsidR="004A3837" w:rsidRPr="00A9087D" w:rsidRDefault="004A3837" w:rsidP="007B2CB2">
            <w:pPr>
              <w:rPr>
                <w:rFonts w:ascii="Times New Roman" w:hAnsi="Times New Roman" w:cs="Times New Roman"/>
              </w:rPr>
            </w:pPr>
          </w:p>
          <w:p w14:paraId="0EC29215"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t>Тема  1.8. Утилизация отходов производства</w:t>
            </w:r>
          </w:p>
          <w:p w14:paraId="596AF29D" w14:textId="77777777" w:rsidR="004A3837" w:rsidRDefault="004A3837" w:rsidP="007B2CB2">
            <w:pPr>
              <w:pStyle w:val="a4"/>
              <w:spacing w:after="120"/>
              <w:ind w:left="0"/>
              <w:rPr>
                <w:rFonts w:ascii="Times New Roman" w:hAnsi="Times New Roman" w:cs="Times New Roman"/>
                <w:bCs/>
                <w:sz w:val="24"/>
                <w:szCs w:val="24"/>
              </w:rPr>
            </w:pPr>
          </w:p>
        </w:tc>
        <w:tc>
          <w:tcPr>
            <w:tcW w:w="992" w:type="dxa"/>
          </w:tcPr>
          <w:p w14:paraId="76EA59B5" w14:textId="77777777" w:rsidR="004A3837" w:rsidRDefault="004A3837" w:rsidP="007B2CB2">
            <w:pPr>
              <w:pStyle w:val="a4"/>
              <w:spacing w:after="120"/>
              <w:ind w:left="0"/>
              <w:rPr>
                <w:rFonts w:ascii="Times New Roman" w:hAnsi="Times New Roman" w:cs="Times New Roman"/>
                <w:bCs/>
                <w:sz w:val="24"/>
                <w:szCs w:val="24"/>
              </w:rPr>
            </w:pPr>
          </w:p>
        </w:tc>
        <w:tc>
          <w:tcPr>
            <w:tcW w:w="2405" w:type="dxa"/>
          </w:tcPr>
          <w:p w14:paraId="17806B71" w14:textId="77777777" w:rsidR="004A3837" w:rsidRDefault="004A3837" w:rsidP="007B2CB2">
            <w:pPr>
              <w:rPr>
                <w:rFonts w:ascii="Times New Roman" w:hAnsi="Times New Roman" w:cs="Times New Roman"/>
                <w:bCs/>
                <w:sz w:val="24"/>
                <w:szCs w:val="24"/>
              </w:rPr>
            </w:pPr>
            <w:r w:rsidRPr="008B1D4B">
              <w:rPr>
                <w:rFonts w:ascii="Times New Roman" w:hAnsi="Times New Roman"/>
              </w:rPr>
              <w:t>Дополнительны</w:t>
            </w:r>
            <w:r>
              <w:rPr>
                <w:rFonts w:ascii="Times New Roman" w:hAnsi="Times New Roman"/>
              </w:rPr>
              <w:t>й</w:t>
            </w:r>
            <w:r w:rsidRPr="008B1D4B">
              <w:rPr>
                <w:rFonts w:ascii="Times New Roman" w:hAnsi="Times New Roman"/>
              </w:rPr>
              <w:t xml:space="preserve"> </w:t>
            </w:r>
            <w:r>
              <w:rPr>
                <w:rFonts w:ascii="Times New Roman" w:hAnsi="Times New Roman"/>
              </w:rPr>
              <w:t>ВД</w:t>
            </w:r>
            <w:r w:rsidRPr="008B1D4B">
              <w:rPr>
                <w:rFonts w:ascii="Times New Roman" w:hAnsi="Times New Roman"/>
              </w:rPr>
              <w:t xml:space="preserve"> в рамках вариативной части ОПОП-П, допо</w:t>
            </w:r>
            <w:r>
              <w:rPr>
                <w:rFonts w:ascii="Times New Roman" w:hAnsi="Times New Roman"/>
              </w:rPr>
              <w:t>лнительная компетенция</w:t>
            </w:r>
            <w:r w:rsidRPr="008B1D4B">
              <w:rPr>
                <w:rFonts w:ascii="Times New Roman" w:hAnsi="Times New Roman"/>
              </w:rPr>
              <w:t>, умени</w:t>
            </w:r>
            <w:r>
              <w:rPr>
                <w:rFonts w:ascii="Times New Roman" w:hAnsi="Times New Roman"/>
              </w:rPr>
              <w:t>я</w:t>
            </w:r>
            <w:r w:rsidRPr="008B1D4B">
              <w:rPr>
                <w:rFonts w:ascii="Times New Roman" w:hAnsi="Times New Roman"/>
              </w:rPr>
              <w:t xml:space="preserve"> и знани</w:t>
            </w:r>
            <w:r>
              <w:rPr>
                <w:rFonts w:ascii="Times New Roman" w:hAnsi="Times New Roman"/>
              </w:rPr>
              <w:t xml:space="preserve">я </w:t>
            </w:r>
            <w:r w:rsidRPr="008B1D4B">
              <w:rPr>
                <w:rFonts w:ascii="Times New Roman" w:hAnsi="Times New Roman"/>
              </w:rPr>
              <w:t>по запросу работодателя ООО «</w:t>
            </w:r>
            <w:proofErr w:type="spellStart"/>
            <w:r w:rsidRPr="008B1D4B">
              <w:rPr>
                <w:rFonts w:ascii="Times New Roman" w:hAnsi="Times New Roman"/>
              </w:rPr>
              <w:t>Ставролен</w:t>
            </w:r>
            <w:proofErr w:type="spellEnd"/>
            <w:r w:rsidRPr="008B1D4B">
              <w:rPr>
                <w:rFonts w:ascii="Times New Roman" w:hAnsi="Times New Roman"/>
              </w:rPr>
              <w:t>»</w:t>
            </w:r>
          </w:p>
          <w:p w14:paraId="34A69D1A" w14:textId="77777777" w:rsidR="004A3837" w:rsidRDefault="004A3837" w:rsidP="007B2CB2">
            <w:pPr>
              <w:pStyle w:val="a4"/>
              <w:spacing w:after="120"/>
              <w:ind w:left="0"/>
              <w:rPr>
                <w:rFonts w:ascii="Times New Roman" w:hAnsi="Times New Roman" w:cs="Times New Roman"/>
                <w:bCs/>
                <w:sz w:val="24"/>
                <w:szCs w:val="24"/>
              </w:rPr>
            </w:pPr>
          </w:p>
        </w:tc>
      </w:tr>
      <w:tr w:rsidR="004A3837" w14:paraId="15AB68EF" w14:textId="77777777" w:rsidTr="002C30EE">
        <w:trPr>
          <w:jc w:val="center"/>
        </w:trPr>
        <w:tc>
          <w:tcPr>
            <w:tcW w:w="680" w:type="dxa"/>
          </w:tcPr>
          <w:p w14:paraId="662222A2" w14:textId="77777777" w:rsidR="004A3837" w:rsidRDefault="004A3837" w:rsidP="007B2C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867" w:type="dxa"/>
          </w:tcPr>
          <w:p w14:paraId="469785EE" w14:textId="77777777" w:rsidR="004A3837" w:rsidRDefault="004A3837" w:rsidP="007B2CB2">
            <w:pPr>
              <w:pStyle w:val="a4"/>
              <w:spacing w:after="120"/>
              <w:ind w:left="0"/>
              <w:rPr>
                <w:rFonts w:ascii="Times New Roman" w:hAnsi="Times New Roman" w:cs="Times New Roman"/>
                <w:bCs/>
                <w:sz w:val="24"/>
                <w:szCs w:val="24"/>
              </w:rPr>
            </w:pPr>
            <w:r w:rsidRPr="00582975">
              <w:rPr>
                <w:rFonts w:ascii="Times New Roman" w:hAnsi="Times New Roman" w:cs="Times New Roman"/>
              </w:rPr>
              <w:t>ПК 6.4 Рассчитывать технико-экономические показатели технологического процесса</w:t>
            </w:r>
          </w:p>
        </w:tc>
        <w:tc>
          <w:tcPr>
            <w:tcW w:w="2122" w:type="dxa"/>
          </w:tcPr>
          <w:p w14:paraId="3DF9D693"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уметь:</w:t>
            </w:r>
          </w:p>
          <w:p w14:paraId="34A99A72" w14:textId="77777777" w:rsidR="004A3837" w:rsidRPr="00DE3B98" w:rsidRDefault="004A3837" w:rsidP="007B2CB2">
            <w:pPr>
              <w:ind w:right="57"/>
              <w:rPr>
                <w:rFonts w:ascii="Times New Roman" w:hAnsi="Times New Roman" w:cs="Times New Roman"/>
              </w:rPr>
            </w:pPr>
            <w:r w:rsidRPr="00DE3B98">
              <w:rPr>
                <w:rFonts w:ascii="Times New Roman" w:hAnsi="Times New Roman" w:cs="Times New Roman"/>
              </w:rPr>
              <w:t>- рассчитывать технико-экономические показа</w:t>
            </w:r>
            <w:r>
              <w:rPr>
                <w:rFonts w:ascii="Times New Roman" w:hAnsi="Times New Roman" w:cs="Times New Roman"/>
              </w:rPr>
              <w:t>тели технологического процесса;</w:t>
            </w:r>
          </w:p>
          <w:p w14:paraId="6996E778"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знать:</w:t>
            </w:r>
          </w:p>
          <w:p w14:paraId="5D3AE18D" w14:textId="77777777" w:rsidR="004A3837" w:rsidRPr="00DE3B98" w:rsidRDefault="004A3837" w:rsidP="007B2CB2">
            <w:pPr>
              <w:pStyle w:val="a4"/>
              <w:ind w:left="0"/>
              <w:rPr>
                <w:rFonts w:ascii="Times New Roman" w:hAnsi="Times New Roman" w:cs="Times New Roman"/>
                <w:bCs/>
              </w:rPr>
            </w:pPr>
            <w:r w:rsidRPr="00DE3B98">
              <w:rPr>
                <w:rFonts w:ascii="Times New Roman" w:hAnsi="Times New Roman" w:cs="Times New Roman"/>
              </w:rPr>
              <w:t xml:space="preserve">- основные технико-экономические показатели </w:t>
            </w:r>
            <w:r w:rsidRPr="00DE3B98">
              <w:rPr>
                <w:rFonts w:ascii="Times New Roman" w:hAnsi="Times New Roman" w:cs="Times New Roman"/>
              </w:rPr>
              <w:lastRenderedPageBreak/>
              <w:t>технологического процесса</w:t>
            </w:r>
          </w:p>
        </w:tc>
        <w:tc>
          <w:tcPr>
            <w:tcW w:w="2518" w:type="dxa"/>
          </w:tcPr>
          <w:p w14:paraId="36EBBAD6" w14:textId="77777777" w:rsidR="004A3837" w:rsidRDefault="004A3837" w:rsidP="007B2CB2">
            <w:pPr>
              <w:rPr>
                <w:rFonts w:ascii="Times New Roman" w:hAnsi="Times New Roman" w:cs="Times New Roman"/>
              </w:rPr>
            </w:pPr>
            <w:r w:rsidRPr="00A9087D">
              <w:rPr>
                <w:rFonts w:ascii="Times New Roman" w:hAnsi="Times New Roman" w:cs="Times New Roman"/>
              </w:rPr>
              <w:lastRenderedPageBreak/>
              <w:t xml:space="preserve">Тема 2.1 Управление процессом подготовки газового углеводородного сырья для </w:t>
            </w:r>
            <w:proofErr w:type="spellStart"/>
            <w:r w:rsidRPr="00A9087D">
              <w:rPr>
                <w:rFonts w:ascii="Times New Roman" w:hAnsi="Times New Roman" w:cs="Times New Roman"/>
              </w:rPr>
              <w:t>пиролизаТема</w:t>
            </w:r>
            <w:proofErr w:type="spellEnd"/>
            <w:r w:rsidRPr="00A9087D">
              <w:rPr>
                <w:rFonts w:ascii="Times New Roman" w:hAnsi="Times New Roman" w:cs="Times New Roman"/>
              </w:rPr>
              <w:t xml:space="preserve"> 2.2. Управление технологическими процессами пиролиза углеводородного сырь</w:t>
            </w:r>
          </w:p>
          <w:p w14:paraId="0C6B6AB4" w14:textId="77777777" w:rsidR="004A3837" w:rsidRPr="00A9087D" w:rsidRDefault="004A3837" w:rsidP="007B2CB2">
            <w:pPr>
              <w:rPr>
                <w:rFonts w:ascii="Times New Roman" w:hAnsi="Times New Roman" w:cs="Times New Roman"/>
              </w:rPr>
            </w:pPr>
          </w:p>
          <w:p w14:paraId="0FE92F65"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lastRenderedPageBreak/>
              <w:t xml:space="preserve">Тема  2.3. Управление технологическими процессами газоразделения </w:t>
            </w:r>
          </w:p>
          <w:p w14:paraId="7FCBEB69" w14:textId="77777777" w:rsidR="004A3837" w:rsidRDefault="004A3837" w:rsidP="007B2CB2">
            <w:pPr>
              <w:rPr>
                <w:rFonts w:ascii="Times New Roman" w:hAnsi="Times New Roman" w:cs="Times New Roman"/>
              </w:rPr>
            </w:pPr>
            <w:r w:rsidRPr="00A9087D">
              <w:rPr>
                <w:rFonts w:ascii="Times New Roman" w:hAnsi="Times New Roman" w:cs="Times New Roman"/>
              </w:rPr>
              <w:t>продуктов пиролиза углеводородного сырья</w:t>
            </w:r>
          </w:p>
          <w:p w14:paraId="4D13246A" w14:textId="77777777" w:rsidR="004A3837" w:rsidRPr="00A9087D" w:rsidRDefault="004A3837" w:rsidP="007B2CB2">
            <w:pPr>
              <w:rPr>
                <w:rFonts w:ascii="Times New Roman" w:hAnsi="Times New Roman" w:cs="Times New Roman"/>
              </w:rPr>
            </w:pPr>
          </w:p>
          <w:p w14:paraId="7268C75A" w14:textId="77777777" w:rsidR="004A3837" w:rsidRPr="00A9087D" w:rsidRDefault="004A3837" w:rsidP="007B2CB2">
            <w:pPr>
              <w:rPr>
                <w:rFonts w:ascii="Times New Roman" w:hAnsi="Times New Roman" w:cs="Times New Roman"/>
              </w:rPr>
            </w:pPr>
            <w:r w:rsidRPr="00A9087D">
              <w:rPr>
                <w:rFonts w:ascii="Times New Roman" w:hAnsi="Times New Roman" w:cs="Times New Roman"/>
              </w:rPr>
              <w:t xml:space="preserve">Тема  2.4. Управление </w:t>
            </w:r>
          </w:p>
          <w:p w14:paraId="38B4C786" w14:textId="77777777" w:rsidR="004A3837" w:rsidRDefault="004A3837" w:rsidP="007B2CB2">
            <w:pPr>
              <w:rPr>
                <w:rFonts w:ascii="Times New Roman" w:hAnsi="Times New Roman" w:cs="Times New Roman"/>
              </w:rPr>
            </w:pPr>
            <w:r w:rsidRPr="00A9087D">
              <w:rPr>
                <w:rFonts w:ascii="Times New Roman" w:hAnsi="Times New Roman" w:cs="Times New Roman"/>
              </w:rPr>
              <w:t>технологическим процессом полимеризации этилена, гранулированием и стабилизацией полиэтилена</w:t>
            </w:r>
          </w:p>
          <w:p w14:paraId="0A573507" w14:textId="77777777" w:rsidR="004A3837" w:rsidRPr="00A9087D" w:rsidRDefault="004A3837" w:rsidP="007B2CB2">
            <w:pPr>
              <w:rPr>
                <w:rFonts w:ascii="Times New Roman" w:hAnsi="Times New Roman" w:cs="Times New Roman"/>
              </w:rPr>
            </w:pPr>
          </w:p>
          <w:p w14:paraId="4E99FCBF" w14:textId="77777777" w:rsidR="004A3837" w:rsidRDefault="004A3837" w:rsidP="007B2CB2">
            <w:pPr>
              <w:rPr>
                <w:rFonts w:ascii="Times New Roman" w:hAnsi="Times New Roman" w:cs="Times New Roman"/>
              </w:rPr>
            </w:pPr>
            <w:r w:rsidRPr="00A9087D">
              <w:rPr>
                <w:rFonts w:ascii="Times New Roman" w:hAnsi="Times New Roman" w:cs="Times New Roman"/>
              </w:rPr>
              <w:t>Тема  2.5. Управление технологическим процессом полимеризации пропилена грануляции и стабилизации полипропилена</w:t>
            </w:r>
          </w:p>
          <w:p w14:paraId="048215DD" w14:textId="77777777" w:rsidR="004A3837" w:rsidRPr="00A9087D" w:rsidRDefault="004A3837" w:rsidP="007B2CB2">
            <w:pPr>
              <w:rPr>
                <w:rFonts w:ascii="Times New Roman" w:hAnsi="Times New Roman" w:cs="Times New Roman"/>
              </w:rPr>
            </w:pPr>
          </w:p>
          <w:p w14:paraId="0D8D7709" w14:textId="77777777" w:rsidR="004A3837" w:rsidRDefault="004A3837" w:rsidP="007B2CB2">
            <w:pPr>
              <w:pStyle w:val="a4"/>
              <w:spacing w:after="120"/>
              <w:ind w:left="0"/>
              <w:rPr>
                <w:rFonts w:ascii="Times New Roman" w:hAnsi="Times New Roman" w:cs="Times New Roman"/>
                <w:bCs/>
                <w:sz w:val="24"/>
                <w:szCs w:val="24"/>
              </w:rPr>
            </w:pPr>
            <w:r w:rsidRPr="00A9087D">
              <w:rPr>
                <w:rFonts w:ascii="Times New Roman" w:hAnsi="Times New Roman" w:cs="Times New Roman"/>
              </w:rPr>
              <w:t>Тема  2.6. Управление технологическим процессом синтеза винилацетата из этилен</w:t>
            </w:r>
            <w:r>
              <w:rPr>
                <w:rFonts w:ascii="Times New Roman" w:hAnsi="Times New Roman" w:cs="Times New Roman"/>
              </w:rPr>
              <w:t>а, уксусной кислоты и кислорода</w:t>
            </w:r>
          </w:p>
        </w:tc>
        <w:tc>
          <w:tcPr>
            <w:tcW w:w="992" w:type="dxa"/>
          </w:tcPr>
          <w:p w14:paraId="071C4D25" w14:textId="77777777" w:rsidR="004A3837" w:rsidRDefault="004A3837" w:rsidP="007B2CB2">
            <w:pPr>
              <w:pStyle w:val="a4"/>
              <w:spacing w:after="120"/>
              <w:ind w:left="0"/>
              <w:rPr>
                <w:rFonts w:ascii="Times New Roman" w:hAnsi="Times New Roman" w:cs="Times New Roman"/>
                <w:bCs/>
                <w:sz w:val="24"/>
                <w:szCs w:val="24"/>
              </w:rPr>
            </w:pPr>
          </w:p>
        </w:tc>
        <w:tc>
          <w:tcPr>
            <w:tcW w:w="2405" w:type="dxa"/>
          </w:tcPr>
          <w:p w14:paraId="63C832BF" w14:textId="77777777" w:rsidR="004A3837" w:rsidRDefault="004A3837" w:rsidP="007B2CB2">
            <w:pPr>
              <w:rPr>
                <w:rFonts w:ascii="Times New Roman" w:hAnsi="Times New Roman" w:cs="Times New Roman"/>
                <w:bCs/>
                <w:sz w:val="24"/>
                <w:szCs w:val="24"/>
              </w:rPr>
            </w:pPr>
            <w:r w:rsidRPr="008B1D4B">
              <w:rPr>
                <w:rFonts w:ascii="Times New Roman" w:hAnsi="Times New Roman"/>
              </w:rPr>
              <w:t>Дополнительны</w:t>
            </w:r>
            <w:r>
              <w:rPr>
                <w:rFonts w:ascii="Times New Roman" w:hAnsi="Times New Roman"/>
              </w:rPr>
              <w:t>й</w:t>
            </w:r>
            <w:r w:rsidRPr="008B1D4B">
              <w:rPr>
                <w:rFonts w:ascii="Times New Roman" w:hAnsi="Times New Roman"/>
              </w:rPr>
              <w:t xml:space="preserve"> </w:t>
            </w:r>
            <w:r>
              <w:rPr>
                <w:rFonts w:ascii="Times New Roman" w:hAnsi="Times New Roman"/>
              </w:rPr>
              <w:t>ВД</w:t>
            </w:r>
            <w:r w:rsidRPr="008B1D4B">
              <w:rPr>
                <w:rFonts w:ascii="Times New Roman" w:hAnsi="Times New Roman"/>
              </w:rPr>
              <w:t xml:space="preserve"> в рамках вариативной части ОПОП-П, допо</w:t>
            </w:r>
            <w:r>
              <w:rPr>
                <w:rFonts w:ascii="Times New Roman" w:hAnsi="Times New Roman"/>
              </w:rPr>
              <w:t>лнительная компетенция</w:t>
            </w:r>
            <w:r w:rsidRPr="008B1D4B">
              <w:rPr>
                <w:rFonts w:ascii="Times New Roman" w:hAnsi="Times New Roman"/>
              </w:rPr>
              <w:t>, умени</w:t>
            </w:r>
            <w:r>
              <w:rPr>
                <w:rFonts w:ascii="Times New Roman" w:hAnsi="Times New Roman"/>
              </w:rPr>
              <w:t>я</w:t>
            </w:r>
            <w:r w:rsidRPr="008B1D4B">
              <w:rPr>
                <w:rFonts w:ascii="Times New Roman" w:hAnsi="Times New Roman"/>
              </w:rPr>
              <w:t xml:space="preserve"> и знани</w:t>
            </w:r>
            <w:r>
              <w:rPr>
                <w:rFonts w:ascii="Times New Roman" w:hAnsi="Times New Roman"/>
              </w:rPr>
              <w:t xml:space="preserve">я </w:t>
            </w:r>
            <w:r w:rsidRPr="008B1D4B">
              <w:rPr>
                <w:rFonts w:ascii="Times New Roman" w:hAnsi="Times New Roman"/>
              </w:rPr>
              <w:t>по запросу работодателя ООО «</w:t>
            </w:r>
            <w:proofErr w:type="spellStart"/>
            <w:r w:rsidRPr="008B1D4B">
              <w:rPr>
                <w:rFonts w:ascii="Times New Roman" w:hAnsi="Times New Roman"/>
              </w:rPr>
              <w:t>Ставролен</w:t>
            </w:r>
            <w:proofErr w:type="spellEnd"/>
            <w:r w:rsidRPr="008B1D4B">
              <w:rPr>
                <w:rFonts w:ascii="Times New Roman" w:hAnsi="Times New Roman"/>
              </w:rPr>
              <w:t>»</w:t>
            </w:r>
          </w:p>
          <w:p w14:paraId="124FACF8" w14:textId="77777777" w:rsidR="004A3837" w:rsidRDefault="004A3837" w:rsidP="007B2CB2">
            <w:pPr>
              <w:pStyle w:val="a4"/>
              <w:spacing w:after="120"/>
              <w:ind w:left="0"/>
              <w:rPr>
                <w:rFonts w:ascii="Times New Roman" w:hAnsi="Times New Roman" w:cs="Times New Roman"/>
                <w:bCs/>
                <w:sz w:val="24"/>
                <w:szCs w:val="24"/>
              </w:rPr>
            </w:pPr>
          </w:p>
        </w:tc>
      </w:tr>
      <w:tr w:rsidR="004A3837" w14:paraId="259F399F" w14:textId="77777777" w:rsidTr="002C30EE">
        <w:trPr>
          <w:jc w:val="center"/>
        </w:trPr>
        <w:tc>
          <w:tcPr>
            <w:tcW w:w="680" w:type="dxa"/>
          </w:tcPr>
          <w:p w14:paraId="6BE54D32" w14:textId="77777777" w:rsidR="004A3837" w:rsidRDefault="004A3837" w:rsidP="007B2C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1867" w:type="dxa"/>
          </w:tcPr>
          <w:p w14:paraId="56CF7617" w14:textId="77777777" w:rsidR="004A3837" w:rsidRDefault="004A3837" w:rsidP="007B2CB2">
            <w:pPr>
              <w:pStyle w:val="a4"/>
              <w:spacing w:after="120"/>
              <w:ind w:left="0"/>
              <w:rPr>
                <w:rFonts w:ascii="Times New Roman" w:hAnsi="Times New Roman" w:cs="Times New Roman"/>
                <w:bCs/>
                <w:sz w:val="24"/>
                <w:szCs w:val="24"/>
              </w:rPr>
            </w:pPr>
            <w:r w:rsidRPr="00582975">
              <w:rPr>
                <w:rFonts w:ascii="Times New Roman" w:hAnsi="Times New Roman" w:cs="Times New Roman"/>
              </w:rPr>
              <w:t>ПК 6.5 Соблюдать нормативы образования газовых выбросов, сточных вод и      отходов производства</w:t>
            </w:r>
          </w:p>
        </w:tc>
        <w:tc>
          <w:tcPr>
            <w:tcW w:w="2122" w:type="dxa"/>
          </w:tcPr>
          <w:p w14:paraId="6FF2452B" w14:textId="77777777" w:rsidR="004A3837"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уметь:</w:t>
            </w:r>
          </w:p>
          <w:p w14:paraId="3C546347"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rPr>
              <w:t>- следить за своевременной откачкой сточных вод и контролировать их качество;</w:t>
            </w:r>
          </w:p>
          <w:p w14:paraId="0C7180EC" w14:textId="77777777" w:rsidR="004A3837" w:rsidRPr="00DE3B98" w:rsidRDefault="004A3837" w:rsidP="007B2CB2">
            <w:pPr>
              <w:ind w:right="57"/>
              <w:rPr>
                <w:rFonts w:ascii="Times New Roman" w:hAnsi="Times New Roman" w:cs="Times New Roman"/>
              </w:rPr>
            </w:pPr>
            <w:r w:rsidRPr="00DE3B98">
              <w:rPr>
                <w:rFonts w:ascii="Times New Roman" w:hAnsi="Times New Roman" w:cs="Times New Roman"/>
              </w:rPr>
              <w:t>- производить упаковку и отгрузку твердых отходов;</w:t>
            </w:r>
          </w:p>
          <w:p w14:paraId="796BA750" w14:textId="77777777" w:rsidR="004A3837" w:rsidRPr="00DE3B98" w:rsidRDefault="004A3837" w:rsidP="007B2CB2">
            <w:pPr>
              <w:pStyle w:val="a4"/>
              <w:ind w:left="0"/>
              <w:rPr>
                <w:rFonts w:ascii="Times New Roman" w:hAnsi="Times New Roman" w:cs="Times New Roman"/>
                <w:bCs/>
                <w:u w:val="single"/>
              </w:rPr>
            </w:pPr>
            <w:r w:rsidRPr="00DE3B98">
              <w:rPr>
                <w:rFonts w:ascii="Times New Roman" w:hAnsi="Times New Roman" w:cs="Times New Roman"/>
                <w:bCs/>
                <w:u w:val="single"/>
              </w:rPr>
              <w:t>знать:</w:t>
            </w:r>
          </w:p>
          <w:p w14:paraId="31FE9024" w14:textId="77777777" w:rsidR="004A3837" w:rsidRPr="00DE3B98" w:rsidRDefault="004A3837" w:rsidP="007B2CB2">
            <w:pPr>
              <w:ind w:right="57"/>
              <w:rPr>
                <w:rFonts w:ascii="Times New Roman" w:hAnsi="Times New Roman" w:cs="Times New Roman"/>
              </w:rPr>
            </w:pPr>
            <w:r w:rsidRPr="00DE3B98">
              <w:rPr>
                <w:rFonts w:ascii="Times New Roman" w:hAnsi="Times New Roman" w:cs="Times New Roman"/>
              </w:rPr>
              <w:t>- состав и свойства промышленных отходов;</w:t>
            </w:r>
          </w:p>
          <w:p w14:paraId="0DEC7419" w14:textId="77777777" w:rsidR="004A3837" w:rsidRPr="00DE3B98" w:rsidRDefault="004A3837" w:rsidP="007B2CB2">
            <w:pPr>
              <w:ind w:right="57"/>
              <w:rPr>
                <w:rFonts w:ascii="Times New Roman" w:hAnsi="Times New Roman" w:cs="Times New Roman"/>
              </w:rPr>
            </w:pPr>
            <w:r w:rsidRPr="00DE3B98">
              <w:rPr>
                <w:rFonts w:ascii="Times New Roman" w:hAnsi="Times New Roman" w:cs="Times New Roman"/>
              </w:rPr>
              <w:t>- основные методы утилизации отходов;</w:t>
            </w:r>
          </w:p>
          <w:p w14:paraId="432E8D57" w14:textId="77777777" w:rsidR="004A3837" w:rsidRPr="00DE3B98" w:rsidRDefault="004A3837" w:rsidP="007B2CB2">
            <w:pPr>
              <w:ind w:right="57" w:firstLine="315"/>
              <w:rPr>
                <w:rFonts w:ascii="Times New Roman" w:hAnsi="Times New Roman" w:cs="Times New Roman"/>
              </w:rPr>
            </w:pPr>
            <w:r w:rsidRPr="00DE3B98">
              <w:rPr>
                <w:rFonts w:ascii="Times New Roman" w:hAnsi="Times New Roman" w:cs="Times New Roman"/>
              </w:rPr>
              <w:t>- устройство и принцип работы оборудования</w:t>
            </w:r>
            <w:r>
              <w:rPr>
                <w:rFonts w:ascii="Times New Roman" w:hAnsi="Times New Roman" w:cs="Times New Roman"/>
              </w:rPr>
              <w:t xml:space="preserve"> для утилизации отходов;</w:t>
            </w:r>
          </w:p>
        </w:tc>
        <w:tc>
          <w:tcPr>
            <w:tcW w:w="2518" w:type="dxa"/>
          </w:tcPr>
          <w:p w14:paraId="6BF12D87" w14:textId="77777777" w:rsidR="004A3837" w:rsidRPr="00A9087D" w:rsidRDefault="004A3837" w:rsidP="007B2CB2">
            <w:pPr>
              <w:rPr>
                <w:rFonts w:ascii="Times New Roman" w:hAnsi="Times New Roman" w:cs="Times New Roman"/>
              </w:rPr>
            </w:pPr>
            <w:r w:rsidRPr="00A9087D">
              <w:rPr>
                <w:rFonts w:ascii="Times New Roman" w:eastAsia="Calibri" w:hAnsi="Times New Roman" w:cs="Times New Roman"/>
                <w:bCs/>
                <w:lang w:eastAsia="ru-RU"/>
              </w:rPr>
              <w:t xml:space="preserve">Тема  1.7. </w:t>
            </w:r>
            <w:r w:rsidRPr="00A9087D">
              <w:rPr>
                <w:rFonts w:ascii="Times New Roman" w:eastAsia="Times New Roman" w:hAnsi="Times New Roman" w:cs="Times New Roman"/>
                <w:lang w:eastAsia="ru-RU"/>
              </w:rPr>
              <w:t>Управление технологическим процессом подготовки химически очищенной воды</w:t>
            </w:r>
          </w:p>
          <w:p w14:paraId="1E6C759A" w14:textId="77777777" w:rsidR="004A3837" w:rsidRDefault="004A3837" w:rsidP="007B2CB2">
            <w:pPr>
              <w:pStyle w:val="a4"/>
              <w:spacing w:after="120"/>
              <w:ind w:left="0"/>
              <w:rPr>
                <w:rFonts w:ascii="Times New Roman" w:hAnsi="Times New Roman" w:cs="Times New Roman"/>
                <w:bCs/>
                <w:sz w:val="24"/>
                <w:szCs w:val="24"/>
              </w:rPr>
            </w:pPr>
          </w:p>
        </w:tc>
        <w:tc>
          <w:tcPr>
            <w:tcW w:w="992" w:type="dxa"/>
          </w:tcPr>
          <w:p w14:paraId="41E85B9A" w14:textId="77777777" w:rsidR="004A3837" w:rsidRDefault="004A3837" w:rsidP="007B2CB2">
            <w:pPr>
              <w:pStyle w:val="a4"/>
              <w:spacing w:after="120"/>
              <w:ind w:left="0"/>
              <w:rPr>
                <w:rFonts w:ascii="Times New Roman" w:hAnsi="Times New Roman" w:cs="Times New Roman"/>
                <w:bCs/>
                <w:sz w:val="24"/>
                <w:szCs w:val="24"/>
              </w:rPr>
            </w:pPr>
          </w:p>
        </w:tc>
        <w:tc>
          <w:tcPr>
            <w:tcW w:w="2405" w:type="dxa"/>
          </w:tcPr>
          <w:p w14:paraId="0A0F07CD" w14:textId="77777777" w:rsidR="004A3837" w:rsidRDefault="004A3837" w:rsidP="007B2CB2">
            <w:pPr>
              <w:rPr>
                <w:rFonts w:ascii="Times New Roman" w:hAnsi="Times New Roman" w:cs="Times New Roman"/>
                <w:bCs/>
                <w:sz w:val="24"/>
                <w:szCs w:val="24"/>
              </w:rPr>
            </w:pPr>
            <w:r w:rsidRPr="008B1D4B">
              <w:rPr>
                <w:rFonts w:ascii="Times New Roman" w:hAnsi="Times New Roman"/>
              </w:rPr>
              <w:t>Дополнительны</w:t>
            </w:r>
            <w:r>
              <w:rPr>
                <w:rFonts w:ascii="Times New Roman" w:hAnsi="Times New Roman"/>
              </w:rPr>
              <w:t>й</w:t>
            </w:r>
            <w:r w:rsidRPr="008B1D4B">
              <w:rPr>
                <w:rFonts w:ascii="Times New Roman" w:hAnsi="Times New Roman"/>
              </w:rPr>
              <w:t xml:space="preserve"> </w:t>
            </w:r>
            <w:r>
              <w:rPr>
                <w:rFonts w:ascii="Times New Roman" w:hAnsi="Times New Roman"/>
              </w:rPr>
              <w:t>ВД</w:t>
            </w:r>
            <w:r w:rsidRPr="008B1D4B">
              <w:rPr>
                <w:rFonts w:ascii="Times New Roman" w:hAnsi="Times New Roman"/>
              </w:rPr>
              <w:t xml:space="preserve"> в рамках вариативной части ОПОП-П, допо</w:t>
            </w:r>
            <w:r>
              <w:rPr>
                <w:rFonts w:ascii="Times New Roman" w:hAnsi="Times New Roman"/>
              </w:rPr>
              <w:t>лнительная компетенция</w:t>
            </w:r>
            <w:r w:rsidRPr="008B1D4B">
              <w:rPr>
                <w:rFonts w:ascii="Times New Roman" w:hAnsi="Times New Roman"/>
              </w:rPr>
              <w:t>, умени</w:t>
            </w:r>
            <w:r>
              <w:rPr>
                <w:rFonts w:ascii="Times New Roman" w:hAnsi="Times New Roman"/>
              </w:rPr>
              <w:t>я</w:t>
            </w:r>
            <w:r w:rsidRPr="008B1D4B">
              <w:rPr>
                <w:rFonts w:ascii="Times New Roman" w:hAnsi="Times New Roman"/>
              </w:rPr>
              <w:t xml:space="preserve"> и знани</w:t>
            </w:r>
            <w:r>
              <w:rPr>
                <w:rFonts w:ascii="Times New Roman" w:hAnsi="Times New Roman"/>
              </w:rPr>
              <w:t xml:space="preserve">я </w:t>
            </w:r>
            <w:r w:rsidRPr="008B1D4B">
              <w:rPr>
                <w:rFonts w:ascii="Times New Roman" w:hAnsi="Times New Roman"/>
              </w:rPr>
              <w:t>по запросу работодателя ООО «</w:t>
            </w:r>
            <w:proofErr w:type="spellStart"/>
            <w:r w:rsidRPr="008B1D4B">
              <w:rPr>
                <w:rFonts w:ascii="Times New Roman" w:hAnsi="Times New Roman"/>
              </w:rPr>
              <w:t>Ставролен</w:t>
            </w:r>
            <w:proofErr w:type="spellEnd"/>
            <w:r w:rsidRPr="008B1D4B">
              <w:rPr>
                <w:rFonts w:ascii="Times New Roman" w:hAnsi="Times New Roman"/>
              </w:rPr>
              <w:t>»</w:t>
            </w:r>
          </w:p>
          <w:p w14:paraId="7DAB09AD" w14:textId="77777777" w:rsidR="004A3837" w:rsidRDefault="004A3837" w:rsidP="007B2CB2">
            <w:pPr>
              <w:pStyle w:val="a4"/>
              <w:spacing w:after="120"/>
              <w:ind w:left="0"/>
              <w:rPr>
                <w:rFonts w:ascii="Times New Roman" w:hAnsi="Times New Roman" w:cs="Times New Roman"/>
                <w:bCs/>
                <w:sz w:val="24"/>
                <w:szCs w:val="24"/>
              </w:rPr>
            </w:pPr>
          </w:p>
        </w:tc>
      </w:tr>
    </w:tbl>
    <w:p w14:paraId="6D23134E" w14:textId="77777777" w:rsidR="004A3837" w:rsidRDefault="004A3837" w:rsidP="00AF03E4">
      <w:pPr>
        <w:pStyle w:val="a4"/>
        <w:spacing w:after="120"/>
        <w:ind w:left="1129"/>
        <w:rPr>
          <w:rFonts w:ascii="Times New Roman" w:hAnsi="Times New Roman" w:cs="Times New Roman"/>
          <w:bCs/>
          <w:sz w:val="24"/>
          <w:szCs w:val="24"/>
        </w:rPr>
      </w:pPr>
    </w:p>
    <w:p w14:paraId="75A894C3" w14:textId="77777777" w:rsidR="004A3837" w:rsidRDefault="004A3837" w:rsidP="00AF03E4">
      <w:pPr>
        <w:pStyle w:val="a4"/>
        <w:spacing w:after="120"/>
        <w:ind w:left="1129"/>
        <w:rPr>
          <w:rFonts w:ascii="Times New Roman" w:hAnsi="Times New Roman" w:cs="Times New Roman"/>
          <w:bCs/>
          <w:sz w:val="24"/>
          <w:szCs w:val="24"/>
        </w:rPr>
      </w:pPr>
    </w:p>
    <w:p w14:paraId="5F5FFFBD" w14:textId="77777777" w:rsidR="004A3837" w:rsidRDefault="004A3837" w:rsidP="00AF03E4">
      <w:pPr>
        <w:pStyle w:val="a4"/>
        <w:spacing w:after="120"/>
        <w:ind w:left="1129"/>
        <w:rPr>
          <w:rFonts w:ascii="Times New Roman" w:hAnsi="Times New Roman" w:cs="Times New Roman"/>
          <w:bCs/>
          <w:sz w:val="24"/>
          <w:szCs w:val="24"/>
        </w:rPr>
      </w:pPr>
    </w:p>
    <w:p w14:paraId="09F58D1B" w14:textId="77777777" w:rsidR="002C30EE" w:rsidRDefault="002C30EE" w:rsidP="00AF03E4">
      <w:pPr>
        <w:pStyle w:val="a4"/>
        <w:spacing w:after="120"/>
        <w:ind w:left="1129"/>
        <w:rPr>
          <w:rFonts w:ascii="Times New Roman" w:hAnsi="Times New Roman" w:cs="Times New Roman"/>
          <w:bCs/>
          <w:sz w:val="24"/>
          <w:szCs w:val="24"/>
        </w:rPr>
      </w:pPr>
    </w:p>
    <w:p w14:paraId="2C3302C7" w14:textId="77777777" w:rsidR="002C30EE" w:rsidRDefault="002C30EE" w:rsidP="00AF03E4">
      <w:pPr>
        <w:pStyle w:val="a4"/>
        <w:spacing w:after="120"/>
        <w:ind w:left="1129"/>
        <w:rPr>
          <w:rFonts w:ascii="Times New Roman" w:hAnsi="Times New Roman" w:cs="Times New Roman"/>
          <w:bCs/>
          <w:sz w:val="24"/>
          <w:szCs w:val="24"/>
        </w:rPr>
      </w:pPr>
    </w:p>
    <w:p w14:paraId="3BFE5F14" w14:textId="77777777" w:rsidR="002C30EE" w:rsidRDefault="002C30EE" w:rsidP="00AF03E4">
      <w:pPr>
        <w:pStyle w:val="a4"/>
        <w:spacing w:after="120"/>
        <w:ind w:left="1129"/>
        <w:rPr>
          <w:rFonts w:ascii="Times New Roman" w:hAnsi="Times New Roman" w:cs="Times New Roman"/>
          <w:bCs/>
          <w:sz w:val="24"/>
          <w:szCs w:val="24"/>
        </w:rPr>
      </w:pPr>
    </w:p>
    <w:p w14:paraId="28926835" w14:textId="77777777" w:rsidR="002C30EE" w:rsidRDefault="002C30EE" w:rsidP="00AF03E4">
      <w:pPr>
        <w:pStyle w:val="a4"/>
        <w:spacing w:after="120"/>
        <w:ind w:left="1129"/>
        <w:rPr>
          <w:rFonts w:ascii="Times New Roman" w:hAnsi="Times New Roman" w:cs="Times New Roman"/>
          <w:bCs/>
          <w:sz w:val="24"/>
          <w:szCs w:val="24"/>
        </w:rPr>
      </w:pPr>
    </w:p>
    <w:p w14:paraId="13B484A3" w14:textId="77777777" w:rsidR="002C30EE" w:rsidRDefault="002C30EE" w:rsidP="00AF03E4">
      <w:pPr>
        <w:pStyle w:val="a4"/>
        <w:spacing w:after="120"/>
        <w:ind w:left="1129"/>
        <w:rPr>
          <w:rFonts w:ascii="Times New Roman" w:hAnsi="Times New Roman" w:cs="Times New Roman"/>
          <w:bCs/>
          <w:sz w:val="24"/>
          <w:szCs w:val="24"/>
        </w:rPr>
      </w:pPr>
    </w:p>
    <w:p w14:paraId="76C1EEF5" w14:textId="77777777" w:rsidR="00AF03E4" w:rsidRDefault="00AF03E4" w:rsidP="00AF03E4">
      <w:pPr>
        <w:pStyle w:val="a4"/>
        <w:spacing w:after="120"/>
        <w:ind w:left="1129"/>
        <w:rPr>
          <w:rFonts w:ascii="Times New Roman" w:hAnsi="Times New Roman" w:cs="Times New Roman"/>
          <w:bCs/>
          <w:sz w:val="24"/>
          <w:szCs w:val="24"/>
        </w:rPr>
      </w:pPr>
    </w:p>
    <w:p w14:paraId="08F91DED" w14:textId="77777777" w:rsidR="00AF03E4" w:rsidRPr="00F917E7" w:rsidRDefault="00AF03E4" w:rsidP="00AF03E4">
      <w:pPr>
        <w:pStyle w:val="a4"/>
        <w:spacing w:after="120"/>
        <w:ind w:left="1129"/>
        <w:rPr>
          <w:rFonts w:ascii="Times New Roman" w:hAnsi="Times New Roman" w:cs="Times New Roman"/>
          <w:bCs/>
          <w:sz w:val="24"/>
          <w:szCs w:val="24"/>
        </w:rPr>
      </w:pPr>
    </w:p>
    <w:p w14:paraId="57FDB662" w14:textId="77777777" w:rsidR="00AF03E4" w:rsidRPr="00E11160" w:rsidRDefault="00AF03E4" w:rsidP="00AF03E4">
      <w:pPr>
        <w:pStyle w:val="11"/>
        <w:rPr>
          <w:rFonts w:ascii="Times New Roman" w:hAnsi="Times New Roman"/>
        </w:rPr>
      </w:pPr>
      <w:bookmarkStart w:id="446" w:name="_Toc169686914"/>
      <w:bookmarkStart w:id="447" w:name="_Toc169686987"/>
      <w:r w:rsidRPr="00E11160">
        <w:rPr>
          <w:rFonts w:ascii="Times New Roman" w:hAnsi="Times New Roman"/>
        </w:rPr>
        <w:lastRenderedPageBreak/>
        <w:t>2. Структура и содержание профессионального модуля</w:t>
      </w:r>
      <w:bookmarkEnd w:id="446"/>
      <w:bookmarkEnd w:id="447"/>
    </w:p>
    <w:p w14:paraId="3B4AAAAA" w14:textId="77777777" w:rsidR="00AF03E4" w:rsidRDefault="00AF03E4" w:rsidP="00AF03E4">
      <w:pPr>
        <w:pStyle w:val="114"/>
        <w:rPr>
          <w:rFonts w:ascii="Times New Roman" w:hAnsi="Times New Roman"/>
        </w:rPr>
      </w:pPr>
      <w:bookmarkStart w:id="448" w:name="_Toc169686915"/>
      <w:bookmarkStart w:id="449" w:name="_Toc169686988"/>
      <w:r w:rsidRPr="00E11160">
        <w:rPr>
          <w:rFonts w:ascii="Times New Roman" w:hAnsi="Times New Roman"/>
        </w:rPr>
        <w:t>2.1. Трудоемкость освоения модуля</w:t>
      </w:r>
      <w:bookmarkEnd w:id="448"/>
      <w:bookmarkEnd w:id="449"/>
      <w:r w:rsidRPr="00E11160">
        <w:rPr>
          <w:rFonts w:ascii="Times New Roman" w:hAnsi="Times New Roman"/>
        </w:rPr>
        <w:t xml:space="preserve"> </w:t>
      </w:r>
    </w:p>
    <w:p w14:paraId="0F510A5B" w14:textId="77777777" w:rsidR="002C30EE" w:rsidRPr="002C30EE" w:rsidRDefault="002C30EE" w:rsidP="002C30EE">
      <w:pPr>
        <w:pStyle w:val="1e"/>
        <w:rPr>
          <w:lang w:val="ru-RU"/>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2C30EE" w:rsidRPr="00257255" w14:paraId="09699563" w14:textId="77777777" w:rsidTr="007B2CB2">
        <w:trPr>
          <w:trHeight w:val="23"/>
        </w:trPr>
        <w:tc>
          <w:tcPr>
            <w:tcW w:w="2460" w:type="pct"/>
            <w:vAlign w:val="center"/>
          </w:tcPr>
          <w:p w14:paraId="4342C3DC" w14:textId="77777777" w:rsidR="002C30EE" w:rsidRPr="00257255" w:rsidRDefault="002C30EE" w:rsidP="007B2CB2">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7360B38C" w14:textId="77777777" w:rsidR="002C30EE" w:rsidRPr="00257255" w:rsidRDefault="002C30EE" w:rsidP="007B2CB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5FD4FFE3" w14:textId="77777777" w:rsidR="002C30EE" w:rsidRPr="00257255" w:rsidRDefault="002C30EE" w:rsidP="007B2CB2">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2C30EE" w:rsidRPr="00257255" w14:paraId="539EB844" w14:textId="77777777" w:rsidTr="007B2CB2">
        <w:trPr>
          <w:trHeight w:val="23"/>
        </w:trPr>
        <w:tc>
          <w:tcPr>
            <w:tcW w:w="2460" w:type="pct"/>
            <w:vAlign w:val="center"/>
          </w:tcPr>
          <w:p w14:paraId="3294BC59" w14:textId="77777777" w:rsidR="002C30EE" w:rsidRPr="00AC4913" w:rsidRDefault="002C30EE" w:rsidP="007B2CB2">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0F0A83D1" w14:textId="77777777" w:rsidR="002C30EE" w:rsidRPr="00A47D16" w:rsidRDefault="002C30EE" w:rsidP="007B2CB2">
            <w:pPr>
              <w:jc w:val="center"/>
              <w:rPr>
                <w:rFonts w:ascii="Times New Roman" w:hAnsi="Times New Roman" w:cs="Times New Roman"/>
                <w:bCs/>
                <w:sz w:val="24"/>
                <w:szCs w:val="24"/>
              </w:rPr>
            </w:pPr>
            <w:r>
              <w:rPr>
                <w:rFonts w:ascii="Times New Roman" w:hAnsi="Times New Roman" w:cs="Times New Roman"/>
                <w:bCs/>
                <w:sz w:val="24"/>
                <w:szCs w:val="24"/>
              </w:rPr>
              <w:t>382</w:t>
            </w:r>
          </w:p>
        </w:tc>
        <w:tc>
          <w:tcPr>
            <w:tcW w:w="1345" w:type="pct"/>
            <w:vAlign w:val="center"/>
          </w:tcPr>
          <w:p w14:paraId="216FA878" w14:textId="77777777" w:rsidR="002C30EE" w:rsidRPr="00A47D16" w:rsidRDefault="002C30EE" w:rsidP="007B2CB2">
            <w:pPr>
              <w:jc w:val="center"/>
              <w:rPr>
                <w:rFonts w:ascii="Times New Roman" w:hAnsi="Times New Roman" w:cs="Times New Roman"/>
                <w:bCs/>
                <w:sz w:val="24"/>
                <w:szCs w:val="24"/>
              </w:rPr>
            </w:pPr>
            <w:r>
              <w:rPr>
                <w:rFonts w:ascii="Times New Roman" w:hAnsi="Times New Roman" w:cs="Times New Roman"/>
                <w:bCs/>
                <w:sz w:val="24"/>
                <w:szCs w:val="24"/>
              </w:rPr>
              <w:t>160</w:t>
            </w:r>
          </w:p>
        </w:tc>
      </w:tr>
      <w:tr w:rsidR="002C30EE" w:rsidRPr="00257255" w14:paraId="45DD784C" w14:textId="77777777" w:rsidTr="007B2CB2">
        <w:trPr>
          <w:trHeight w:val="23"/>
        </w:trPr>
        <w:tc>
          <w:tcPr>
            <w:tcW w:w="2460" w:type="pct"/>
            <w:vAlign w:val="center"/>
          </w:tcPr>
          <w:p w14:paraId="0B0FFD25"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7F6F3241" w14:textId="77777777" w:rsidR="002C30EE" w:rsidRPr="00E64329" w:rsidRDefault="002C30EE" w:rsidP="007B2CB2">
            <w:pPr>
              <w:jc w:val="center"/>
              <w:rPr>
                <w:rFonts w:ascii="Times New Roman" w:hAnsi="Times New Roman" w:cs="Times New Roman"/>
                <w:bCs/>
                <w:sz w:val="24"/>
                <w:szCs w:val="24"/>
              </w:rPr>
            </w:pPr>
            <w:r w:rsidRPr="00E64329">
              <w:rPr>
                <w:rFonts w:ascii="Times New Roman" w:hAnsi="Times New Roman" w:cs="Times New Roman"/>
                <w:bCs/>
                <w:sz w:val="24"/>
                <w:szCs w:val="24"/>
              </w:rPr>
              <w:t>-</w:t>
            </w:r>
          </w:p>
        </w:tc>
        <w:tc>
          <w:tcPr>
            <w:tcW w:w="1345" w:type="pct"/>
            <w:vAlign w:val="center"/>
          </w:tcPr>
          <w:p w14:paraId="67E7E232" w14:textId="77777777" w:rsidR="002C30EE" w:rsidRPr="00E64329" w:rsidRDefault="002C30EE" w:rsidP="007B2CB2">
            <w:pPr>
              <w:jc w:val="center"/>
              <w:rPr>
                <w:rFonts w:ascii="Times New Roman" w:hAnsi="Times New Roman" w:cs="Times New Roman"/>
                <w:bCs/>
                <w:sz w:val="24"/>
                <w:szCs w:val="24"/>
              </w:rPr>
            </w:pPr>
            <w:r w:rsidRPr="00E64329">
              <w:rPr>
                <w:rFonts w:ascii="Times New Roman" w:hAnsi="Times New Roman" w:cs="Times New Roman"/>
                <w:bCs/>
                <w:sz w:val="24"/>
                <w:szCs w:val="24"/>
              </w:rPr>
              <w:t>-</w:t>
            </w:r>
          </w:p>
        </w:tc>
      </w:tr>
      <w:tr w:rsidR="002C30EE" w:rsidRPr="00257255" w14:paraId="48637382" w14:textId="77777777" w:rsidTr="007B2CB2">
        <w:trPr>
          <w:trHeight w:val="23"/>
        </w:trPr>
        <w:tc>
          <w:tcPr>
            <w:tcW w:w="2460" w:type="pct"/>
            <w:vAlign w:val="center"/>
          </w:tcPr>
          <w:p w14:paraId="5C5CD72C"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70B78B79" w14:textId="77777777" w:rsidR="002C30EE" w:rsidRPr="00E64329" w:rsidRDefault="002C30EE" w:rsidP="007B2CB2">
            <w:pPr>
              <w:jc w:val="center"/>
              <w:rPr>
                <w:rFonts w:ascii="Times New Roman" w:hAnsi="Times New Roman" w:cs="Times New Roman"/>
                <w:bCs/>
                <w:sz w:val="24"/>
                <w:szCs w:val="24"/>
              </w:rPr>
            </w:pPr>
            <w:r w:rsidRPr="00E64329">
              <w:rPr>
                <w:rFonts w:ascii="Times New Roman" w:hAnsi="Times New Roman" w:cs="Times New Roman"/>
                <w:bCs/>
                <w:sz w:val="24"/>
                <w:szCs w:val="24"/>
              </w:rPr>
              <w:t>-</w:t>
            </w:r>
          </w:p>
        </w:tc>
        <w:tc>
          <w:tcPr>
            <w:tcW w:w="1345" w:type="pct"/>
            <w:vAlign w:val="center"/>
          </w:tcPr>
          <w:p w14:paraId="4C6E8EA7" w14:textId="77777777" w:rsidR="002C30EE" w:rsidRPr="00E64329" w:rsidRDefault="002C30EE" w:rsidP="007B2CB2">
            <w:pPr>
              <w:jc w:val="center"/>
              <w:rPr>
                <w:rFonts w:ascii="Times New Roman" w:hAnsi="Times New Roman" w:cs="Times New Roman"/>
                <w:bCs/>
                <w:sz w:val="24"/>
                <w:szCs w:val="24"/>
              </w:rPr>
            </w:pPr>
            <w:r w:rsidRPr="00E64329">
              <w:rPr>
                <w:rFonts w:ascii="Times New Roman" w:hAnsi="Times New Roman" w:cs="Times New Roman"/>
                <w:bCs/>
                <w:sz w:val="24"/>
                <w:szCs w:val="24"/>
              </w:rPr>
              <w:t>-</w:t>
            </w:r>
          </w:p>
        </w:tc>
      </w:tr>
      <w:tr w:rsidR="002C30EE" w:rsidRPr="00257255" w14:paraId="7654B611" w14:textId="77777777" w:rsidTr="007B2CB2">
        <w:trPr>
          <w:trHeight w:val="23"/>
        </w:trPr>
        <w:tc>
          <w:tcPr>
            <w:tcW w:w="2460" w:type="pct"/>
            <w:vAlign w:val="center"/>
          </w:tcPr>
          <w:p w14:paraId="2A533013"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54680751" w14:textId="77777777" w:rsidR="002C30EE" w:rsidRPr="00A47D16" w:rsidRDefault="002C30EE" w:rsidP="007B2CB2">
            <w:pPr>
              <w:jc w:val="center"/>
              <w:rPr>
                <w:rFonts w:ascii="Times New Roman" w:hAnsi="Times New Roman" w:cs="Times New Roman"/>
                <w:bCs/>
                <w:sz w:val="24"/>
                <w:szCs w:val="24"/>
              </w:rPr>
            </w:pPr>
            <w:r w:rsidRPr="00A47D16">
              <w:rPr>
                <w:rFonts w:ascii="Times New Roman" w:hAnsi="Times New Roman" w:cs="Times New Roman"/>
                <w:bCs/>
                <w:sz w:val="24"/>
                <w:szCs w:val="24"/>
              </w:rPr>
              <w:t>252</w:t>
            </w:r>
          </w:p>
        </w:tc>
        <w:tc>
          <w:tcPr>
            <w:tcW w:w="1345" w:type="pct"/>
            <w:vAlign w:val="center"/>
          </w:tcPr>
          <w:p w14:paraId="35ED9408" w14:textId="77777777" w:rsidR="002C30EE" w:rsidRPr="00A47D16" w:rsidRDefault="002C30EE" w:rsidP="007B2CB2">
            <w:pPr>
              <w:jc w:val="center"/>
              <w:rPr>
                <w:rFonts w:ascii="Times New Roman" w:hAnsi="Times New Roman" w:cs="Times New Roman"/>
                <w:bCs/>
                <w:sz w:val="24"/>
                <w:szCs w:val="24"/>
              </w:rPr>
            </w:pPr>
            <w:r w:rsidRPr="00A47D16">
              <w:rPr>
                <w:rFonts w:ascii="Times New Roman" w:hAnsi="Times New Roman" w:cs="Times New Roman"/>
                <w:bCs/>
                <w:sz w:val="24"/>
                <w:szCs w:val="24"/>
              </w:rPr>
              <w:t>252</w:t>
            </w:r>
          </w:p>
        </w:tc>
      </w:tr>
      <w:tr w:rsidR="002C30EE" w:rsidRPr="00257255" w14:paraId="5FD0E833" w14:textId="77777777" w:rsidTr="007B2CB2">
        <w:trPr>
          <w:trHeight w:val="23"/>
        </w:trPr>
        <w:tc>
          <w:tcPr>
            <w:tcW w:w="2460" w:type="pct"/>
            <w:vAlign w:val="center"/>
          </w:tcPr>
          <w:p w14:paraId="2AD9AF1A"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7C1F34E9" w14:textId="77777777" w:rsidR="002C30EE" w:rsidRPr="00A47D16" w:rsidRDefault="002C30EE" w:rsidP="007B2CB2">
            <w:pPr>
              <w:jc w:val="center"/>
              <w:rPr>
                <w:rFonts w:ascii="Times New Roman" w:hAnsi="Times New Roman" w:cs="Times New Roman"/>
                <w:bCs/>
                <w:i/>
                <w:iCs/>
                <w:sz w:val="24"/>
                <w:szCs w:val="24"/>
              </w:rPr>
            </w:pPr>
            <w:r w:rsidRPr="00A47D16">
              <w:rPr>
                <w:rFonts w:ascii="Times New Roman" w:hAnsi="Times New Roman" w:cs="Times New Roman"/>
                <w:bCs/>
                <w:i/>
                <w:iCs/>
                <w:sz w:val="24"/>
                <w:szCs w:val="24"/>
              </w:rPr>
              <w:t>72</w:t>
            </w:r>
          </w:p>
        </w:tc>
        <w:tc>
          <w:tcPr>
            <w:tcW w:w="1345" w:type="pct"/>
            <w:vAlign w:val="center"/>
          </w:tcPr>
          <w:p w14:paraId="543DBEE3" w14:textId="77777777" w:rsidR="002C30EE" w:rsidRPr="00A47D16" w:rsidRDefault="002C30EE" w:rsidP="007B2CB2">
            <w:pPr>
              <w:jc w:val="center"/>
              <w:rPr>
                <w:rFonts w:ascii="Times New Roman" w:hAnsi="Times New Roman" w:cs="Times New Roman"/>
                <w:bCs/>
                <w:i/>
                <w:iCs/>
                <w:sz w:val="24"/>
                <w:szCs w:val="24"/>
              </w:rPr>
            </w:pPr>
            <w:r w:rsidRPr="00A47D16">
              <w:rPr>
                <w:rFonts w:ascii="Times New Roman" w:hAnsi="Times New Roman" w:cs="Times New Roman"/>
                <w:bCs/>
                <w:i/>
                <w:iCs/>
                <w:sz w:val="24"/>
                <w:szCs w:val="24"/>
              </w:rPr>
              <w:t>72</w:t>
            </w:r>
          </w:p>
        </w:tc>
      </w:tr>
      <w:tr w:rsidR="002C30EE" w:rsidRPr="00257255" w14:paraId="3F28B370" w14:textId="77777777" w:rsidTr="007B2CB2">
        <w:trPr>
          <w:trHeight w:val="23"/>
        </w:trPr>
        <w:tc>
          <w:tcPr>
            <w:tcW w:w="2460" w:type="pct"/>
            <w:vAlign w:val="center"/>
          </w:tcPr>
          <w:p w14:paraId="6C68CF48"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0BE4E66F" w14:textId="77777777" w:rsidR="002C30EE" w:rsidRPr="00A47D16" w:rsidRDefault="002C30EE" w:rsidP="007B2CB2">
            <w:pPr>
              <w:jc w:val="center"/>
              <w:rPr>
                <w:rFonts w:ascii="Times New Roman" w:hAnsi="Times New Roman" w:cs="Times New Roman"/>
                <w:bCs/>
                <w:i/>
                <w:iCs/>
                <w:sz w:val="24"/>
                <w:szCs w:val="24"/>
                <w:lang w:val="en-US"/>
              </w:rPr>
            </w:pPr>
            <w:r w:rsidRPr="00A47D16">
              <w:rPr>
                <w:rFonts w:ascii="Times New Roman" w:hAnsi="Times New Roman" w:cs="Times New Roman"/>
                <w:bCs/>
                <w:i/>
                <w:iCs/>
                <w:sz w:val="24"/>
                <w:szCs w:val="24"/>
                <w:lang w:val="en-US"/>
              </w:rPr>
              <w:t>144</w:t>
            </w:r>
          </w:p>
        </w:tc>
        <w:tc>
          <w:tcPr>
            <w:tcW w:w="1345" w:type="pct"/>
            <w:vAlign w:val="center"/>
          </w:tcPr>
          <w:p w14:paraId="6768EBBE" w14:textId="77777777" w:rsidR="002C30EE" w:rsidRPr="00A47D16" w:rsidRDefault="002C30EE" w:rsidP="007B2CB2">
            <w:pPr>
              <w:jc w:val="center"/>
              <w:rPr>
                <w:rFonts w:ascii="Times New Roman" w:hAnsi="Times New Roman" w:cs="Times New Roman"/>
                <w:bCs/>
                <w:i/>
                <w:iCs/>
                <w:sz w:val="24"/>
                <w:szCs w:val="24"/>
              </w:rPr>
            </w:pPr>
            <w:r w:rsidRPr="00A47D16">
              <w:rPr>
                <w:rFonts w:ascii="Times New Roman" w:hAnsi="Times New Roman" w:cs="Times New Roman"/>
                <w:bCs/>
                <w:i/>
                <w:iCs/>
                <w:sz w:val="24"/>
                <w:szCs w:val="24"/>
                <w:lang w:val="en-US"/>
              </w:rPr>
              <w:t>144</w:t>
            </w:r>
          </w:p>
        </w:tc>
      </w:tr>
      <w:tr w:rsidR="002C30EE" w:rsidRPr="00257255" w14:paraId="724ADC4B" w14:textId="77777777" w:rsidTr="007B2CB2">
        <w:trPr>
          <w:trHeight w:val="23"/>
        </w:trPr>
        <w:tc>
          <w:tcPr>
            <w:tcW w:w="2460" w:type="pct"/>
            <w:vAlign w:val="center"/>
          </w:tcPr>
          <w:p w14:paraId="17789A3E" w14:textId="77777777" w:rsidR="002C30EE"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08C20C1A" w14:textId="77777777" w:rsidR="002C30EE" w:rsidRDefault="002C30EE" w:rsidP="007B2CB2">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Pr="00B42E64">
              <w:rPr>
                <w:rFonts w:ascii="Times New Roman" w:hAnsi="Times New Roman" w:cs="Times New Roman"/>
                <w:bCs/>
                <w:i/>
                <w:iCs/>
                <w:sz w:val="24"/>
                <w:szCs w:val="24"/>
              </w:rPr>
              <w:t>0</w:t>
            </w:r>
            <w:r>
              <w:rPr>
                <w:rFonts w:ascii="Times New Roman" w:hAnsi="Times New Roman" w:cs="Times New Roman"/>
                <w:bCs/>
                <w:i/>
                <w:iCs/>
                <w:sz w:val="24"/>
                <w:szCs w:val="24"/>
              </w:rPr>
              <w:t>6.01</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экзамена</w:t>
            </w:r>
          </w:p>
          <w:p w14:paraId="1756F12D" w14:textId="77777777" w:rsidR="002C30EE" w:rsidRPr="00B42E64" w:rsidRDefault="002C30EE" w:rsidP="007B2CB2">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Pr="00B42E64">
              <w:rPr>
                <w:rFonts w:ascii="Times New Roman" w:hAnsi="Times New Roman" w:cs="Times New Roman"/>
                <w:bCs/>
                <w:i/>
                <w:iCs/>
                <w:sz w:val="24"/>
                <w:szCs w:val="24"/>
              </w:rPr>
              <w:t>0</w:t>
            </w:r>
            <w:r>
              <w:rPr>
                <w:rFonts w:ascii="Times New Roman" w:hAnsi="Times New Roman" w:cs="Times New Roman"/>
                <w:bCs/>
                <w:i/>
                <w:iCs/>
                <w:sz w:val="24"/>
                <w:szCs w:val="24"/>
              </w:rPr>
              <w:t>6.02</w:t>
            </w:r>
            <w:r w:rsidRPr="005A4FE7">
              <w:rPr>
                <w:rFonts w:ascii="Times New Roman" w:hAnsi="Times New Roman" w:cs="Times New Roman"/>
                <w:bCs/>
                <w:i/>
                <w:iCs/>
                <w:sz w:val="24"/>
                <w:szCs w:val="24"/>
              </w:rPr>
              <w:t xml:space="preserve"> в форме </w:t>
            </w:r>
            <w:r>
              <w:rPr>
                <w:rFonts w:ascii="Times New Roman" w:hAnsi="Times New Roman" w:cs="Times New Roman"/>
                <w:bCs/>
                <w:i/>
                <w:iCs/>
                <w:sz w:val="24"/>
                <w:szCs w:val="24"/>
              </w:rPr>
              <w:t>экзамена</w:t>
            </w:r>
          </w:p>
          <w:p w14:paraId="7D6F19DE" w14:textId="77777777" w:rsidR="002C30EE" w:rsidRDefault="002C30EE" w:rsidP="007B2CB2">
            <w:pPr>
              <w:rPr>
                <w:rFonts w:ascii="Times New Roman" w:hAnsi="Times New Roman" w:cs="Times New Roman"/>
                <w:bCs/>
                <w:i/>
                <w:iCs/>
                <w:sz w:val="24"/>
                <w:szCs w:val="24"/>
              </w:rPr>
            </w:pPr>
            <w:r>
              <w:rPr>
                <w:rFonts w:ascii="Times New Roman" w:hAnsi="Times New Roman" w:cs="Times New Roman"/>
                <w:bCs/>
                <w:i/>
                <w:iCs/>
                <w:sz w:val="24"/>
                <w:szCs w:val="24"/>
              </w:rPr>
              <w:t>УП</w:t>
            </w:r>
            <w:r w:rsidRPr="005A4FE7">
              <w:rPr>
                <w:rFonts w:ascii="Times New Roman" w:hAnsi="Times New Roman" w:cs="Times New Roman"/>
                <w:bCs/>
                <w:i/>
                <w:iCs/>
                <w:sz w:val="24"/>
                <w:szCs w:val="24"/>
              </w:rPr>
              <w:t xml:space="preserve"> </w:t>
            </w:r>
            <w:r>
              <w:rPr>
                <w:rFonts w:ascii="Times New Roman" w:hAnsi="Times New Roman" w:cs="Times New Roman"/>
                <w:bCs/>
                <w:i/>
                <w:iCs/>
                <w:sz w:val="24"/>
                <w:szCs w:val="24"/>
              </w:rPr>
              <w:t>06 в форме дифференцированного зачёта</w:t>
            </w:r>
          </w:p>
          <w:p w14:paraId="2A4067A4" w14:textId="77777777" w:rsidR="002C30EE" w:rsidRPr="00257255" w:rsidRDefault="002C30EE" w:rsidP="007B2CB2">
            <w:pPr>
              <w:rPr>
                <w:rFonts w:ascii="Times New Roman" w:hAnsi="Times New Roman" w:cs="Times New Roman"/>
                <w:bCs/>
                <w:sz w:val="24"/>
                <w:szCs w:val="24"/>
              </w:rPr>
            </w:pPr>
            <w:r>
              <w:rPr>
                <w:rFonts w:ascii="Times New Roman" w:hAnsi="Times New Roman" w:cs="Times New Roman"/>
                <w:bCs/>
                <w:i/>
                <w:iCs/>
                <w:sz w:val="24"/>
                <w:szCs w:val="24"/>
              </w:rPr>
              <w:t>ПП</w:t>
            </w:r>
            <w:r w:rsidRPr="005A4FE7">
              <w:rPr>
                <w:rFonts w:ascii="Times New Roman" w:hAnsi="Times New Roman" w:cs="Times New Roman"/>
                <w:bCs/>
                <w:i/>
                <w:iCs/>
                <w:sz w:val="24"/>
                <w:szCs w:val="24"/>
              </w:rPr>
              <w:t xml:space="preserve"> </w:t>
            </w:r>
            <w:r>
              <w:rPr>
                <w:rFonts w:ascii="Times New Roman" w:hAnsi="Times New Roman" w:cs="Times New Roman"/>
                <w:bCs/>
                <w:i/>
                <w:iCs/>
                <w:sz w:val="24"/>
                <w:szCs w:val="24"/>
              </w:rPr>
              <w:t>06 в форме дифференцированного зачёта</w:t>
            </w:r>
            <w:r w:rsidRPr="005A4FE7">
              <w:rPr>
                <w:rFonts w:ascii="Times New Roman" w:hAnsi="Times New Roman" w:cs="Times New Roman"/>
                <w:bCs/>
                <w:i/>
                <w:iCs/>
                <w:sz w:val="24"/>
                <w:szCs w:val="24"/>
              </w:rPr>
              <w:br/>
              <w:t>ПМ 0</w:t>
            </w:r>
            <w:r>
              <w:rPr>
                <w:rFonts w:ascii="Times New Roman" w:hAnsi="Times New Roman" w:cs="Times New Roman"/>
                <w:bCs/>
                <w:i/>
                <w:iCs/>
                <w:sz w:val="24"/>
                <w:szCs w:val="24"/>
              </w:rPr>
              <w:t>6 в форме квалификационного экзамена</w:t>
            </w:r>
          </w:p>
        </w:tc>
        <w:tc>
          <w:tcPr>
            <w:tcW w:w="1195" w:type="pct"/>
            <w:vAlign w:val="center"/>
          </w:tcPr>
          <w:p w14:paraId="03D4BA26" w14:textId="77777777" w:rsidR="002C30EE" w:rsidRPr="00A47D16" w:rsidRDefault="002C30EE" w:rsidP="007B2CB2">
            <w:pPr>
              <w:rPr>
                <w:rFonts w:ascii="Times New Roman" w:hAnsi="Times New Roman" w:cs="Times New Roman"/>
                <w:sz w:val="24"/>
                <w:szCs w:val="24"/>
              </w:rPr>
            </w:pPr>
          </w:p>
          <w:p w14:paraId="12F606CB" w14:textId="77777777" w:rsidR="002C30EE" w:rsidRPr="00A47D16" w:rsidRDefault="002C30EE" w:rsidP="007B2CB2">
            <w:pPr>
              <w:rPr>
                <w:rFonts w:ascii="Times New Roman" w:hAnsi="Times New Roman" w:cs="Times New Roman"/>
                <w:sz w:val="24"/>
                <w:szCs w:val="24"/>
              </w:rPr>
            </w:pPr>
          </w:p>
          <w:p w14:paraId="036F5C10" w14:textId="77777777" w:rsidR="002C30EE" w:rsidRPr="00A47D16" w:rsidRDefault="002C30EE" w:rsidP="007B2CB2">
            <w:pPr>
              <w:rPr>
                <w:rFonts w:ascii="Times New Roman" w:hAnsi="Times New Roman" w:cs="Times New Roman"/>
                <w:sz w:val="24"/>
                <w:szCs w:val="24"/>
              </w:rPr>
            </w:pPr>
          </w:p>
          <w:p w14:paraId="622B7BC5" w14:textId="77777777" w:rsidR="002C30EE" w:rsidRPr="00A47D16" w:rsidRDefault="002C30EE" w:rsidP="007B2CB2">
            <w:pPr>
              <w:rPr>
                <w:rFonts w:ascii="Times New Roman" w:hAnsi="Times New Roman" w:cs="Times New Roman"/>
                <w:sz w:val="24"/>
                <w:szCs w:val="24"/>
              </w:rPr>
            </w:pPr>
          </w:p>
          <w:p w14:paraId="393829FB" w14:textId="77777777" w:rsidR="002C30EE" w:rsidRPr="00A47D16" w:rsidRDefault="002C30EE" w:rsidP="007B2CB2">
            <w:pPr>
              <w:jc w:val="center"/>
              <w:rPr>
                <w:rFonts w:ascii="Times New Roman" w:hAnsi="Times New Roman" w:cs="Times New Roman"/>
                <w:sz w:val="24"/>
                <w:szCs w:val="24"/>
              </w:rPr>
            </w:pPr>
            <w:r w:rsidRPr="00A47D16">
              <w:rPr>
                <w:rFonts w:ascii="Times New Roman" w:hAnsi="Times New Roman" w:cs="Times New Roman"/>
                <w:sz w:val="24"/>
                <w:szCs w:val="24"/>
              </w:rPr>
              <w:t>6</w:t>
            </w:r>
          </w:p>
        </w:tc>
        <w:tc>
          <w:tcPr>
            <w:tcW w:w="1345" w:type="pct"/>
            <w:vAlign w:val="center"/>
          </w:tcPr>
          <w:p w14:paraId="3AAF4DDD" w14:textId="77777777" w:rsidR="002C30EE" w:rsidRPr="00A47D16" w:rsidRDefault="002C30EE" w:rsidP="007B2CB2">
            <w:pPr>
              <w:jc w:val="center"/>
              <w:rPr>
                <w:rFonts w:ascii="Times New Roman" w:hAnsi="Times New Roman" w:cs="Times New Roman"/>
                <w:bCs/>
                <w:sz w:val="24"/>
                <w:szCs w:val="24"/>
              </w:rPr>
            </w:pPr>
            <w:r w:rsidRPr="00A47D16">
              <w:rPr>
                <w:rFonts w:ascii="Times New Roman" w:hAnsi="Times New Roman" w:cs="Times New Roman"/>
                <w:bCs/>
                <w:sz w:val="24"/>
                <w:szCs w:val="24"/>
              </w:rPr>
              <w:t>ХХ</w:t>
            </w:r>
          </w:p>
        </w:tc>
      </w:tr>
      <w:tr w:rsidR="002C30EE" w:rsidRPr="00257255" w14:paraId="17DD293F" w14:textId="77777777" w:rsidTr="007B2CB2">
        <w:trPr>
          <w:trHeight w:val="23"/>
        </w:trPr>
        <w:tc>
          <w:tcPr>
            <w:tcW w:w="2460" w:type="pct"/>
            <w:vAlign w:val="center"/>
          </w:tcPr>
          <w:p w14:paraId="3CF20E40" w14:textId="77777777" w:rsidR="002C30EE" w:rsidRPr="00257255" w:rsidRDefault="002C30EE" w:rsidP="007B2CB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2D198165" w14:textId="77777777" w:rsidR="002C30EE" w:rsidRPr="001F197C" w:rsidRDefault="002C30EE" w:rsidP="007B2CB2">
            <w:pPr>
              <w:jc w:val="center"/>
              <w:rPr>
                <w:rFonts w:ascii="Times New Roman" w:hAnsi="Times New Roman" w:cs="Times New Roman"/>
                <w:sz w:val="24"/>
                <w:szCs w:val="24"/>
              </w:rPr>
            </w:pPr>
            <w:r w:rsidRPr="001F197C">
              <w:rPr>
                <w:rFonts w:ascii="Times New Roman" w:hAnsi="Times New Roman" w:cs="Times New Roman"/>
                <w:sz w:val="24"/>
                <w:szCs w:val="24"/>
              </w:rPr>
              <w:t>640</w:t>
            </w:r>
          </w:p>
        </w:tc>
        <w:tc>
          <w:tcPr>
            <w:tcW w:w="1345" w:type="pct"/>
            <w:vAlign w:val="center"/>
          </w:tcPr>
          <w:p w14:paraId="4685D8DB" w14:textId="77777777" w:rsidR="002C30EE" w:rsidRPr="001F197C" w:rsidRDefault="002C30EE" w:rsidP="007B2CB2">
            <w:pPr>
              <w:jc w:val="center"/>
              <w:rPr>
                <w:rFonts w:ascii="Times New Roman" w:hAnsi="Times New Roman" w:cs="Times New Roman"/>
                <w:sz w:val="24"/>
                <w:szCs w:val="24"/>
              </w:rPr>
            </w:pPr>
            <w:r w:rsidRPr="001F197C">
              <w:rPr>
                <w:rFonts w:ascii="Times New Roman" w:hAnsi="Times New Roman" w:cs="Times New Roman"/>
                <w:sz w:val="24"/>
                <w:szCs w:val="24"/>
              </w:rPr>
              <w:t>412</w:t>
            </w:r>
          </w:p>
        </w:tc>
      </w:tr>
    </w:tbl>
    <w:p w14:paraId="0C29F003" w14:textId="77777777" w:rsidR="00AF03E4" w:rsidRDefault="00AF03E4" w:rsidP="00AF03E4">
      <w:pPr>
        <w:rPr>
          <w:rFonts w:ascii="Times New Roman" w:hAnsi="Times New Roman" w:cs="Times New Roman"/>
          <w:i/>
          <w:sz w:val="24"/>
          <w:szCs w:val="24"/>
        </w:rPr>
      </w:pPr>
    </w:p>
    <w:p w14:paraId="3FE96181" w14:textId="77777777" w:rsidR="00AF03E4" w:rsidRPr="005F59C7" w:rsidRDefault="00AF03E4" w:rsidP="00AF03E4">
      <w:pPr>
        <w:rPr>
          <w:rFonts w:ascii="Times New Roman" w:hAnsi="Times New Roman" w:cs="Times New Roman"/>
          <w:i/>
          <w:sz w:val="24"/>
          <w:szCs w:val="24"/>
        </w:rPr>
      </w:pPr>
    </w:p>
    <w:p w14:paraId="774E7777" w14:textId="77777777" w:rsidR="00AF03E4" w:rsidRDefault="00AF03E4" w:rsidP="00AF03E4">
      <w:pPr>
        <w:pStyle w:val="114"/>
        <w:rPr>
          <w:rFonts w:ascii="Times New Roman" w:hAnsi="Times New Roman"/>
        </w:rPr>
      </w:pPr>
      <w:bookmarkStart w:id="450" w:name="_Toc169686916"/>
      <w:bookmarkStart w:id="451" w:name="_Toc169686989"/>
      <w:r w:rsidRPr="000156CF">
        <w:rPr>
          <w:rFonts w:ascii="Times New Roman" w:hAnsi="Times New Roman"/>
        </w:rPr>
        <w:t>2.2. Структура профессионального модуля</w:t>
      </w:r>
      <w:bookmarkEnd w:id="450"/>
      <w:bookmarkEnd w:id="451"/>
      <w:r w:rsidRPr="000156CF">
        <w:rPr>
          <w:rFonts w:ascii="Times New Roman" w:hAnsi="Times New Roman"/>
        </w:rPr>
        <w:t xml:space="preserve"> </w:t>
      </w:r>
    </w:p>
    <w:p w14:paraId="1A8407A4" w14:textId="77777777" w:rsidR="002C30EE" w:rsidRDefault="002C30EE" w:rsidP="002C30EE">
      <w:pPr>
        <w:pStyle w:val="1e"/>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833"/>
        <w:gridCol w:w="845"/>
        <w:gridCol w:w="708"/>
        <w:gridCol w:w="749"/>
        <w:gridCol w:w="577"/>
        <w:gridCol w:w="435"/>
        <w:gridCol w:w="490"/>
        <w:gridCol w:w="465"/>
        <w:gridCol w:w="685"/>
      </w:tblGrid>
      <w:tr w:rsidR="002C30EE" w:rsidRPr="00E64329" w14:paraId="360B8506" w14:textId="77777777" w:rsidTr="002C30EE">
        <w:trPr>
          <w:cantSplit/>
          <w:trHeight w:val="2965"/>
          <w:jc w:val="center"/>
        </w:trPr>
        <w:tc>
          <w:tcPr>
            <w:tcW w:w="693" w:type="pct"/>
            <w:tcBorders>
              <w:bottom w:val="single" w:sz="4" w:space="0" w:color="auto"/>
            </w:tcBorders>
          </w:tcPr>
          <w:p w14:paraId="45E79D74"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Код ОК, ПК</w:t>
            </w:r>
          </w:p>
        </w:tc>
        <w:tc>
          <w:tcPr>
            <w:tcW w:w="1879" w:type="pct"/>
            <w:tcBorders>
              <w:bottom w:val="single" w:sz="4" w:space="0" w:color="auto"/>
            </w:tcBorders>
            <w:vAlign w:val="center"/>
          </w:tcPr>
          <w:p w14:paraId="61903278"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Наименования разделов профессионального модуля</w:t>
            </w:r>
          </w:p>
        </w:tc>
        <w:tc>
          <w:tcPr>
            <w:tcW w:w="414" w:type="pct"/>
            <w:tcBorders>
              <w:bottom w:val="single" w:sz="4" w:space="0" w:color="auto"/>
            </w:tcBorders>
            <w:vAlign w:val="center"/>
          </w:tcPr>
          <w:p w14:paraId="73ED22CC" w14:textId="77777777" w:rsidR="002C30EE" w:rsidRPr="00E64329" w:rsidRDefault="002C30EE" w:rsidP="007B2CB2">
            <w:pPr>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iCs/>
                <w:sz w:val="24"/>
                <w:szCs w:val="24"/>
                <w:lang w:eastAsia="ru-RU"/>
              </w:rPr>
              <w:t>Всего, час.</w:t>
            </w:r>
          </w:p>
        </w:tc>
        <w:tc>
          <w:tcPr>
            <w:tcW w:w="347" w:type="pct"/>
            <w:tcBorders>
              <w:bottom w:val="single" w:sz="4" w:space="0" w:color="auto"/>
            </w:tcBorders>
            <w:textDirection w:val="btLr"/>
            <w:vAlign w:val="center"/>
          </w:tcPr>
          <w:p w14:paraId="6B5CD9F4" w14:textId="77777777" w:rsidR="002C30EE" w:rsidRPr="00E64329" w:rsidRDefault="002C30EE" w:rsidP="007B2CB2">
            <w:pPr>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iCs/>
                <w:sz w:val="24"/>
                <w:szCs w:val="24"/>
                <w:lang w:eastAsia="ru-RU"/>
              </w:rPr>
              <w:t xml:space="preserve">В </w:t>
            </w:r>
            <w:proofErr w:type="spellStart"/>
            <w:r w:rsidRPr="00E64329">
              <w:rPr>
                <w:rFonts w:ascii="Times New Roman" w:eastAsia="Times New Roman" w:hAnsi="Times New Roman" w:cs="Times New Roman"/>
                <w:iCs/>
                <w:sz w:val="24"/>
                <w:szCs w:val="24"/>
                <w:lang w:eastAsia="ru-RU"/>
              </w:rPr>
              <w:t>т.ч</w:t>
            </w:r>
            <w:proofErr w:type="spellEnd"/>
            <w:r w:rsidRPr="00E64329">
              <w:rPr>
                <w:rFonts w:ascii="Times New Roman" w:eastAsia="Times New Roman" w:hAnsi="Times New Roman" w:cs="Times New Roman"/>
                <w:iCs/>
                <w:sz w:val="24"/>
                <w:szCs w:val="24"/>
                <w:lang w:eastAsia="ru-RU"/>
              </w:rPr>
              <w:t>. в форме практической подготовки</w:t>
            </w:r>
          </w:p>
        </w:tc>
        <w:tc>
          <w:tcPr>
            <w:tcW w:w="367" w:type="pct"/>
            <w:shd w:val="clear" w:color="auto" w:fill="D9D9D9" w:themeFill="background1" w:themeFillShade="D9"/>
            <w:textDirection w:val="btLr"/>
            <w:vAlign w:val="center"/>
          </w:tcPr>
          <w:p w14:paraId="64224A91" w14:textId="77777777" w:rsidR="002C30EE" w:rsidRPr="00E64329" w:rsidRDefault="002C30EE" w:rsidP="007B2CB2">
            <w:pPr>
              <w:suppressAutoHyphens/>
              <w:ind w:left="113" w:right="113"/>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 xml:space="preserve">Обучение по МДК, в </w:t>
            </w:r>
            <w:proofErr w:type="spellStart"/>
            <w:r w:rsidRPr="00E64329">
              <w:rPr>
                <w:rFonts w:ascii="Times New Roman" w:eastAsia="Times New Roman" w:hAnsi="Times New Roman" w:cs="Times New Roman"/>
                <w:sz w:val="24"/>
                <w:szCs w:val="24"/>
                <w:lang w:eastAsia="ru-RU"/>
              </w:rPr>
              <w:t>т.ч</w:t>
            </w:r>
            <w:proofErr w:type="spellEnd"/>
            <w:r w:rsidRPr="00E64329">
              <w:rPr>
                <w:rFonts w:ascii="Times New Roman" w:eastAsia="Times New Roman" w:hAnsi="Times New Roman" w:cs="Times New Roman"/>
                <w:sz w:val="24"/>
                <w:szCs w:val="24"/>
                <w:lang w:eastAsia="ru-RU"/>
              </w:rPr>
              <w:t>.:</w:t>
            </w:r>
          </w:p>
        </w:tc>
        <w:tc>
          <w:tcPr>
            <w:tcW w:w="283" w:type="pct"/>
            <w:textDirection w:val="btLr"/>
            <w:vAlign w:val="center"/>
          </w:tcPr>
          <w:p w14:paraId="1293904B"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hAnsi="Times New Roman" w:cs="Times New Roman"/>
                <w:bCs/>
                <w:sz w:val="24"/>
                <w:szCs w:val="24"/>
              </w:rPr>
              <w:t>Учебные занятия</w:t>
            </w:r>
          </w:p>
        </w:tc>
        <w:tc>
          <w:tcPr>
            <w:tcW w:w="213" w:type="pct"/>
            <w:textDirection w:val="btLr"/>
            <w:vAlign w:val="center"/>
          </w:tcPr>
          <w:p w14:paraId="42134B23"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Курсовая работа (проект)</w:t>
            </w:r>
          </w:p>
        </w:tc>
        <w:tc>
          <w:tcPr>
            <w:tcW w:w="240" w:type="pct"/>
            <w:textDirection w:val="btLr"/>
            <w:vAlign w:val="center"/>
          </w:tcPr>
          <w:p w14:paraId="793658E6"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Самостоятельная работа</w:t>
            </w:r>
          </w:p>
        </w:tc>
        <w:tc>
          <w:tcPr>
            <w:tcW w:w="228" w:type="pct"/>
            <w:shd w:val="clear" w:color="auto" w:fill="D9D9D9" w:themeFill="background1" w:themeFillShade="D9"/>
            <w:textDirection w:val="btLr"/>
            <w:vAlign w:val="center"/>
          </w:tcPr>
          <w:p w14:paraId="34FD71EE"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Учебная практика</w:t>
            </w:r>
          </w:p>
        </w:tc>
        <w:tc>
          <w:tcPr>
            <w:tcW w:w="336" w:type="pct"/>
            <w:shd w:val="clear" w:color="auto" w:fill="D9D9D9" w:themeFill="background1" w:themeFillShade="D9"/>
            <w:textDirection w:val="btLr"/>
          </w:tcPr>
          <w:p w14:paraId="7A089365"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Производственная практика</w:t>
            </w:r>
          </w:p>
        </w:tc>
      </w:tr>
      <w:tr w:rsidR="002C30EE" w:rsidRPr="00E64329" w14:paraId="5868DC37" w14:textId="77777777" w:rsidTr="002C30EE">
        <w:trPr>
          <w:cantSplit/>
          <w:trHeight w:val="73"/>
          <w:jc w:val="center"/>
        </w:trPr>
        <w:tc>
          <w:tcPr>
            <w:tcW w:w="693" w:type="pct"/>
            <w:tcBorders>
              <w:bottom w:val="single" w:sz="4" w:space="0" w:color="auto"/>
            </w:tcBorders>
            <w:vAlign w:val="center"/>
          </w:tcPr>
          <w:p w14:paraId="72FB106B"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1</w:t>
            </w:r>
          </w:p>
        </w:tc>
        <w:tc>
          <w:tcPr>
            <w:tcW w:w="1879" w:type="pct"/>
            <w:tcBorders>
              <w:bottom w:val="single" w:sz="4" w:space="0" w:color="auto"/>
            </w:tcBorders>
            <w:vAlign w:val="center"/>
          </w:tcPr>
          <w:p w14:paraId="24B1BF86"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iCs/>
                <w:sz w:val="24"/>
                <w:szCs w:val="24"/>
                <w:lang w:eastAsia="ru-RU"/>
              </w:rPr>
              <w:t>2</w:t>
            </w:r>
          </w:p>
        </w:tc>
        <w:tc>
          <w:tcPr>
            <w:tcW w:w="414" w:type="pct"/>
            <w:tcBorders>
              <w:bottom w:val="single" w:sz="4" w:space="0" w:color="auto"/>
            </w:tcBorders>
            <w:vAlign w:val="center"/>
          </w:tcPr>
          <w:p w14:paraId="520D4BD3" w14:textId="77777777" w:rsidR="002C30EE" w:rsidRPr="00E64329" w:rsidRDefault="002C30EE" w:rsidP="007B2CB2">
            <w:pPr>
              <w:jc w:val="center"/>
              <w:rPr>
                <w:rFonts w:ascii="Times New Roman" w:eastAsia="Times New Roman" w:hAnsi="Times New Roman" w:cs="Times New Roman"/>
                <w:iCs/>
                <w:sz w:val="24"/>
                <w:szCs w:val="24"/>
                <w:lang w:eastAsia="ru-RU"/>
              </w:rPr>
            </w:pPr>
            <w:r w:rsidRPr="00E64329">
              <w:rPr>
                <w:rFonts w:ascii="Times New Roman" w:eastAsia="Times New Roman" w:hAnsi="Times New Roman" w:cs="Times New Roman"/>
                <w:iCs/>
                <w:sz w:val="24"/>
                <w:szCs w:val="24"/>
                <w:lang w:eastAsia="ru-RU"/>
              </w:rPr>
              <w:t>3</w:t>
            </w:r>
          </w:p>
        </w:tc>
        <w:tc>
          <w:tcPr>
            <w:tcW w:w="347" w:type="pct"/>
            <w:tcBorders>
              <w:bottom w:val="single" w:sz="4" w:space="0" w:color="auto"/>
            </w:tcBorders>
            <w:vAlign w:val="center"/>
          </w:tcPr>
          <w:p w14:paraId="6322B6D1" w14:textId="77777777" w:rsidR="002C30EE" w:rsidRPr="00E64329" w:rsidRDefault="002C30EE" w:rsidP="007B2CB2">
            <w:pPr>
              <w:jc w:val="center"/>
              <w:rPr>
                <w:rFonts w:ascii="Times New Roman" w:eastAsia="Times New Roman" w:hAnsi="Times New Roman" w:cs="Times New Roman"/>
                <w:iCs/>
                <w:sz w:val="24"/>
                <w:szCs w:val="24"/>
                <w:lang w:eastAsia="ru-RU"/>
              </w:rPr>
            </w:pPr>
            <w:r w:rsidRPr="00E64329">
              <w:rPr>
                <w:rFonts w:ascii="Times New Roman" w:eastAsia="Times New Roman" w:hAnsi="Times New Roman" w:cs="Times New Roman"/>
                <w:sz w:val="24"/>
                <w:szCs w:val="24"/>
                <w:lang w:eastAsia="ru-RU"/>
              </w:rPr>
              <w:t>4</w:t>
            </w:r>
          </w:p>
        </w:tc>
        <w:tc>
          <w:tcPr>
            <w:tcW w:w="367" w:type="pct"/>
            <w:shd w:val="clear" w:color="auto" w:fill="D9D9D9" w:themeFill="background1" w:themeFillShade="D9"/>
            <w:vAlign w:val="center"/>
          </w:tcPr>
          <w:p w14:paraId="45CC4F9C"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5</w:t>
            </w:r>
          </w:p>
        </w:tc>
        <w:tc>
          <w:tcPr>
            <w:tcW w:w="283" w:type="pct"/>
            <w:vAlign w:val="center"/>
          </w:tcPr>
          <w:p w14:paraId="4A16EBCA"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color w:val="000000"/>
                <w:sz w:val="24"/>
                <w:szCs w:val="24"/>
                <w:lang w:eastAsia="ru-RU"/>
              </w:rPr>
              <w:t>6</w:t>
            </w:r>
          </w:p>
        </w:tc>
        <w:tc>
          <w:tcPr>
            <w:tcW w:w="213" w:type="pct"/>
            <w:vAlign w:val="center"/>
          </w:tcPr>
          <w:p w14:paraId="6C606F3C"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7</w:t>
            </w:r>
          </w:p>
        </w:tc>
        <w:tc>
          <w:tcPr>
            <w:tcW w:w="240" w:type="pct"/>
            <w:vAlign w:val="center"/>
          </w:tcPr>
          <w:p w14:paraId="4A983C3E"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8</w:t>
            </w:r>
          </w:p>
        </w:tc>
        <w:tc>
          <w:tcPr>
            <w:tcW w:w="228" w:type="pct"/>
            <w:shd w:val="clear" w:color="auto" w:fill="D9D9D9" w:themeFill="background1" w:themeFillShade="D9"/>
          </w:tcPr>
          <w:p w14:paraId="4D4C02A5"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9</w:t>
            </w:r>
          </w:p>
        </w:tc>
        <w:tc>
          <w:tcPr>
            <w:tcW w:w="336" w:type="pct"/>
            <w:shd w:val="clear" w:color="auto" w:fill="D9D9D9" w:themeFill="background1" w:themeFillShade="D9"/>
          </w:tcPr>
          <w:p w14:paraId="780E51E6" w14:textId="77777777" w:rsidR="002C30EE" w:rsidRPr="00E64329" w:rsidRDefault="002C30EE" w:rsidP="007B2CB2">
            <w:pPr>
              <w:suppressAutoHyphens/>
              <w:jc w:val="center"/>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10</w:t>
            </w:r>
          </w:p>
        </w:tc>
      </w:tr>
      <w:tr w:rsidR="002C30EE" w:rsidRPr="00E64329" w14:paraId="35AFFEBC" w14:textId="77777777" w:rsidTr="002C30EE">
        <w:trPr>
          <w:jc w:val="center"/>
        </w:trPr>
        <w:tc>
          <w:tcPr>
            <w:tcW w:w="693" w:type="pct"/>
          </w:tcPr>
          <w:p w14:paraId="49D506F7"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0C791B88"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 xml:space="preserve">ПК 6.1. </w:t>
            </w:r>
          </w:p>
          <w:p w14:paraId="1D21F62B"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3AED8738"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6.3.</w:t>
            </w:r>
          </w:p>
          <w:p w14:paraId="456940A4"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71E1B07D"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6.5.</w:t>
            </w:r>
          </w:p>
        </w:tc>
        <w:tc>
          <w:tcPr>
            <w:tcW w:w="1879" w:type="pct"/>
          </w:tcPr>
          <w:p w14:paraId="7A3C8E3D" w14:textId="77777777" w:rsidR="002C30EE" w:rsidRPr="00E64329" w:rsidRDefault="002C30EE" w:rsidP="007B2CB2">
            <w:pPr>
              <w:rPr>
                <w:rFonts w:ascii="Times New Roman" w:eastAsia="Times New Roman" w:hAnsi="Times New Roman" w:cs="Times New Roman"/>
                <w:b/>
                <w:bCs/>
                <w:sz w:val="24"/>
                <w:szCs w:val="24"/>
                <w:lang w:eastAsia="ru-RU"/>
              </w:rPr>
            </w:pPr>
            <w:r w:rsidRPr="00E64329">
              <w:rPr>
                <w:rFonts w:ascii="Times New Roman" w:eastAsia="Times New Roman" w:hAnsi="Times New Roman" w:cs="Times New Roman"/>
                <w:b/>
                <w:bCs/>
                <w:sz w:val="24"/>
                <w:szCs w:val="24"/>
                <w:lang w:eastAsia="ru-RU"/>
              </w:rPr>
              <w:t xml:space="preserve">Раздел 1. </w:t>
            </w:r>
            <w:r w:rsidRPr="00E64329">
              <w:rPr>
                <w:rFonts w:ascii="Times New Roman" w:hAnsi="Times New Roman" w:cs="Times New Roman"/>
                <w:sz w:val="24"/>
                <w:szCs w:val="24"/>
              </w:rPr>
              <w:t>Основные понятия управления технологическими процессами</w:t>
            </w:r>
          </w:p>
        </w:tc>
        <w:tc>
          <w:tcPr>
            <w:tcW w:w="414" w:type="pct"/>
          </w:tcPr>
          <w:p w14:paraId="0029AA7B" w14:textId="77777777" w:rsidR="002C30EE" w:rsidRPr="00E64329" w:rsidRDefault="002C30EE" w:rsidP="007B2CB2">
            <w:pPr>
              <w:jc w:val="center"/>
              <w:rPr>
                <w:rFonts w:ascii="Times New Roman" w:eastAsia="Times New Roman" w:hAnsi="Times New Roman" w:cs="Times New Roman"/>
                <w:b/>
                <w:bCs/>
                <w:sz w:val="24"/>
                <w:szCs w:val="24"/>
                <w:lang w:eastAsia="ru-RU"/>
              </w:rPr>
            </w:pPr>
            <w:r w:rsidRPr="00E64329">
              <w:rPr>
                <w:rFonts w:ascii="Times New Roman" w:eastAsia="Times New Roman" w:hAnsi="Times New Roman" w:cs="Times New Roman"/>
                <w:b/>
                <w:bCs/>
                <w:sz w:val="24"/>
                <w:szCs w:val="24"/>
                <w:lang w:eastAsia="ru-RU"/>
              </w:rPr>
              <w:t>116</w:t>
            </w:r>
          </w:p>
        </w:tc>
        <w:tc>
          <w:tcPr>
            <w:tcW w:w="347" w:type="pct"/>
          </w:tcPr>
          <w:p w14:paraId="597DEEF3" w14:textId="77777777" w:rsidR="002C30EE" w:rsidRPr="00E64329" w:rsidRDefault="002C30EE" w:rsidP="007B2CB2">
            <w:pPr>
              <w:jc w:val="center"/>
              <w:rPr>
                <w:rFonts w:ascii="Times New Roman" w:eastAsia="Times New Roman" w:hAnsi="Times New Roman" w:cs="Times New Roman"/>
                <w:b/>
                <w:sz w:val="24"/>
                <w:szCs w:val="24"/>
                <w:lang w:eastAsia="ru-RU"/>
              </w:rPr>
            </w:pPr>
            <w:r w:rsidRPr="00E64329">
              <w:rPr>
                <w:rFonts w:ascii="Times New Roman" w:eastAsia="Times New Roman" w:hAnsi="Times New Roman" w:cs="Times New Roman"/>
                <w:b/>
                <w:sz w:val="24"/>
                <w:szCs w:val="24"/>
                <w:lang w:eastAsia="ru-RU"/>
              </w:rPr>
              <w:t>52</w:t>
            </w:r>
          </w:p>
        </w:tc>
        <w:tc>
          <w:tcPr>
            <w:tcW w:w="367" w:type="pct"/>
            <w:shd w:val="clear" w:color="auto" w:fill="D9D9D9" w:themeFill="background1" w:themeFillShade="D9"/>
          </w:tcPr>
          <w:p w14:paraId="4F44B7F2"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106</w:t>
            </w:r>
          </w:p>
        </w:tc>
        <w:tc>
          <w:tcPr>
            <w:tcW w:w="283" w:type="pct"/>
          </w:tcPr>
          <w:p w14:paraId="1A5194B6" w14:textId="77777777" w:rsidR="002C30EE" w:rsidRPr="00E64329" w:rsidRDefault="002C30EE" w:rsidP="007B2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213" w:type="pct"/>
          </w:tcPr>
          <w:p w14:paraId="46C2BCC5" w14:textId="77777777" w:rsidR="002C30EE" w:rsidRPr="00E64329" w:rsidRDefault="002C30EE" w:rsidP="007B2CB2">
            <w:pPr>
              <w:jc w:val="center"/>
              <w:rPr>
                <w:rFonts w:ascii="Times New Roman" w:eastAsia="Times New Roman" w:hAnsi="Times New Roman" w:cs="Times New Roman"/>
                <w:sz w:val="24"/>
                <w:szCs w:val="24"/>
                <w:lang w:eastAsia="ru-RU"/>
              </w:rPr>
            </w:pPr>
          </w:p>
        </w:tc>
        <w:tc>
          <w:tcPr>
            <w:tcW w:w="240" w:type="pct"/>
          </w:tcPr>
          <w:p w14:paraId="37D0A350"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5A16146B"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336" w:type="pct"/>
            <w:shd w:val="clear" w:color="auto" w:fill="D9D9D9" w:themeFill="background1" w:themeFillShade="D9"/>
          </w:tcPr>
          <w:p w14:paraId="1C1A3D57"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r>
      <w:tr w:rsidR="002C30EE" w:rsidRPr="00E64329" w14:paraId="7BF134B6" w14:textId="77777777" w:rsidTr="002C30EE">
        <w:trPr>
          <w:jc w:val="center"/>
        </w:trPr>
        <w:tc>
          <w:tcPr>
            <w:tcW w:w="693" w:type="pct"/>
          </w:tcPr>
          <w:p w14:paraId="3BCC3AC1"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24F6CA64"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 xml:space="preserve">ПК 6.1. </w:t>
            </w:r>
          </w:p>
          <w:p w14:paraId="2ABF34B9"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0456613F"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6.3.</w:t>
            </w:r>
          </w:p>
          <w:p w14:paraId="00DD5EAB" w14:textId="77777777" w:rsidR="002C30EE" w:rsidRPr="00E64329" w:rsidRDefault="002C30EE" w:rsidP="007B2CB2">
            <w:pP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4785831D" w14:textId="77777777" w:rsidR="002C30EE" w:rsidRPr="00E64329" w:rsidRDefault="002C30EE" w:rsidP="007B2CB2">
            <w:pPr>
              <w:rPr>
                <w:rFonts w:ascii="Times New Roman" w:eastAsia="Times New Roman" w:hAnsi="Times New Roman" w:cs="Times New Roman"/>
                <w:bCs/>
                <w:sz w:val="24"/>
                <w:szCs w:val="24"/>
                <w:lang w:eastAsia="ru-RU"/>
              </w:rPr>
            </w:pPr>
            <w:r w:rsidRPr="00E64329">
              <w:rPr>
                <w:rFonts w:ascii="Times New Roman" w:eastAsia="Times New Roman" w:hAnsi="Times New Roman" w:cs="Times New Roman"/>
                <w:bCs/>
                <w:i/>
                <w:sz w:val="24"/>
                <w:szCs w:val="24"/>
                <w:lang w:eastAsia="ru-RU"/>
              </w:rPr>
              <w:t>ПК 6.5.</w:t>
            </w:r>
          </w:p>
        </w:tc>
        <w:tc>
          <w:tcPr>
            <w:tcW w:w="1879" w:type="pct"/>
          </w:tcPr>
          <w:p w14:paraId="6803C3D4" w14:textId="77777777" w:rsidR="002C30EE" w:rsidRPr="00E64329" w:rsidRDefault="002C30EE" w:rsidP="007B2CB2">
            <w:pPr>
              <w:rPr>
                <w:rFonts w:ascii="Times New Roman" w:eastAsia="Times New Roman" w:hAnsi="Times New Roman" w:cs="Times New Roman"/>
                <w:sz w:val="24"/>
                <w:szCs w:val="24"/>
                <w:lang w:eastAsia="ru-RU"/>
              </w:rPr>
            </w:pPr>
            <w:r w:rsidRPr="00E64329">
              <w:rPr>
                <w:rFonts w:ascii="Times New Roman" w:eastAsia="Times New Roman" w:hAnsi="Times New Roman" w:cs="Times New Roman"/>
                <w:b/>
                <w:bCs/>
                <w:sz w:val="24"/>
                <w:szCs w:val="24"/>
                <w:lang w:eastAsia="ru-RU"/>
              </w:rPr>
              <w:t xml:space="preserve">Раздел 2. </w:t>
            </w:r>
            <w:r w:rsidRPr="00E64329">
              <w:rPr>
                <w:rFonts w:ascii="Times New Roman" w:eastAsia="Calibri" w:hAnsi="Times New Roman" w:cs="Times New Roman"/>
                <w:bCs/>
                <w:sz w:val="24"/>
                <w:szCs w:val="24"/>
                <w:lang w:eastAsia="ru-RU"/>
              </w:rPr>
              <w:t>Управление технологическими процессами производства органических веществ</w:t>
            </w:r>
          </w:p>
        </w:tc>
        <w:tc>
          <w:tcPr>
            <w:tcW w:w="414" w:type="pct"/>
          </w:tcPr>
          <w:p w14:paraId="737C8E94"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266</w:t>
            </w:r>
          </w:p>
        </w:tc>
        <w:tc>
          <w:tcPr>
            <w:tcW w:w="347" w:type="pct"/>
          </w:tcPr>
          <w:p w14:paraId="0C76B98E" w14:textId="77777777" w:rsidR="002C30EE" w:rsidRPr="00E64329" w:rsidRDefault="002C30EE" w:rsidP="007B2CB2">
            <w:pPr>
              <w:jc w:val="center"/>
              <w:rPr>
                <w:rFonts w:ascii="Times New Roman" w:eastAsia="Times New Roman" w:hAnsi="Times New Roman" w:cs="Times New Roman"/>
                <w:b/>
                <w:sz w:val="24"/>
                <w:szCs w:val="24"/>
                <w:lang w:eastAsia="ru-RU"/>
              </w:rPr>
            </w:pPr>
            <w:r w:rsidRPr="00E64329">
              <w:rPr>
                <w:rFonts w:ascii="Times New Roman" w:eastAsia="Times New Roman" w:hAnsi="Times New Roman" w:cs="Times New Roman"/>
                <w:b/>
                <w:sz w:val="24"/>
                <w:szCs w:val="24"/>
                <w:lang w:eastAsia="ru-RU"/>
              </w:rPr>
              <w:t>108</w:t>
            </w:r>
          </w:p>
        </w:tc>
        <w:tc>
          <w:tcPr>
            <w:tcW w:w="367" w:type="pct"/>
            <w:shd w:val="clear" w:color="auto" w:fill="D9D9D9" w:themeFill="background1" w:themeFillShade="D9"/>
          </w:tcPr>
          <w:p w14:paraId="41B944BE"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256</w:t>
            </w:r>
          </w:p>
        </w:tc>
        <w:tc>
          <w:tcPr>
            <w:tcW w:w="283" w:type="pct"/>
          </w:tcPr>
          <w:p w14:paraId="7B8F03C9" w14:textId="77777777" w:rsidR="002C30EE" w:rsidRPr="00E64329" w:rsidRDefault="002C30EE" w:rsidP="007B2C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256</w:t>
            </w:r>
          </w:p>
        </w:tc>
        <w:tc>
          <w:tcPr>
            <w:tcW w:w="213" w:type="pct"/>
          </w:tcPr>
          <w:p w14:paraId="38914343" w14:textId="77777777" w:rsidR="002C30EE" w:rsidRPr="00E64329" w:rsidRDefault="002C30EE" w:rsidP="007B2CB2">
            <w:pPr>
              <w:jc w:val="center"/>
              <w:rPr>
                <w:rFonts w:ascii="Times New Roman" w:eastAsia="Times New Roman" w:hAnsi="Times New Roman" w:cs="Times New Roman"/>
                <w:b/>
                <w:bCs/>
                <w:sz w:val="24"/>
                <w:szCs w:val="24"/>
                <w:lang w:eastAsia="ru-RU"/>
              </w:rPr>
            </w:pPr>
            <w:r w:rsidRPr="00E64329">
              <w:rPr>
                <w:rFonts w:ascii="Times New Roman" w:eastAsia="Times New Roman" w:hAnsi="Times New Roman" w:cs="Times New Roman"/>
                <w:sz w:val="24"/>
                <w:szCs w:val="24"/>
                <w:lang w:eastAsia="ru-RU"/>
              </w:rPr>
              <w:t>-</w:t>
            </w:r>
          </w:p>
        </w:tc>
        <w:tc>
          <w:tcPr>
            <w:tcW w:w="240" w:type="pct"/>
          </w:tcPr>
          <w:p w14:paraId="37CE23F4" w14:textId="77777777" w:rsidR="002C30EE" w:rsidRPr="00E64329" w:rsidRDefault="002C30EE" w:rsidP="007B2CB2">
            <w:pPr>
              <w:jc w:val="center"/>
              <w:rPr>
                <w:rFonts w:ascii="Times New Roman" w:eastAsia="Times New Roman" w:hAnsi="Times New Roman" w:cs="Times New Roman"/>
                <w:b/>
                <w:bCs/>
                <w:sz w:val="24"/>
                <w:szCs w:val="24"/>
                <w:lang w:eastAsia="ru-RU"/>
              </w:rPr>
            </w:pPr>
            <w:r w:rsidRPr="00E64329">
              <w:rPr>
                <w:rFonts w:ascii="Times New Roman" w:eastAsia="Times New Roman" w:hAnsi="Times New Roman" w:cs="Times New Roman"/>
                <w:b/>
                <w:bCs/>
                <w:sz w:val="24"/>
                <w:szCs w:val="24"/>
                <w:lang w:eastAsia="ru-RU"/>
              </w:rPr>
              <w:t>-</w:t>
            </w:r>
          </w:p>
        </w:tc>
        <w:tc>
          <w:tcPr>
            <w:tcW w:w="228" w:type="pct"/>
            <w:shd w:val="clear" w:color="auto" w:fill="D9D9D9" w:themeFill="background1" w:themeFillShade="D9"/>
          </w:tcPr>
          <w:p w14:paraId="7A460D78"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336" w:type="pct"/>
            <w:shd w:val="clear" w:color="auto" w:fill="D9D9D9" w:themeFill="background1" w:themeFillShade="D9"/>
          </w:tcPr>
          <w:p w14:paraId="6C7FBFE2"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r>
      <w:tr w:rsidR="002C30EE" w:rsidRPr="00E64329" w14:paraId="58A00D28" w14:textId="77777777" w:rsidTr="002C30EE">
        <w:trPr>
          <w:trHeight w:val="314"/>
          <w:jc w:val="center"/>
        </w:trPr>
        <w:tc>
          <w:tcPr>
            <w:tcW w:w="693" w:type="pct"/>
          </w:tcPr>
          <w:p w14:paraId="6F8034CF" w14:textId="77777777" w:rsidR="002C30EE" w:rsidRPr="00E64329" w:rsidRDefault="002C30EE" w:rsidP="007B2CB2">
            <w:pPr>
              <w:rPr>
                <w:rFonts w:ascii="Times New Roman" w:eastAsia="Times New Roman" w:hAnsi="Times New Roman" w:cs="Times New Roman"/>
                <w:bCs/>
                <w:sz w:val="24"/>
                <w:szCs w:val="24"/>
                <w:lang w:eastAsia="ru-RU"/>
              </w:rPr>
            </w:pPr>
          </w:p>
        </w:tc>
        <w:tc>
          <w:tcPr>
            <w:tcW w:w="1879" w:type="pct"/>
          </w:tcPr>
          <w:p w14:paraId="2476CB6F" w14:textId="77777777" w:rsidR="002C30EE" w:rsidRPr="00E64329" w:rsidRDefault="002C30EE" w:rsidP="007B2CB2">
            <w:pPr>
              <w:rPr>
                <w:rFonts w:ascii="Times New Roman" w:eastAsia="Times New Roman" w:hAnsi="Times New Roman" w:cs="Times New Roman"/>
                <w:bCs/>
                <w:sz w:val="24"/>
                <w:szCs w:val="24"/>
                <w:lang w:eastAsia="ru-RU"/>
              </w:rPr>
            </w:pPr>
            <w:r w:rsidRPr="00E64329">
              <w:rPr>
                <w:rFonts w:ascii="Times New Roman" w:eastAsia="Times New Roman" w:hAnsi="Times New Roman" w:cs="Times New Roman"/>
                <w:bCs/>
                <w:sz w:val="24"/>
                <w:szCs w:val="24"/>
                <w:lang w:eastAsia="ru-RU"/>
              </w:rPr>
              <w:t>Учебная практика</w:t>
            </w:r>
          </w:p>
        </w:tc>
        <w:tc>
          <w:tcPr>
            <w:tcW w:w="414" w:type="pct"/>
          </w:tcPr>
          <w:p w14:paraId="7C6719E4"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72</w:t>
            </w:r>
          </w:p>
        </w:tc>
        <w:tc>
          <w:tcPr>
            <w:tcW w:w="347" w:type="pct"/>
          </w:tcPr>
          <w:p w14:paraId="1A59455A" w14:textId="77777777" w:rsidR="002C30EE" w:rsidRPr="00E64329" w:rsidRDefault="002C30EE" w:rsidP="007B2CB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367" w:type="pct"/>
            <w:shd w:val="clear" w:color="auto" w:fill="D9D9D9" w:themeFill="background1" w:themeFillShade="D9"/>
          </w:tcPr>
          <w:p w14:paraId="6DC65B8B"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6DB2D922"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0140CE17"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336" w:type="pct"/>
            <w:shd w:val="clear" w:color="auto" w:fill="D9D9D9" w:themeFill="background1" w:themeFillShade="D9"/>
          </w:tcPr>
          <w:p w14:paraId="2E2EE8A7"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r>
      <w:tr w:rsidR="002C30EE" w:rsidRPr="00E64329" w14:paraId="7E4E630D" w14:textId="77777777" w:rsidTr="002C30EE">
        <w:trPr>
          <w:trHeight w:val="314"/>
          <w:jc w:val="center"/>
        </w:trPr>
        <w:tc>
          <w:tcPr>
            <w:tcW w:w="693" w:type="pct"/>
          </w:tcPr>
          <w:p w14:paraId="0F25AF9B" w14:textId="77777777" w:rsidR="002C30EE" w:rsidRPr="00E64329" w:rsidRDefault="002C30EE" w:rsidP="007B2CB2">
            <w:pPr>
              <w:rPr>
                <w:rFonts w:ascii="Times New Roman" w:eastAsia="Times New Roman" w:hAnsi="Times New Roman" w:cs="Times New Roman"/>
                <w:sz w:val="24"/>
                <w:szCs w:val="24"/>
                <w:lang w:eastAsia="ru-RU"/>
              </w:rPr>
            </w:pPr>
          </w:p>
        </w:tc>
        <w:tc>
          <w:tcPr>
            <w:tcW w:w="1879" w:type="pct"/>
          </w:tcPr>
          <w:p w14:paraId="33CE970A" w14:textId="77777777" w:rsidR="002C30EE" w:rsidRPr="00E64329" w:rsidRDefault="002C30EE" w:rsidP="007B2CB2">
            <w:pPr>
              <w:rPr>
                <w:rFonts w:ascii="Times New Roman" w:eastAsia="Times New Roman" w:hAnsi="Times New Roman" w:cs="Times New Roman"/>
                <w:b/>
                <w:bCs/>
                <w:sz w:val="24"/>
                <w:szCs w:val="24"/>
                <w:u w:val="single"/>
                <w:lang w:eastAsia="ru-RU"/>
              </w:rPr>
            </w:pPr>
            <w:r w:rsidRPr="00E64329">
              <w:rPr>
                <w:rFonts w:ascii="Times New Roman" w:eastAsia="Times New Roman" w:hAnsi="Times New Roman" w:cs="Times New Roman"/>
                <w:sz w:val="24"/>
                <w:szCs w:val="24"/>
                <w:lang w:eastAsia="ru-RU"/>
              </w:rPr>
              <w:t>Производственная практика</w:t>
            </w:r>
          </w:p>
        </w:tc>
        <w:tc>
          <w:tcPr>
            <w:tcW w:w="414" w:type="pct"/>
          </w:tcPr>
          <w:p w14:paraId="17852A49" w14:textId="77777777" w:rsidR="002C30EE" w:rsidRPr="00E64329" w:rsidRDefault="002C30EE" w:rsidP="007B2CB2">
            <w:pPr>
              <w:jc w:val="center"/>
              <w:rPr>
                <w:rFonts w:ascii="Times New Roman" w:eastAsia="Times New Roman" w:hAnsi="Times New Roman" w:cs="Times New Roman"/>
                <w:b/>
                <w:bCs/>
                <w:sz w:val="24"/>
                <w:szCs w:val="24"/>
                <w:lang w:eastAsia="ru-RU"/>
              </w:rPr>
            </w:pPr>
            <w:r w:rsidRPr="00E6432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80</w:t>
            </w:r>
          </w:p>
        </w:tc>
        <w:tc>
          <w:tcPr>
            <w:tcW w:w="347" w:type="pct"/>
          </w:tcPr>
          <w:p w14:paraId="6AB3E937" w14:textId="77777777" w:rsidR="002C30EE" w:rsidRPr="00E64329" w:rsidRDefault="002C30EE" w:rsidP="007B2CB2">
            <w:pPr>
              <w:jc w:val="center"/>
              <w:rPr>
                <w:rFonts w:ascii="Times New Roman" w:eastAsia="Times New Roman" w:hAnsi="Times New Roman" w:cs="Times New Roman"/>
                <w:b/>
                <w:sz w:val="24"/>
                <w:szCs w:val="24"/>
                <w:lang w:eastAsia="ru-RU"/>
              </w:rPr>
            </w:pPr>
            <w:r w:rsidRPr="00E64329">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80</w:t>
            </w:r>
          </w:p>
        </w:tc>
        <w:tc>
          <w:tcPr>
            <w:tcW w:w="367" w:type="pct"/>
            <w:shd w:val="clear" w:color="auto" w:fill="D9D9D9" w:themeFill="background1" w:themeFillShade="D9"/>
          </w:tcPr>
          <w:p w14:paraId="1306D3C0"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736" w:type="pct"/>
            <w:gridSpan w:val="3"/>
            <w:shd w:val="clear" w:color="auto" w:fill="auto"/>
          </w:tcPr>
          <w:p w14:paraId="07F62E64"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228" w:type="pct"/>
            <w:shd w:val="clear" w:color="auto" w:fill="D9D9D9" w:themeFill="background1" w:themeFillShade="D9"/>
          </w:tcPr>
          <w:p w14:paraId="0A5E6A4E" w14:textId="77777777" w:rsidR="002C30EE" w:rsidRPr="00E64329" w:rsidRDefault="002C30EE" w:rsidP="007B2CB2">
            <w:pPr>
              <w:jc w:val="center"/>
              <w:rPr>
                <w:rFonts w:ascii="Times New Roman" w:eastAsia="Times New Roman" w:hAnsi="Times New Roman" w:cs="Times New Roman"/>
                <w:b/>
                <w:bCs/>
                <w:sz w:val="24"/>
                <w:szCs w:val="24"/>
                <w:lang w:eastAsia="ru-RU"/>
              </w:rPr>
            </w:pPr>
          </w:p>
        </w:tc>
        <w:tc>
          <w:tcPr>
            <w:tcW w:w="336" w:type="pct"/>
            <w:shd w:val="clear" w:color="auto" w:fill="D9D9D9" w:themeFill="background1" w:themeFillShade="D9"/>
          </w:tcPr>
          <w:p w14:paraId="6320D9BF" w14:textId="77777777" w:rsidR="002C30EE" w:rsidRPr="00E64329" w:rsidRDefault="002C30EE" w:rsidP="007B2CB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180</w:t>
            </w:r>
          </w:p>
        </w:tc>
      </w:tr>
      <w:tr w:rsidR="002C30EE" w:rsidRPr="00E64329" w14:paraId="3B7B0329" w14:textId="77777777" w:rsidTr="002C30EE">
        <w:trPr>
          <w:jc w:val="center"/>
        </w:trPr>
        <w:tc>
          <w:tcPr>
            <w:tcW w:w="693" w:type="pct"/>
          </w:tcPr>
          <w:p w14:paraId="203AF4CB" w14:textId="77777777" w:rsidR="002C30EE" w:rsidRPr="00E64329" w:rsidRDefault="002C30EE" w:rsidP="007B2CB2">
            <w:pPr>
              <w:suppressAutoHyphens/>
              <w:rPr>
                <w:rFonts w:ascii="Times New Roman" w:eastAsia="Times New Roman" w:hAnsi="Times New Roman" w:cs="Times New Roman"/>
                <w:sz w:val="24"/>
                <w:szCs w:val="24"/>
                <w:lang w:eastAsia="ru-RU"/>
              </w:rPr>
            </w:pPr>
          </w:p>
        </w:tc>
        <w:tc>
          <w:tcPr>
            <w:tcW w:w="1879" w:type="pct"/>
          </w:tcPr>
          <w:p w14:paraId="10CDC805" w14:textId="77777777" w:rsidR="002C30EE" w:rsidRPr="00E64329" w:rsidRDefault="002C30EE" w:rsidP="007B2CB2">
            <w:pPr>
              <w:suppressAutoHyphens/>
              <w:rPr>
                <w:rFonts w:ascii="Times New Roman" w:eastAsia="Times New Roman" w:hAnsi="Times New Roman" w:cs="Times New Roman"/>
                <w:sz w:val="24"/>
                <w:szCs w:val="24"/>
                <w:lang w:eastAsia="ru-RU"/>
              </w:rPr>
            </w:pPr>
            <w:r w:rsidRPr="00E64329">
              <w:rPr>
                <w:rFonts w:ascii="Times New Roman" w:eastAsia="Times New Roman" w:hAnsi="Times New Roman" w:cs="Times New Roman"/>
                <w:sz w:val="24"/>
                <w:szCs w:val="24"/>
                <w:lang w:eastAsia="ru-RU"/>
              </w:rPr>
              <w:t>Промежуточная аттестация</w:t>
            </w:r>
          </w:p>
        </w:tc>
        <w:tc>
          <w:tcPr>
            <w:tcW w:w="414" w:type="pct"/>
          </w:tcPr>
          <w:p w14:paraId="417F2B1A" w14:textId="77777777" w:rsidR="002C30EE" w:rsidRPr="00E64329" w:rsidRDefault="002C30EE" w:rsidP="007B2CB2">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7" w:type="pct"/>
            <w:shd w:val="clear" w:color="auto" w:fill="auto"/>
          </w:tcPr>
          <w:p w14:paraId="46A562A1" w14:textId="77777777" w:rsidR="002C30EE" w:rsidRPr="00E64329" w:rsidRDefault="002C30EE" w:rsidP="007B2CB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67" w:type="pct"/>
            <w:shd w:val="clear" w:color="auto" w:fill="D9D9D9" w:themeFill="background1" w:themeFillShade="D9"/>
          </w:tcPr>
          <w:p w14:paraId="51C5A0B1" w14:textId="77777777" w:rsidR="002C30EE" w:rsidRPr="00E64329" w:rsidRDefault="002C30EE" w:rsidP="007B2CB2">
            <w:pPr>
              <w:jc w:val="center"/>
              <w:rPr>
                <w:rFonts w:ascii="Times New Roman" w:eastAsia="Times New Roman" w:hAnsi="Times New Roman" w:cs="Times New Roman"/>
                <w:i/>
                <w:sz w:val="24"/>
                <w:szCs w:val="24"/>
                <w:lang w:eastAsia="ru-RU"/>
              </w:rPr>
            </w:pPr>
          </w:p>
        </w:tc>
        <w:tc>
          <w:tcPr>
            <w:tcW w:w="736" w:type="pct"/>
            <w:gridSpan w:val="3"/>
            <w:shd w:val="clear" w:color="auto" w:fill="auto"/>
          </w:tcPr>
          <w:p w14:paraId="25B276DA" w14:textId="77777777" w:rsidR="002C30EE" w:rsidRPr="00E64329" w:rsidRDefault="002C30EE" w:rsidP="007B2CB2">
            <w:pPr>
              <w:jc w:val="center"/>
              <w:rPr>
                <w:rFonts w:ascii="Times New Roman" w:eastAsia="Times New Roman" w:hAnsi="Times New Roman" w:cs="Times New Roman"/>
                <w:i/>
                <w:sz w:val="24"/>
                <w:szCs w:val="24"/>
                <w:lang w:eastAsia="ru-RU"/>
              </w:rPr>
            </w:pPr>
          </w:p>
        </w:tc>
        <w:tc>
          <w:tcPr>
            <w:tcW w:w="228" w:type="pct"/>
            <w:shd w:val="clear" w:color="auto" w:fill="D9D9D9" w:themeFill="background1" w:themeFillShade="D9"/>
          </w:tcPr>
          <w:p w14:paraId="4A8646C9" w14:textId="77777777" w:rsidR="002C30EE" w:rsidRPr="00E64329" w:rsidRDefault="002C30EE" w:rsidP="007B2CB2">
            <w:pPr>
              <w:jc w:val="center"/>
              <w:rPr>
                <w:rFonts w:ascii="Times New Roman" w:eastAsia="Times New Roman" w:hAnsi="Times New Roman" w:cs="Times New Roman"/>
                <w:i/>
                <w:sz w:val="24"/>
                <w:szCs w:val="24"/>
                <w:lang w:eastAsia="ru-RU"/>
              </w:rPr>
            </w:pPr>
          </w:p>
        </w:tc>
        <w:tc>
          <w:tcPr>
            <w:tcW w:w="336" w:type="pct"/>
            <w:shd w:val="clear" w:color="auto" w:fill="D9D9D9" w:themeFill="background1" w:themeFillShade="D9"/>
          </w:tcPr>
          <w:p w14:paraId="1C5672B3" w14:textId="77777777" w:rsidR="002C30EE" w:rsidRPr="00E64329" w:rsidRDefault="002C30EE" w:rsidP="007B2CB2">
            <w:pPr>
              <w:jc w:val="center"/>
              <w:rPr>
                <w:rFonts w:ascii="Times New Roman" w:eastAsia="Times New Roman" w:hAnsi="Times New Roman" w:cs="Times New Roman"/>
                <w:i/>
                <w:sz w:val="24"/>
                <w:szCs w:val="24"/>
                <w:lang w:eastAsia="ru-RU"/>
              </w:rPr>
            </w:pPr>
          </w:p>
        </w:tc>
      </w:tr>
      <w:tr w:rsidR="002C30EE" w:rsidRPr="00E64329" w14:paraId="231FF40D" w14:textId="77777777" w:rsidTr="002C30EE">
        <w:trPr>
          <w:trHeight w:val="217"/>
          <w:jc w:val="center"/>
        </w:trPr>
        <w:tc>
          <w:tcPr>
            <w:tcW w:w="693" w:type="pct"/>
          </w:tcPr>
          <w:p w14:paraId="79351654" w14:textId="77777777" w:rsidR="002C30EE" w:rsidRPr="00E64329" w:rsidRDefault="002C30EE" w:rsidP="007B2CB2">
            <w:pPr>
              <w:rPr>
                <w:rFonts w:ascii="Times New Roman" w:eastAsia="Times New Roman" w:hAnsi="Times New Roman" w:cs="Times New Roman"/>
                <w:b/>
                <w:i/>
                <w:sz w:val="24"/>
                <w:szCs w:val="24"/>
                <w:lang w:eastAsia="ru-RU"/>
              </w:rPr>
            </w:pPr>
          </w:p>
        </w:tc>
        <w:tc>
          <w:tcPr>
            <w:tcW w:w="1879" w:type="pct"/>
          </w:tcPr>
          <w:p w14:paraId="04A69DF0" w14:textId="77777777" w:rsidR="002C30EE" w:rsidRPr="00E64329" w:rsidRDefault="002C30EE" w:rsidP="007B2CB2">
            <w:pPr>
              <w:rPr>
                <w:rFonts w:ascii="Times New Roman" w:eastAsia="Times New Roman" w:hAnsi="Times New Roman" w:cs="Times New Roman"/>
                <w:b/>
                <w:i/>
                <w:sz w:val="24"/>
                <w:szCs w:val="24"/>
                <w:lang w:eastAsia="ru-RU"/>
              </w:rPr>
            </w:pPr>
            <w:r w:rsidRPr="00E64329">
              <w:rPr>
                <w:rFonts w:ascii="Times New Roman" w:eastAsia="Times New Roman" w:hAnsi="Times New Roman" w:cs="Times New Roman"/>
                <w:b/>
                <w:i/>
                <w:sz w:val="24"/>
                <w:szCs w:val="24"/>
                <w:lang w:eastAsia="ru-RU"/>
              </w:rPr>
              <w:t xml:space="preserve">Всего: </w:t>
            </w:r>
          </w:p>
        </w:tc>
        <w:tc>
          <w:tcPr>
            <w:tcW w:w="414" w:type="pct"/>
          </w:tcPr>
          <w:p w14:paraId="0705B8C3" w14:textId="77777777" w:rsidR="002C30EE" w:rsidRPr="00E64329" w:rsidRDefault="002C30EE" w:rsidP="007B2CB2">
            <w:pPr>
              <w:jc w:val="center"/>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640</w:t>
            </w:r>
          </w:p>
        </w:tc>
        <w:tc>
          <w:tcPr>
            <w:tcW w:w="347" w:type="pct"/>
          </w:tcPr>
          <w:p w14:paraId="018DC9A4" w14:textId="77777777" w:rsidR="002C30EE" w:rsidRPr="00E64329" w:rsidRDefault="002C30EE" w:rsidP="007B2CB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418</w:t>
            </w:r>
          </w:p>
        </w:tc>
        <w:tc>
          <w:tcPr>
            <w:tcW w:w="367" w:type="pct"/>
            <w:shd w:val="clear" w:color="auto" w:fill="D9D9D9" w:themeFill="background1" w:themeFillShade="D9"/>
          </w:tcPr>
          <w:p w14:paraId="377D3FEB" w14:textId="77777777" w:rsidR="002C30EE" w:rsidRPr="00E64329" w:rsidRDefault="002C30EE" w:rsidP="007B2CB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362</w:t>
            </w:r>
          </w:p>
        </w:tc>
        <w:tc>
          <w:tcPr>
            <w:tcW w:w="283" w:type="pct"/>
          </w:tcPr>
          <w:p w14:paraId="5B09DBB5" w14:textId="77777777" w:rsidR="002C30EE" w:rsidRPr="00E64329" w:rsidRDefault="002C30EE" w:rsidP="007B2CB2">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362</w:t>
            </w:r>
          </w:p>
        </w:tc>
        <w:tc>
          <w:tcPr>
            <w:tcW w:w="213" w:type="pct"/>
          </w:tcPr>
          <w:p w14:paraId="243EA30B" w14:textId="77777777" w:rsidR="002C30EE" w:rsidRPr="00E64329" w:rsidRDefault="002C30EE" w:rsidP="007B2CB2">
            <w:pPr>
              <w:jc w:val="center"/>
              <w:rPr>
                <w:rFonts w:ascii="Times New Roman" w:eastAsia="Times New Roman" w:hAnsi="Times New Roman" w:cs="Times New Roman"/>
                <w:b/>
                <w:i/>
                <w:sz w:val="24"/>
                <w:szCs w:val="24"/>
                <w:lang w:eastAsia="ru-RU"/>
              </w:rPr>
            </w:pPr>
          </w:p>
        </w:tc>
        <w:tc>
          <w:tcPr>
            <w:tcW w:w="240" w:type="pct"/>
          </w:tcPr>
          <w:p w14:paraId="1201B33E" w14:textId="77777777" w:rsidR="002C30EE" w:rsidRPr="00E64329" w:rsidRDefault="002C30EE" w:rsidP="007B2CB2">
            <w:pPr>
              <w:jc w:val="center"/>
              <w:rPr>
                <w:rFonts w:ascii="Times New Roman" w:eastAsia="Times New Roman" w:hAnsi="Times New Roman" w:cs="Times New Roman"/>
                <w:b/>
                <w:i/>
                <w:sz w:val="24"/>
                <w:szCs w:val="24"/>
                <w:lang w:eastAsia="ru-RU"/>
              </w:rPr>
            </w:pPr>
          </w:p>
        </w:tc>
        <w:tc>
          <w:tcPr>
            <w:tcW w:w="228" w:type="pct"/>
            <w:shd w:val="clear" w:color="auto" w:fill="D9D9D9" w:themeFill="background1" w:themeFillShade="D9"/>
          </w:tcPr>
          <w:p w14:paraId="6646079F" w14:textId="77777777" w:rsidR="002C30EE" w:rsidRPr="00E64329" w:rsidRDefault="002C30EE" w:rsidP="007B2CB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336" w:type="pct"/>
            <w:shd w:val="clear" w:color="auto" w:fill="D9D9D9" w:themeFill="background1" w:themeFillShade="D9"/>
          </w:tcPr>
          <w:p w14:paraId="279F3E26" w14:textId="77777777" w:rsidR="002C30EE" w:rsidRPr="00E64329" w:rsidRDefault="002C30EE" w:rsidP="007B2CB2">
            <w:pPr>
              <w:jc w:val="center"/>
              <w:rPr>
                <w:rFonts w:ascii="Times New Roman" w:eastAsia="Times New Roman" w:hAnsi="Times New Roman" w:cs="Times New Roman"/>
                <w:b/>
                <w:sz w:val="24"/>
                <w:szCs w:val="24"/>
                <w:lang w:eastAsia="ru-RU"/>
              </w:rPr>
            </w:pPr>
            <w:r w:rsidRPr="00E64329">
              <w:rPr>
                <w:rFonts w:ascii="Times New Roman" w:eastAsia="Times New Roman" w:hAnsi="Times New Roman" w:cs="Times New Roman"/>
                <w:b/>
                <w:sz w:val="24"/>
                <w:szCs w:val="24"/>
                <w:lang w:eastAsia="ru-RU"/>
              </w:rPr>
              <w:t>Х</w:t>
            </w:r>
          </w:p>
        </w:tc>
      </w:tr>
    </w:tbl>
    <w:p w14:paraId="3FC0BF52" w14:textId="77777777" w:rsidR="00AF03E4" w:rsidRDefault="00AF03E4" w:rsidP="00AF03E4">
      <w:pPr>
        <w:spacing w:after="200" w:line="276" w:lineRule="auto"/>
        <w:rPr>
          <w:rFonts w:ascii="Times New Roman" w:eastAsia="Times New Roman" w:hAnsi="Times New Roman" w:cs="Times New Roman"/>
          <w:b/>
          <w:i/>
          <w:color w:val="0070C0"/>
          <w:sz w:val="24"/>
          <w:szCs w:val="24"/>
          <w:lang w:eastAsia="ru-RU"/>
        </w:rPr>
      </w:pPr>
    </w:p>
    <w:p w14:paraId="60787851" w14:textId="77777777" w:rsidR="00AF03E4" w:rsidRDefault="00AF03E4" w:rsidP="00AF03E4">
      <w:pPr>
        <w:pStyle w:val="114"/>
        <w:rPr>
          <w:rFonts w:ascii="Times New Roman" w:hAnsi="Times New Roman"/>
        </w:rPr>
        <w:sectPr w:rsidR="00AF03E4" w:rsidSect="002D6C17">
          <w:headerReference w:type="even" r:id="rId52"/>
          <w:headerReference w:type="default" r:id="rId53"/>
          <w:pgSz w:w="11906" w:h="16838"/>
          <w:pgMar w:top="851" w:right="567" w:bottom="709" w:left="1418" w:header="454" w:footer="454" w:gutter="0"/>
          <w:cols w:space="708"/>
          <w:docGrid w:linePitch="360"/>
        </w:sectPr>
      </w:pPr>
    </w:p>
    <w:p w14:paraId="08AC98DD" w14:textId="77777777" w:rsidR="00AF03E4" w:rsidRDefault="00AF03E4" w:rsidP="00AF03E4">
      <w:pPr>
        <w:pStyle w:val="114"/>
        <w:rPr>
          <w:rFonts w:ascii="Times New Roman" w:hAnsi="Times New Roman"/>
        </w:rPr>
      </w:pPr>
      <w:bookmarkStart w:id="452" w:name="_Toc169686917"/>
      <w:bookmarkStart w:id="453" w:name="_Toc169686990"/>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452"/>
      <w:bookmarkEnd w:id="453"/>
    </w:p>
    <w:p w14:paraId="60711D2A" w14:textId="77777777" w:rsidR="00AF03E4" w:rsidRDefault="00AF03E4" w:rsidP="00AF03E4">
      <w:pPr>
        <w:pStyle w:val="1e"/>
      </w:pPr>
    </w:p>
    <w:tbl>
      <w:tblPr>
        <w:tblpPr w:leftFromText="180" w:rightFromText="180" w:vertAnchor="text" w:horzAnchor="margin" w:tblpXSpec="center" w:tblpY="263"/>
        <w:tblW w:w="15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425"/>
        <w:gridCol w:w="712"/>
        <w:gridCol w:w="450"/>
        <w:gridCol w:w="15"/>
        <w:gridCol w:w="22"/>
        <w:gridCol w:w="8"/>
        <w:gridCol w:w="45"/>
        <w:gridCol w:w="8452"/>
        <w:gridCol w:w="1559"/>
        <w:gridCol w:w="1985"/>
      </w:tblGrid>
      <w:tr w:rsidR="002C30EE" w:rsidRPr="00C255AA" w14:paraId="03DE131E" w14:textId="77777777" w:rsidTr="007B2CB2">
        <w:tc>
          <w:tcPr>
            <w:tcW w:w="3369" w:type="dxa"/>
            <w:gridSpan w:val="3"/>
            <w:vAlign w:val="center"/>
          </w:tcPr>
          <w:p w14:paraId="12AAC0A5" w14:textId="77777777" w:rsidR="002C30EE" w:rsidRPr="00EF7539" w:rsidRDefault="002C30EE" w:rsidP="007B2CB2">
            <w:pPr>
              <w:rPr>
                <w:rFonts w:ascii="Times New Roman Полужирный" w:eastAsia="Times New Roman" w:hAnsi="Times New Roman Полужирный" w:cs="Times New Roman"/>
                <w:b/>
                <w:w w:val="90"/>
                <w:lang w:eastAsia="ru-RU"/>
              </w:rPr>
            </w:pPr>
            <w:r w:rsidRPr="00EF7539">
              <w:rPr>
                <w:rFonts w:ascii="Times New Roman Полужирный" w:eastAsia="Times New Roman" w:hAnsi="Times New Roman Полужирный" w:cs="Times New Roman"/>
                <w:b/>
                <w:bCs/>
                <w:w w:val="90"/>
                <w:lang w:eastAsia="ru-RU"/>
              </w:rPr>
              <w:t>Наименование разделов и тем</w:t>
            </w:r>
          </w:p>
        </w:tc>
        <w:tc>
          <w:tcPr>
            <w:tcW w:w="8992" w:type="dxa"/>
            <w:gridSpan w:val="6"/>
            <w:vAlign w:val="center"/>
          </w:tcPr>
          <w:p w14:paraId="3BAD2C12" w14:textId="77777777" w:rsidR="002C30EE" w:rsidRPr="00EF7539" w:rsidRDefault="002C30EE" w:rsidP="007B2CB2">
            <w:pPr>
              <w:jc w:val="center"/>
              <w:rPr>
                <w:rFonts w:ascii="Times New Roman Полужирный" w:eastAsia="Times New Roman" w:hAnsi="Times New Roman Полужирный" w:cs="Times New Roman"/>
                <w:b/>
                <w:w w:val="90"/>
                <w:lang w:eastAsia="ru-RU"/>
              </w:rPr>
            </w:pPr>
            <w:r w:rsidRPr="00EF7539">
              <w:rPr>
                <w:rFonts w:ascii="Times New Roman Полужирный" w:eastAsia="Times New Roman" w:hAnsi="Times New Roman Полужирный" w:cs="Times New Roman"/>
                <w:b/>
                <w:bCs/>
                <w:w w:val="90"/>
                <w:lang w:eastAsia="ru-RU"/>
              </w:rPr>
              <w:t>Содержание учебного материала, практических и лабораторных занятия</w:t>
            </w:r>
          </w:p>
        </w:tc>
        <w:tc>
          <w:tcPr>
            <w:tcW w:w="1559" w:type="dxa"/>
          </w:tcPr>
          <w:p w14:paraId="7D8075DE" w14:textId="77777777" w:rsidR="002C30EE" w:rsidRPr="00EF7539" w:rsidRDefault="002C30EE" w:rsidP="007B2CB2">
            <w:pPr>
              <w:jc w:val="center"/>
              <w:rPr>
                <w:rFonts w:ascii="Times New Roman Полужирный" w:eastAsia="Calibri" w:hAnsi="Times New Roman Полужирный" w:cs="Times New Roman"/>
                <w:b/>
                <w:bCs/>
                <w:w w:val="90"/>
                <w:lang w:eastAsia="ru-RU"/>
              </w:rPr>
            </w:pPr>
            <w:r w:rsidRPr="00EF7539">
              <w:rPr>
                <w:rFonts w:ascii="Times New Roman Полужирный" w:hAnsi="Times New Roman Полужирный" w:cs="Times New Roman"/>
                <w:b/>
                <w:bCs/>
                <w:w w:val="90"/>
              </w:rPr>
              <w:t xml:space="preserve">Объем, </w:t>
            </w:r>
            <w:proofErr w:type="spellStart"/>
            <w:r w:rsidRPr="00EF7539">
              <w:rPr>
                <w:rFonts w:ascii="Times New Roman Полужирный" w:hAnsi="Times New Roman Полужирный" w:cs="Times New Roman"/>
                <w:b/>
                <w:bCs/>
                <w:w w:val="90"/>
              </w:rPr>
              <w:t>ак</w:t>
            </w:r>
            <w:proofErr w:type="spellEnd"/>
            <w:r w:rsidRPr="00EF7539">
              <w:rPr>
                <w:rFonts w:ascii="Times New Roman Полужирный" w:hAnsi="Times New Roman Полужирный" w:cs="Times New Roman"/>
                <w:b/>
                <w:bCs/>
                <w:w w:val="90"/>
              </w:rPr>
              <w:t xml:space="preserve">. ч. / </w:t>
            </w:r>
            <w:r w:rsidRPr="00EF7539">
              <w:rPr>
                <w:rFonts w:ascii="Times New Roman Полужирный" w:hAnsi="Times New Roman Полужирный" w:cs="Times New Roman"/>
                <w:b/>
                <w:bCs/>
                <w:w w:val="90"/>
              </w:rPr>
              <w:br/>
              <w:t xml:space="preserve">в том числе </w:t>
            </w:r>
            <w:r w:rsidRPr="00EF7539">
              <w:rPr>
                <w:rFonts w:ascii="Times New Roman Полужирный" w:hAnsi="Times New Roman Полужирный" w:cs="Times New Roman"/>
                <w:b/>
                <w:bCs/>
                <w:w w:val="90"/>
              </w:rPr>
              <w:br/>
              <w:t xml:space="preserve">в форме практической подготовки, </w:t>
            </w:r>
            <w:r w:rsidRPr="00EF7539">
              <w:rPr>
                <w:rFonts w:ascii="Times New Roman Полужирный" w:hAnsi="Times New Roman Полужирный" w:cs="Times New Roman"/>
                <w:b/>
                <w:bCs/>
                <w:w w:val="90"/>
              </w:rPr>
              <w:br/>
            </w:r>
            <w:proofErr w:type="spellStart"/>
            <w:r w:rsidRPr="00EF7539">
              <w:rPr>
                <w:rFonts w:ascii="Times New Roman Полужирный" w:hAnsi="Times New Roman Полужирный" w:cs="Times New Roman"/>
                <w:b/>
                <w:bCs/>
                <w:w w:val="90"/>
              </w:rPr>
              <w:t>ак</w:t>
            </w:r>
            <w:proofErr w:type="spellEnd"/>
            <w:r w:rsidRPr="00EF7539">
              <w:rPr>
                <w:rFonts w:ascii="Times New Roman Полужирный" w:hAnsi="Times New Roman Полужирный" w:cs="Times New Roman"/>
                <w:b/>
                <w:bCs/>
                <w:w w:val="90"/>
              </w:rPr>
              <w:t>. ч.</w:t>
            </w:r>
          </w:p>
        </w:tc>
        <w:tc>
          <w:tcPr>
            <w:tcW w:w="1985" w:type="dxa"/>
          </w:tcPr>
          <w:p w14:paraId="4436C2DB" w14:textId="77777777" w:rsidR="002C30EE" w:rsidRPr="00EF7539" w:rsidRDefault="002C30EE" w:rsidP="007B2CB2">
            <w:pPr>
              <w:jc w:val="center"/>
              <w:rPr>
                <w:rFonts w:ascii="Times New Roman Полужирный" w:eastAsia="Calibri" w:hAnsi="Times New Roman Полужирный" w:cs="Times New Roman"/>
                <w:b/>
                <w:bCs/>
                <w:w w:val="90"/>
                <w:lang w:eastAsia="ru-RU"/>
              </w:rPr>
            </w:pPr>
            <w:r w:rsidRPr="00EF7539">
              <w:rPr>
                <w:rFonts w:ascii="Times New Roman Полужирный" w:hAnsi="Times New Roman Полужирный" w:cs="Times New Roman"/>
                <w:b/>
                <w:bCs/>
                <w:w w:val="90"/>
              </w:rPr>
              <w:t>Коды компетенций, формированию которых способствует элемент программы</w:t>
            </w:r>
          </w:p>
        </w:tc>
      </w:tr>
      <w:tr w:rsidR="002C30EE" w:rsidRPr="00C255AA" w14:paraId="539E2127" w14:textId="77777777" w:rsidTr="007B2CB2">
        <w:tc>
          <w:tcPr>
            <w:tcW w:w="3369" w:type="dxa"/>
            <w:gridSpan w:val="3"/>
            <w:shd w:val="clear" w:color="auto" w:fill="auto"/>
          </w:tcPr>
          <w:p w14:paraId="79902B47" w14:textId="77777777" w:rsidR="002C30EE" w:rsidRPr="00C255AA" w:rsidRDefault="002C30EE" w:rsidP="007B2CB2">
            <w:pPr>
              <w:jc w:val="center"/>
              <w:rPr>
                <w:rFonts w:ascii="Times New Roman" w:eastAsia="Times New Roman" w:hAnsi="Times New Roman" w:cs="Times New Roman"/>
                <w:b/>
                <w:lang w:eastAsia="ru-RU"/>
              </w:rPr>
            </w:pPr>
            <w:r w:rsidRPr="00C255AA">
              <w:rPr>
                <w:rFonts w:ascii="Times New Roman" w:eastAsia="Times New Roman" w:hAnsi="Times New Roman" w:cs="Times New Roman"/>
                <w:b/>
                <w:lang w:eastAsia="ru-RU"/>
              </w:rPr>
              <w:t>1</w:t>
            </w:r>
          </w:p>
        </w:tc>
        <w:tc>
          <w:tcPr>
            <w:tcW w:w="8992" w:type="dxa"/>
            <w:gridSpan w:val="6"/>
            <w:shd w:val="clear" w:color="auto" w:fill="auto"/>
          </w:tcPr>
          <w:p w14:paraId="2AD94AA4" w14:textId="77777777" w:rsidR="002C30EE" w:rsidRPr="00C255AA" w:rsidRDefault="002C30EE" w:rsidP="007B2CB2">
            <w:pPr>
              <w:jc w:val="center"/>
              <w:rPr>
                <w:rFonts w:ascii="Times New Roman" w:eastAsia="Times New Roman" w:hAnsi="Times New Roman" w:cs="Times New Roman"/>
                <w:b/>
                <w:bCs/>
                <w:lang w:eastAsia="ru-RU"/>
              </w:rPr>
            </w:pPr>
            <w:r w:rsidRPr="00C255AA">
              <w:rPr>
                <w:rFonts w:ascii="Times New Roman" w:eastAsia="Times New Roman" w:hAnsi="Times New Roman" w:cs="Times New Roman"/>
                <w:b/>
                <w:bCs/>
                <w:lang w:eastAsia="ru-RU"/>
              </w:rPr>
              <w:t>2</w:t>
            </w:r>
          </w:p>
        </w:tc>
        <w:tc>
          <w:tcPr>
            <w:tcW w:w="1559" w:type="dxa"/>
            <w:shd w:val="clear" w:color="auto" w:fill="auto"/>
          </w:tcPr>
          <w:p w14:paraId="6D113531" w14:textId="77777777" w:rsidR="002C30EE" w:rsidRPr="00C255AA" w:rsidRDefault="002C30EE" w:rsidP="007B2CB2">
            <w:pPr>
              <w:jc w:val="center"/>
              <w:rPr>
                <w:rFonts w:ascii="Times New Roman" w:eastAsia="Calibri" w:hAnsi="Times New Roman" w:cs="Times New Roman"/>
                <w:b/>
                <w:bCs/>
                <w:lang w:eastAsia="ru-RU"/>
              </w:rPr>
            </w:pPr>
            <w:r w:rsidRPr="00C255AA">
              <w:rPr>
                <w:rFonts w:ascii="Times New Roman" w:eastAsia="Calibri" w:hAnsi="Times New Roman" w:cs="Times New Roman"/>
                <w:b/>
                <w:bCs/>
                <w:lang w:eastAsia="ru-RU"/>
              </w:rPr>
              <w:t>3</w:t>
            </w:r>
          </w:p>
        </w:tc>
        <w:tc>
          <w:tcPr>
            <w:tcW w:w="1985" w:type="dxa"/>
          </w:tcPr>
          <w:p w14:paraId="48327ACF" w14:textId="77777777" w:rsidR="002C30EE" w:rsidRPr="00C255AA" w:rsidRDefault="002C30EE" w:rsidP="007B2CB2">
            <w:pPr>
              <w:jc w:val="center"/>
              <w:rPr>
                <w:rFonts w:ascii="Times New Roman" w:eastAsia="Calibri" w:hAnsi="Times New Roman" w:cs="Times New Roman"/>
                <w:b/>
                <w:bCs/>
                <w:lang w:eastAsia="ru-RU"/>
              </w:rPr>
            </w:pPr>
            <w:r w:rsidRPr="00C255AA">
              <w:rPr>
                <w:rFonts w:ascii="Times New Roman" w:eastAsia="Calibri" w:hAnsi="Times New Roman" w:cs="Times New Roman"/>
                <w:b/>
                <w:bCs/>
                <w:lang w:eastAsia="ru-RU"/>
              </w:rPr>
              <w:t>4</w:t>
            </w:r>
          </w:p>
        </w:tc>
      </w:tr>
      <w:tr w:rsidR="002C30EE" w:rsidRPr="00C255AA" w14:paraId="2345E382" w14:textId="77777777" w:rsidTr="007B2CB2">
        <w:tc>
          <w:tcPr>
            <w:tcW w:w="12361" w:type="dxa"/>
            <w:gridSpan w:val="9"/>
            <w:shd w:val="clear" w:color="auto" w:fill="auto"/>
          </w:tcPr>
          <w:p w14:paraId="746AB9B8" w14:textId="77777777" w:rsidR="002C30EE" w:rsidRPr="007C1182" w:rsidRDefault="002C30EE" w:rsidP="007B2CB2">
            <w:pPr>
              <w:rPr>
                <w:rFonts w:ascii="Times New Roman" w:eastAsia="Times New Roman" w:hAnsi="Times New Roman" w:cs="Times New Roman"/>
                <w:b/>
                <w:lang w:eastAsia="ru-RU"/>
              </w:rPr>
            </w:pPr>
            <w:r w:rsidRPr="007C1182">
              <w:rPr>
                <w:rFonts w:ascii="Times New Roman" w:eastAsia="Calibri" w:hAnsi="Times New Roman" w:cs="Times New Roman"/>
                <w:b/>
                <w:bCs/>
                <w:lang w:eastAsia="ru-RU"/>
              </w:rPr>
              <w:t xml:space="preserve">Раздел 1. </w:t>
            </w:r>
            <w:r w:rsidRPr="007C1182">
              <w:rPr>
                <w:rFonts w:ascii="Times New Roman" w:hAnsi="Times New Roman" w:cs="Times New Roman"/>
                <w:b/>
              </w:rPr>
              <w:t>Основные понятия управления технологическими процессами</w:t>
            </w:r>
          </w:p>
        </w:tc>
        <w:tc>
          <w:tcPr>
            <w:tcW w:w="1559" w:type="dxa"/>
            <w:vMerge w:val="restart"/>
            <w:shd w:val="clear" w:color="auto" w:fill="auto"/>
          </w:tcPr>
          <w:p w14:paraId="3D63BEE8" w14:textId="77777777" w:rsidR="002C30EE" w:rsidRPr="00C255AA" w:rsidRDefault="002C30EE" w:rsidP="007B2CB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106</w:t>
            </w:r>
          </w:p>
        </w:tc>
        <w:tc>
          <w:tcPr>
            <w:tcW w:w="1985" w:type="dxa"/>
            <w:vMerge w:val="restart"/>
          </w:tcPr>
          <w:p w14:paraId="369F95E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577A1ED" w14:textId="77777777" w:rsidTr="007B2CB2">
        <w:trPr>
          <w:trHeight w:val="319"/>
        </w:trPr>
        <w:tc>
          <w:tcPr>
            <w:tcW w:w="12361" w:type="dxa"/>
            <w:gridSpan w:val="9"/>
            <w:shd w:val="clear" w:color="auto" w:fill="auto"/>
          </w:tcPr>
          <w:p w14:paraId="4B35B4FD" w14:textId="77777777" w:rsidR="002C30EE" w:rsidRPr="007C1182" w:rsidRDefault="002C30EE" w:rsidP="007B2CB2">
            <w:pPr>
              <w:rPr>
                <w:rFonts w:ascii="Times New Roman" w:eastAsia="Calibri" w:hAnsi="Times New Roman" w:cs="Times New Roman"/>
                <w:b/>
                <w:bCs/>
                <w:lang w:eastAsia="ru-RU"/>
              </w:rPr>
            </w:pPr>
            <w:r w:rsidRPr="007C1182">
              <w:rPr>
                <w:rFonts w:ascii="Times New Roman" w:eastAsia="Calibri" w:hAnsi="Times New Roman" w:cs="Times New Roman"/>
                <w:b/>
                <w:bCs/>
                <w:lang w:eastAsia="ru-RU"/>
              </w:rPr>
              <w:t xml:space="preserve">МДК 05.01 </w:t>
            </w:r>
            <w:r w:rsidRPr="007C1182">
              <w:rPr>
                <w:rFonts w:ascii="Times New Roman" w:hAnsi="Times New Roman" w:cs="Times New Roman"/>
                <w:b/>
              </w:rPr>
              <w:t>Технология производства органических веществ</w:t>
            </w:r>
          </w:p>
          <w:p w14:paraId="666D21AE" w14:textId="77777777" w:rsidR="002C30EE" w:rsidRPr="007C1182" w:rsidRDefault="002C30EE" w:rsidP="007B2CB2">
            <w:pPr>
              <w:rPr>
                <w:rFonts w:ascii="Times New Roman" w:eastAsia="Times New Roman" w:hAnsi="Times New Roman" w:cs="Times New Roman"/>
                <w:b/>
                <w:lang w:eastAsia="ru-RU"/>
              </w:rPr>
            </w:pPr>
          </w:p>
        </w:tc>
        <w:tc>
          <w:tcPr>
            <w:tcW w:w="1559" w:type="dxa"/>
            <w:vMerge/>
            <w:shd w:val="clear" w:color="auto" w:fill="auto"/>
          </w:tcPr>
          <w:p w14:paraId="03B1ECE7" w14:textId="77777777" w:rsidR="002C30EE" w:rsidRPr="00C255AA" w:rsidRDefault="002C30EE" w:rsidP="007B2CB2">
            <w:pPr>
              <w:jc w:val="center"/>
              <w:rPr>
                <w:rFonts w:ascii="Times New Roman" w:eastAsia="Times New Roman" w:hAnsi="Times New Roman" w:cs="Times New Roman"/>
                <w:b/>
                <w:lang w:eastAsia="ru-RU"/>
              </w:rPr>
            </w:pPr>
          </w:p>
        </w:tc>
        <w:tc>
          <w:tcPr>
            <w:tcW w:w="1985" w:type="dxa"/>
            <w:vMerge/>
            <w:vAlign w:val="center"/>
          </w:tcPr>
          <w:p w14:paraId="5BDA017B" w14:textId="77777777" w:rsidR="002C30EE" w:rsidRPr="00C255AA" w:rsidRDefault="002C30EE" w:rsidP="007B2CB2">
            <w:pPr>
              <w:jc w:val="center"/>
              <w:rPr>
                <w:rFonts w:ascii="Times New Roman" w:eastAsia="Times New Roman" w:hAnsi="Times New Roman" w:cs="Times New Roman"/>
                <w:b/>
                <w:lang w:eastAsia="ru-RU"/>
              </w:rPr>
            </w:pPr>
          </w:p>
        </w:tc>
      </w:tr>
      <w:tr w:rsidR="002C30EE" w:rsidRPr="00C255AA" w14:paraId="6EE4AF16" w14:textId="77777777" w:rsidTr="007B2CB2">
        <w:trPr>
          <w:trHeight w:val="120"/>
        </w:trPr>
        <w:tc>
          <w:tcPr>
            <w:tcW w:w="3369" w:type="dxa"/>
            <w:gridSpan w:val="3"/>
            <w:vMerge w:val="restart"/>
            <w:shd w:val="clear" w:color="auto" w:fill="auto"/>
          </w:tcPr>
          <w:p w14:paraId="698BDD8F" w14:textId="77777777" w:rsidR="002C30EE" w:rsidRPr="00C255AA" w:rsidRDefault="002C30EE" w:rsidP="007B2CB2">
            <w:pPr>
              <w:rPr>
                <w:rFonts w:ascii="Times New Roman" w:eastAsia="Calibri" w:hAnsi="Times New Roman" w:cs="Times New Roman"/>
                <w:b/>
                <w:bCs/>
                <w:lang w:eastAsia="ru-RU"/>
              </w:rPr>
            </w:pPr>
            <w:r w:rsidRPr="00C255AA">
              <w:rPr>
                <w:rFonts w:ascii="Times New Roman" w:hAnsi="Times New Roman" w:cs="Times New Roman"/>
              </w:rPr>
              <w:t>Тема 1.1. Основы теории автоматического управления</w:t>
            </w:r>
          </w:p>
        </w:tc>
        <w:tc>
          <w:tcPr>
            <w:tcW w:w="8992" w:type="dxa"/>
            <w:gridSpan w:val="6"/>
            <w:shd w:val="clear" w:color="auto" w:fill="auto"/>
          </w:tcPr>
          <w:p w14:paraId="35BF9655"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Содержание</w:t>
            </w:r>
          </w:p>
        </w:tc>
        <w:tc>
          <w:tcPr>
            <w:tcW w:w="1559" w:type="dxa"/>
            <w:shd w:val="clear" w:color="auto" w:fill="auto"/>
          </w:tcPr>
          <w:p w14:paraId="11F71D7D"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985" w:type="dxa"/>
            <w:vMerge w:val="restart"/>
          </w:tcPr>
          <w:p w14:paraId="5032F962"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4E960E8D"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6.1.</w:t>
            </w:r>
          </w:p>
          <w:p w14:paraId="6DB90AE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9FDF766" w14:textId="77777777" w:rsidTr="007B2CB2">
        <w:trPr>
          <w:trHeight w:val="80"/>
        </w:trPr>
        <w:tc>
          <w:tcPr>
            <w:tcW w:w="3369" w:type="dxa"/>
            <w:gridSpan w:val="3"/>
            <w:vMerge/>
            <w:shd w:val="clear" w:color="auto" w:fill="auto"/>
          </w:tcPr>
          <w:p w14:paraId="561DD767"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51DD605C"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1.</w:t>
            </w:r>
          </w:p>
        </w:tc>
        <w:tc>
          <w:tcPr>
            <w:tcW w:w="8505" w:type="dxa"/>
            <w:gridSpan w:val="3"/>
            <w:shd w:val="clear" w:color="auto" w:fill="auto"/>
          </w:tcPr>
          <w:p w14:paraId="34C69060"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Декомпозиция систем управления. Функциональные и технические структуры САУ. Статические и динамические характеристики объектов и звеньев управления. Передаточные функции. Работа со структурными схемами. Возмущения в технологическом процессе.</w:t>
            </w:r>
          </w:p>
        </w:tc>
        <w:tc>
          <w:tcPr>
            <w:tcW w:w="1559" w:type="dxa"/>
            <w:vMerge w:val="restart"/>
            <w:shd w:val="clear" w:color="auto" w:fill="auto"/>
          </w:tcPr>
          <w:p w14:paraId="409D7C61"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985" w:type="dxa"/>
            <w:vMerge/>
          </w:tcPr>
          <w:p w14:paraId="74B9765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45CDEE7" w14:textId="77777777" w:rsidTr="007B2CB2">
        <w:trPr>
          <w:trHeight w:val="135"/>
        </w:trPr>
        <w:tc>
          <w:tcPr>
            <w:tcW w:w="3369" w:type="dxa"/>
            <w:gridSpan w:val="3"/>
            <w:vMerge/>
            <w:shd w:val="clear" w:color="auto" w:fill="auto"/>
          </w:tcPr>
          <w:p w14:paraId="6F08A70B"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39FD4A88"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2.</w:t>
            </w:r>
          </w:p>
        </w:tc>
        <w:tc>
          <w:tcPr>
            <w:tcW w:w="8505" w:type="dxa"/>
            <w:gridSpan w:val="3"/>
            <w:shd w:val="clear" w:color="auto" w:fill="auto"/>
          </w:tcPr>
          <w:p w14:paraId="45210EDC"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Основные показатели качества регулирования. Типовые процессы регулирования. Типовые динамические звенья систем управления. Методы экспериментального определения динамических характеристик объектов управления. Структурные схемы САУ</w:t>
            </w:r>
          </w:p>
        </w:tc>
        <w:tc>
          <w:tcPr>
            <w:tcW w:w="1559" w:type="dxa"/>
            <w:vMerge/>
            <w:shd w:val="clear" w:color="auto" w:fill="auto"/>
          </w:tcPr>
          <w:p w14:paraId="2043E46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79D9B5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5E05580" w14:textId="77777777" w:rsidTr="007B2CB2">
        <w:trPr>
          <w:trHeight w:val="120"/>
        </w:trPr>
        <w:tc>
          <w:tcPr>
            <w:tcW w:w="3369" w:type="dxa"/>
            <w:gridSpan w:val="3"/>
            <w:vMerge w:val="restart"/>
            <w:shd w:val="clear" w:color="auto" w:fill="auto"/>
          </w:tcPr>
          <w:p w14:paraId="19E00149" w14:textId="77777777" w:rsidR="002C30EE" w:rsidRPr="00C255AA" w:rsidRDefault="002C30EE" w:rsidP="007B2CB2">
            <w:pPr>
              <w:rPr>
                <w:rFonts w:ascii="Times New Roman" w:eastAsia="Calibri" w:hAnsi="Times New Roman" w:cs="Times New Roman"/>
                <w:b/>
                <w:bCs/>
                <w:lang w:eastAsia="ru-RU"/>
              </w:rPr>
            </w:pPr>
            <w:r w:rsidRPr="00C255AA">
              <w:rPr>
                <w:rFonts w:ascii="Times New Roman" w:hAnsi="Times New Roman" w:cs="Times New Roman"/>
              </w:rPr>
              <w:t>Тема 1.2. Сырье химической промышленности. Подготовка исходного сырья и материалов</w:t>
            </w:r>
          </w:p>
        </w:tc>
        <w:tc>
          <w:tcPr>
            <w:tcW w:w="8992" w:type="dxa"/>
            <w:gridSpan w:val="6"/>
            <w:shd w:val="clear" w:color="auto" w:fill="auto"/>
          </w:tcPr>
          <w:p w14:paraId="419E1E4B"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eastAsia="Times New Roman" w:hAnsi="Times New Roman" w:cs="Times New Roman"/>
                <w:color w:val="000000"/>
                <w:lang w:eastAsia="ru-RU"/>
              </w:rPr>
              <w:t>Содержание</w:t>
            </w:r>
          </w:p>
        </w:tc>
        <w:tc>
          <w:tcPr>
            <w:tcW w:w="1559" w:type="dxa"/>
            <w:shd w:val="clear" w:color="auto" w:fill="auto"/>
          </w:tcPr>
          <w:p w14:paraId="69FCF5BD"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985" w:type="dxa"/>
            <w:vMerge w:val="restart"/>
          </w:tcPr>
          <w:p w14:paraId="286C5357"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5EC5F7DC"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6.1.</w:t>
            </w:r>
          </w:p>
          <w:p w14:paraId="6BC2A92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DB7950E" w14:textId="77777777" w:rsidTr="007B2CB2">
        <w:trPr>
          <w:trHeight w:val="95"/>
        </w:trPr>
        <w:tc>
          <w:tcPr>
            <w:tcW w:w="3369" w:type="dxa"/>
            <w:gridSpan w:val="3"/>
            <w:vMerge/>
            <w:shd w:val="clear" w:color="auto" w:fill="auto"/>
          </w:tcPr>
          <w:p w14:paraId="2A3CCD9E" w14:textId="77777777" w:rsidR="002C30EE" w:rsidRPr="00C255AA" w:rsidRDefault="002C30EE" w:rsidP="007B2CB2">
            <w:pPr>
              <w:rPr>
                <w:rFonts w:ascii="Times New Roman" w:eastAsia="Calibri" w:hAnsi="Times New Roman" w:cs="Times New Roman"/>
                <w:b/>
                <w:bCs/>
                <w:lang w:eastAsia="ru-RU"/>
              </w:rPr>
            </w:pPr>
          </w:p>
        </w:tc>
        <w:tc>
          <w:tcPr>
            <w:tcW w:w="465" w:type="dxa"/>
            <w:gridSpan w:val="2"/>
            <w:shd w:val="clear" w:color="auto" w:fill="auto"/>
          </w:tcPr>
          <w:p w14:paraId="79A8F020"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1.</w:t>
            </w:r>
          </w:p>
        </w:tc>
        <w:tc>
          <w:tcPr>
            <w:tcW w:w="8527" w:type="dxa"/>
            <w:gridSpan w:val="4"/>
            <w:shd w:val="clear" w:color="auto" w:fill="auto"/>
          </w:tcPr>
          <w:p w14:paraId="6110F1A3"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Сырье химического производства. </w:t>
            </w:r>
          </w:p>
        </w:tc>
        <w:tc>
          <w:tcPr>
            <w:tcW w:w="1559" w:type="dxa"/>
            <w:vMerge w:val="restart"/>
            <w:shd w:val="clear" w:color="auto" w:fill="auto"/>
          </w:tcPr>
          <w:p w14:paraId="6212D759"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985" w:type="dxa"/>
            <w:vMerge/>
          </w:tcPr>
          <w:p w14:paraId="07DC691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CEFC08A" w14:textId="77777777" w:rsidTr="007B2CB2">
        <w:trPr>
          <w:trHeight w:val="120"/>
        </w:trPr>
        <w:tc>
          <w:tcPr>
            <w:tcW w:w="3369" w:type="dxa"/>
            <w:gridSpan w:val="3"/>
            <w:vMerge/>
            <w:shd w:val="clear" w:color="auto" w:fill="auto"/>
          </w:tcPr>
          <w:p w14:paraId="76DE18CB" w14:textId="77777777" w:rsidR="002C30EE" w:rsidRPr="00C255AA" w:rsidRDefault="002C30EE" w:rsidP="007B2CB2">
            <w:pPr>
              <w:rPr>
                <w:rFonts w:ascii="Times New Roman" w:eastAsia="Calibri" w:hAnsi="Times New Roman" w:cs="Times New Roman"/>
                <w:b/>
                <w:bCs/>
                <w:lang w:eastAsia="ru-RU"/>
              </w:rPr>
            </w:pPr>
          </w:p>
        </w:tc>
        <w:tc>
          <w:tcPr>
            <w:tcW w:w="465" w:type="dxa"/>
            <w:gridSpan w:val="2"/>
            <w:shd w:val="clear" w:color="auto" w:fill="auto"/>
          </w:tcPr>
          <w:p w14:paraId="416A145D"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hAnsi="Times New Roman" w:cs="Times New Roman"/>
              </w:rPr>
              <w:t>2.</w:t>
            </w:r>
          </w:p>
        </w:tc>
        <w:tc>
          <w:tcPr>
            <w:tcW w:w="8527" w:type="dxa"/>
            <w:gridSpan w:val="4"/>
            <w:shd w:val="clear" w:color="auto" w:fill="auto"/>
          </w:tcPr>
          <w:p w14:paraId="1D9C0DED"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Классификация и требования к сырью, ресурсы и рациональное использование сырья, подготовка и обогащение сырья.</w:t>
            </w:r>
          </w:p>
        </w:tc>
        <w:tc>
          <w:tcPr>
            <w:tcW w:w="1559" w:type="dxa"/>
            <w:vMerge/>
            <w:shd w:val="clear" w:color="auto" w:fill="auto"/>
          </w:tcPr>
          <w:p w14:paraId="06CF044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EE4071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8B72DB4" w14:textId="77777777" w:rsidTr="007B2CB2">
        <w:trPr>
          <w:trHeight w:val="105"/>
        </w:trPr>
        <w:tc>
          <w:tcPr>
            <w:tcW w:w="3369" w:type="dxa"/>
            <w:gridSpan w:val="3"/>
            <w:vMerge/>
            <w:shd w:val="clear" w:color="auto" w:fill="auto"/>
          </w:tcPr>
          <w:p w14:paraId="34BA2BCD" w14:textId="77777777" w:rsidR="002C30EE" w:rsidRPr="00C255AA" w:rsidRDefault="002C30EE" w:rsidP="007B2CB2">
            <w:pPr>
              <w:rPr>
                <w:rFonts w:ascii="Times New Roman" w:eastAsia="Calibri" w:hAnsi="Times New Roman" w:cs="Times New Roman"/>
                <w:b/>
                <w:bCs/>
                <w:lang w:eastAsia="ru-RU"/>
              </w:rPr>
            </w:pPr>
          </w:p>
        </w:tc>
        <w:tc>
          <w:tcPr>
            <w:tcW w:w="465" w:type="dxa"/>
            <w:gridSpan w:val="2"/>
            <w:shd w:val="clear" w:color="auto" w:fill="auto"/>
          </w:tcPr>
          <w:p w14:paraId="652F1DC1"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hAnsi="Times New Roman" w:cs="Times New Roman"/>
              </w:rPr>
              <w:t>3.</w:t>
            </w:r>
          </w:p>
        </w:tc>
        <w:tc>
          <w:tcPr>
            <w:tcW w:w="8527" w:type="dxa"/>
            <w:gridSpan w:val="4"/>
            <w:shd w:val="clear" w:color="auto" w:fill="auto"/>
          </w:tcPr>
          <w:p w14:paraId="5B955D7D"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Методы подготовки сырья и реагентов к переработке</w:t>
            </w:r>
          </w:p>
        </w:tc>
        <w:tc>
          <w:tcPr>
            <w:tcW w:w="1559" w:type="dxa"/>
            <w:vMerge/>
            <w:shd w:val="clear" w:color="auto" w:fill="auto"/>
          </w:tcPr>
          <w:p w14:paraId="0C305F3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6C1ED3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8F3B60C" w14:textId="77777777" w:rsidTr="007B2CB2">
        <w:trPr>
          <w:trHeight w:val="110"/>
        </w:trPr>
        <w:tc>
          <w:tcPr>
            <w:tcW w:w="3369" w:type="dxa"/>
            <w:gridSpan w:val="3"/>
            <w:vMerge/>
            <w:shd w:val="clear" w:color="auto" w:fill="auto"/>
          </w:tcPr>
          <w:p w14:paraId="3661257D" w14:textId="77777777" w:rsidR="002C30EE" w:rsidRPr="00C255AA" w:rsidRDefault="002C30EE" w:rsidP="007B2CB2">
            <w:pPr>
              <w:rPr>
                <w:rFonts w:ascii="Times New Roman" w:eastAsia="Calibri" w:hAnsi="Times New Roman" w:cs="Times New Roman"/>
                <w:b/>
                <w:bCs/>
                <w:lang w:eastAsia="ru-RU"/>
              </w:rPr>
            </w:pPr>
          </w:p>
        </w:tc>
        <w:tc>
          <w:tcPr>
            <w:tcW w:w="465" w:type="dxa"/>
            <w:gridSpan w:val="2"/>
            <w:shd w:val="clear" w:color="auto" w:fill="auto"/>
          </w:tcPr>
          <w:p w14:paraId="47E7F0BF"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hAnsi="Times New Roman" w:cs="Times New Roman"/>
              </w:rPr>
              <w:t>4.</w:t>
            </w:r>
          </w:p>
        </w:tc>
        <w:tc>
          <w:tcPr>
            <w:tcW w:w="8527" w:type="dxa"/>
            <w:gridSpan w:val="4"/>
            <w:shd w:val="clear" w:color="auto" w:fill="auto"/>
          </w:tcPr>
          <w:p w14:paraId="280B9C0A"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Нормы расхода сырья, реагентов, энергоресурсов</w:t>
            </w:r>
          </w:p>
        </w:tc>
        <w:tc>
          <w:tcPr>
            <w:tcW w:w="1559" w:type="dxa"/>
            <w:vMerge/>
            <w:shd w:val="clear" w:color="auto" w:fill="auto"/>
          </w:tcPr>
          <w:p w14:paraId="606DFE8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6C970A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A723C38" w14:textId="77777777" w:rsidTr="007B2CB2">
        <w:trPr>
          <w:trHeight w:val="120"/>
        </w:trPr>
        <w:tc>
          <w:tcPr>
            <w:tcW w:w="3369" w:type="dxa"/>
            <w:gridSpan w:val="3"/>
            <w:vMerge/>
            <w:shd w:val="clear" w:color="auto" w:fill="auto"/>
          </w:tcPr>
          <w:p w14:paraId="289BBC1C" w14:textId="77777777" w:rsidR="002C30EE" w:rsidRPr="00C255AA" w:rsidRDefault="002C30EE" w:rsidP="007B2CB2">
            <w:pPr>
              <w:rPr>
                <w:rFonts w:ascii="Times New Roman" w:eastAsia="Calibri" w:hAnsi="Times New Roman" w:cs="Times New Roman"/>
                <w:b/>
                <w:bCs/>
                <w:lang w:eastAsia="ru-RU"/>
              </w:rPr>
            </w:pPr>
          </w:p>
        </w:tc>
        <w:tc>
          <w:tcPr>
            <w:tcW w:w="465" w:type="dxa"/>
            <w:gridSpan w:val="2"/>
            <w:shd w:val="clear" w:color="auto" w:fill="auto"/>
          </w:tcPr>
          <w:p w14:paraId="798C382A" w14:textId="77777777" w:rsidR="002C30EE" w:rsidRPr="00C255AA" w:rsidRDefault="002C30EE" w:rsidP="007B2CB2">
            <w:pPr>
              <w:jc w:val="center"/>
              <w:rPr>
                <w:rFonts w:ascii="Times New Roman" w:eastAsia="Times New Roman" w:hAnsi="Times New Roman" w:cs="Times New Roman"/>
                <w:color w:val="000000"/>
                <w:lang w:eastAsia="ru-RU"/>
              </w:rPr>
            </w:pPr>
            <w:r w:rsidRPr="00C255AA">
              <w:rPr>
                <w:rFonts w:ascii="Times New Roman" w:hAnsi="Times New Roman" w:cs="Times New Roman"/>
              </w:rPr>
              <w:t>5.</w:t>
            </w:r>
          </w:p>
        </w:tc>
        <w:tc>
          <w:tcPr>
            <w:tcW w:w="8527" w:type="dxa"/>
            <w:gridSpan w:val="4"/>
            <w:shd w:val="clear" w:color="auto" w:fill="auto"/>
          </w:tcPr>
          <w:p w14:paraId="135393BA"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Вода и водоподготовка в химической технологии. Использование воды в промышленности, показатели качества воды</w:t>
            </w:r>
          </w:p>
        </w:tc>
        <w:tc>
          <w:tcPr>
            <w:tcW w:w="1559" w:type="dxa"/>
            <w:vMerge/>
            <w:shd w:val="clear" w:color="auto" w:fill="auto"/>
          </w:tcPr>
          <w:p w14:paraId="085712C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F78055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4714D04" w14:textId="77777777" w:rsidTr="007B2CB2">
        <w:trPr>
          <w:trHeight w:val="219"/>
        </w:trPr>
        <w:tc>
          <w:tcPr>
            <w:tcW w:w="3369" w:type="dxa"/>
            <w:gridSpan w:val="3"/>
            <w:vMerge/>
            <w:shd w:val="clear" w:color="auto" w:fill="auto"/>
          </w:tcPr>
          <w:p w14:paraId="5B7CE0BF"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60C6E643"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В том числе практических занятий и лабораторных работ  </w:t>
            </w:r>
          </w:p>
        </w:tc>
        <w:tc>
          <w:tcPr>
            <w:tcW w:w="1559" w:type="dxa"/>
            <w:vMerge w:val="restart"/>
            <w:shd w:val="clear" w:color="auto" w:fill="auto"/>
          </w:tcPr>
          <w:p w14:paraId="497C813D"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hAnsi="Times New Roman" w:cs="Times New Roman"/>
              </w:rPr>
              <w:t>6</w:t>
            </w:r>
          </w:p>
        </w:tc>
        <w:tc>
          <w:tcPr>
            <w:tcW w:w="1985" w:type="dxa"/>
            <w:vMerge/>
          </w:tcPr>
          <w:p w14:paraId="4876E66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CB082E0" w14:textId="77777777" w:rsidTr="007B2CB2">
        <w:trPr>
          <w:trHeight w:val="525"/>
        </w:trPr>
        <w:tc>
          <w:tcPr>
            <w:tcW w:w="3369" w:type="dxa"/>
            <w:gridSpan w:val="3"/>
            <w:vMerge/>
            <w:shd w:val="clear" w:color="auto" w:fill="auto"/>
          </w:tcPr>
          <w:p w14:paraId="59A45F41"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11E7216C" w14:textId="77777777" w:rsidR="002C30EE" w:rsidRPr="00C255AA" w:rsidRDefault="002C30EE" w:rsidP="007B2CB2">
            <w:pPr>
              <w:rPr>
                <w:rFonts w:ascii="Times New Roman" w:hAnsi="Times New Roman" w:cs="Times New Roman"/>
              </w:rPr>
            </w:pPr>
            <w:r w:rsidRPr="00C255AA">
              <w:rPr>
                <w:rFonts w:ascii="Times New Roman" w:hAnsi="Times New Roman" w:cs="Times New Roman"/>
              </w:rPr>
              <w:t>Практическое занятие №1 Виды сырья для производства стирола, АБС- пластика и полимерных дисперсий. Подготовка сырья</w:t>
            </w:r>
          </w:p>
        </w:tc>
        <w:tc>
          <w:tcPr>
            <w:tcW w:w="1559" w:type="dxa"/>
            <w:vMerge/>
            <w:shd w:val="clear" w:color="auto" w:fill="auto"/>
          </w:tcPr>
          <w:p w14:paraId="6AF9F9C8" w14:textId="77777777" w:rsidR="002C30EE" w:rsidRPr="00C255AA" w:rsidRDefault="002C30EE" w:rsidP="007B2CB2">
            <w:pPr>
              <w:jc w:val="center"/>
              <w:rPr>
                <w:rFonts w:ascii="Times New Roman" w:hAnsi="Times New Roman" w:cs="Times New Roman"/>
              </w:rPr>
            </w:pPr>
          </w:p>
        </w:tc>
        <w:tc>
          <w:tcPr>
            <w:tcW w:w="1985" w:type="dxa"/>
            <w:vMerge/>
          </w:tcPr>
          <w:p w14:paraId="12F06DC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72FEFD6" w14:textId="77777777" w:rsidTr="007B2CB2">
        <w:trPr>
          <w:trHeight w:val="80"/>
        </w:trPr>
        <w:tc>
          <w:tcPr>
            <w:tcW w:w="3369" w:type="dxa"/>
            <w:gridSpan w:val="3"/>
            <w:vMerge w:val="restart"/>
            <w:shd w:val="clear" w:color="auto" w:fill="auto"/>
          </w:tcPr>
          <w:p w14:paraId="0A999076" w14:textId="77777777" w:rsidR="002C30EE" w:rsidRPr="00C255AA" w:rsidRDefault="002C30EE" w:rsidP="007B2CB2">
            <w:pPr>
              <w:rPr>
                <w:rFonts w:ascii="Times New Roman" w:eastAsia="Calibri" w:hAnsi="Times New Roman" w:cs="Times New Roman"/>
                <w:b/>
                <w:bCs/>
                <w:lang w:eastAsia="ru-RU"/>
              </w:rPr>
            </w:pPr>
            <w:r w:rsidRPr="00C255AA">
              <w:rPr>
                <w:rFonts w:ascii="Times New Roman" w:hAnsi="Times New Roman" w:cs="Times New Roman"/>
              </w:rPr>
              <w:t>Тема 1.3. Сущность технологических процессов производства органических веществ</w:t>
            </w:r>
          </w:p>
        </w:tc>
        <w:tc>
          <w:tcPr>
            <w:tcW w:w="8992" w:type="dxa"/>
            <w:gridSpan w:val="6"/>
            <w:shd w:val="clear" w:color="auto" w:fill="auto"/>
          </w:tcPr>
          <w:p w14:paraId="4047C47A"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eastAsia="Times New Roman" w:hAnsi="Times New Roman" w:cs="Times New Roman"/>
                <w:color w:val="000000"/>
                <w:lang w:eastAsia="ru-RU"/>
              </w:rPr>
              <w:t>Содержание</w:t>
            </w:r>
          </w:p>
        </w:tc>
        <w:tc>
          <w:tcPr>
            <w:tcW w:w="1559" w:type="dxa"/>
            <w:shd w:val="clear" w:color="auto" w:fill="auto"/>
          </w:tcPr>
          <w:p w14:paraId="1C494C59"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1985" w:type="dxa"/>
            <w:vMerge w:val="restart"/>
          </w:tcPr>
          <w:p w14:paraId="4302A582"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57944863"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6.1.</w:t>
            </w:r>
          </w:p>
          <w:p w14:paraId="6EA9E7D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9D86ABD" w14:textId="77777777" w:rsidTr="007B2CB2">
        <w:trPr>
          <w:trHeight w:val="105"/>
        </w:trPr>
        <w:tc>
          <w:tcPr>
            <w:tcW w:w="3369" w:type="dxa"/>
            <w:gridSpan w:val="3"/>
            <w:vMerge/>
            <w:shd w:val="clear" w:color="auto" w:fill="auto"/>
          </w:tcPr>
          <w:p w14:paraId="55109838"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78AC6E03" w14:textId="77777777" w:rsidR="002C30EE" w:rsidRPr="00C255AA" w:rsidRDefault="002C30EE" w:rsidP="007B2CB2">
            <w:pPr>
              <w:jc w:val="center"/>
              <w:rPr>
                <w:rFonts w:ascii="Times New Roman" w:eastAsia="Times New Roman" w:hAnsi="Times New Roman" w:cs="Times New Roman"/>
                <w:b/>
                <w:color w:val="000000"/>
                <w:lang w:eastAsia="ru-RU"/>
              </w:rPr>
            </w:pPr>
            <w:r w:rsidRPr="00C255AA">
              <w:rPr>
                <w:rFonts w:ascii="Times New Roman" w:eastAsia="Times New Roman" w:hAnsi="Times New Roman" w:cs="Times New Roman"/>
                <w:color w:val="000000"/>
                <w:lang w:eastAsia="ru-RU"/>
              </w:rPr>
              <w:t>1.</w:t>
            </w:r>
          </w:p>
        </w:tc>
        <w:tc>
          <w:tcPr>
            <w:tcW w:w="8505" w:type="dxa"/>
            <w:gridSpan w:val="3"/>
            <w:shd w:val="clear" w:color="auto" w:fill="auto"/>
          </w:tcPr>
          <w:p w14:paraId="0A0568D9"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Исходные вещества органического синтеза: парафины, олефины, арены, ацетилен, 4 синтез-газ; способы выделения.</w:t>
            </w:r>
          </w:p>
        </w:tc>
        <w:tc>
          <w:tcPr>
            <w:tcW w:w="1559" w:type="dxa"/>
            <w:vMerge w:val="restart"/>
            <w:shd w:val="clear" w:color="auto" w:fill="auto"/>
          </w:tcPr>
          <w:p w14:paraId="0C93F4C6"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985" w:type="dxa"/>
            <w:vMerge/>
          </w:tcPr>
          <w:p w14:paraId="2321FC4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BF6613E" w14:textId="77777777" w:rsidTr="007B2CB2">
        <w:trPr>
          <w:trHeight w:val="110"/>
        </w:trPr>
        <w:tc>
          <w:tcPr>
            <w:tcW w:w="3369" w:type="dxa"/>
            <w:gridSpan w:val="3"/>
            <w:vMerge/>
            <w:shd w:val="clear" w:color="auto" w:fill="auto"/>
          </w:tcPr>
          <w:p w14:paraId="2E83B5EB"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0DE6C95F" w14:textId="77777777" w:rsidR="002C30EE" w:rsidRPr="00C255AA" w:rsidRDefault="002C30EE" w:rsidP="007B2CB2">
            <w:pPr>
              <w:jc w:val="center"/>
              <w:rPr>
                <w:rFonts w:ascii="Times New Roman" w:eastAsia="Times New Roman" w:hAnsi="Times New Roman" w:cs="Times New Roman"/>
                <w:b/>
                <w:color w:val="000000"/>
                <w:lang w:eastAsia="ru-RU"/>
              </w:rPr>
            </w:pPr>
            <w:r w:rsidRPr="00C255AA">
              <w:rPr>
                <w:rFonts w:ascii="Times New Roman" w:hAnsi="Times New Roman" w:cs="Times New Roman"/>
              </w:rPr>
              <w:t>2.</w:t>
            </w:r>
          </w:p>
        </w:tc>
        <w:tc>
          <w:tcPr>
            <w:tcW w:w="8505" w:type="dxa"/>
            <w:gridSpan w:val="3"/>
            <w:shd w:val="clear" w:color="auto" w:fill="auto"/>
          </w:tcPr>
          <w:p w14:paraId="69C8028C"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Низшие и высшие парафины, их свойства. Источники получения низших парафинов, их характеристики. Способы получения низших парафинов.</w:t>
            </w:r>
          </w:p>
        </w:tc>
        <w:tc>
          <w:tcPr>
            <w:tcW w:w="1559" w:type="dxa"/>
            <w:vMerge/>
            <w:shd w:val="clear" w:color="auto" w:fill="auto"/>
          </w:tcPr>
          <w:p w14:paraId="3916A82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53E8EB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58A0E78" w14:textId="77777777" w:rsidTr="007B2CB2">
        <w:trPr>
          <w:trHeight w:val="95"/>
        </w:trPr>
        <w:tc>
          <w:tcPr>
            <w:tcW w:w="3369" w:type="dxa"/>
            <w:gridSpan w:val="3"/>
            <w:vMerge/>
            <w:shd w:val="clear" w:color="auto" w:fill="auto"/>
          </w:tcPr>
          <w:p w14:paraId="75FD6209"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14A6DD4C" w14:textId="77777777" w:rsidR="002C30EE" w:rsidRPr="00C255AA" w:rsidRDefault="002C30EE" w:rsidP="007B2CB2">
            <w:pPr>
              <w:jc w:val="center"/>
              <w:rPr>
                <w:rFonts w:ascii="Times New Roman" w:eastAsia="Times New Roman" w:hAnsi="Times New Roman" w:cs="Times New Roman"/>
                <w:b/>
                <w:color w:val="000000"/>
                <w:lang w:eastAsia="ru-RU"/>
              </w:rPr>
            </w:pPr>
            <w:r w:rsidRPr="00C255AA">
              <w:rPr>
                <w:rFonts w:ascii="Times New Roman" w:hAnsi="Times New Roman" w:cs="Times New Roman"/>
              </w:rPr>
              <w:t>3.</w:t>
            </w:r>
          </w:p>
        </w:tc>
        <w:tc>
          <w:tcPr>
            <w:tcW w:w="8505" w:type="dxa"/>
            <w:gridSpan w:val="3"/>
            <w:shd w:val="clear" w:color="auto" w:fill="auto"/>
          </w:tcPr>
          <w:p w14:paraId="608460FC"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Нефть – источник получения высших парафинов. Химический состав, классификация нефти, прямая гонка нефти.</w:t>
            </w:r>
          </w:p>
        </w:tc>
        <w:tc>
          <w:tcPr>
            <w:tcW w:w="1559" w:type="dxa"/>
            <w:vMerge/>
            <w:shd w:val="clear" w:color="auto" w:fill="auto"/>
          </w:tcPr>
          <w:p w14:paraId="51897C1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26B32D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D8DE520" w14:textId="77777777" w:rsidTr="007B2CB2">
        <w:trPr>
          <w:trHeight w:val="120"/>
        </w:trPr>
        <w:tc>
          <w:tcPr>
            <w:tcW w:w="3369" w:type="dxa"/>
            <w:gridSpan w:val="3"/>
            <w:vMerge/>
            <w:shd w:val="clear" w:color="auto" w:fill="auto"/>
          </w:tcPr>
          <w:p w14:paraId="1C59B317"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38383440" w14:textId="77777777" w:rsidR="002C30EE" w:rsidRPr="00C255AA" w:rsidRDefault="002C30EE" w:rsidP="007B2CB2">
            <w:pPr>
              <w:jc w:val="center"/>
              <w:rPr>
                <w:rFonts w:ascii="Times New Roman" w:eastAsia="Times New Roman" w:hAnsi="Times New Roman" w:cs="Times New Roman"/>
                <w:b/>
                <w:color w:val="000000"/>
                <w:lang w:eastAsia="ru-RU"/>
              </w:rPr>
            </w:pPr>
            <w:r w:rsidRPr="00C255AA">
              <w:rPr>
                <w:rFonts w:ascii="Times New Roman" w:hAnsi="Times New Roman" w:cs="Times New Roman"/>
              </w:rPr>
              <w:t>4.</w:t>
            </w:r>
          </w:p>
        </w:tc>
        <w:tc>
          <w:tcPr>
            <w:tcW w:w="8505" w:type="dxa"/>
            <w:gridSpan w:val="3"/>
            <w:shd w:val="clear" w:color="auto" w:fill="auto"/>
          </w:tcPr>
          <w:p w14:paraId="5F394C3F"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Способы получения высших парафинов. Кристаллизация, </w:t>
            </w:r>
            <w:proofErr w:type="spellStart"/>
            <w:r w:rsidRPr="00C255AA">
              <w:rPr>
                <w:rFonts w:ascii="Times New Roman" w:hAnsi="Times New Roman" w:cs="Times New Roman"/>
              </w:rPr>
              <w:t>карбамидная</w:t>
            </w:r>
            <w:proofErr w:type="spellEnd"/>
            <w:r w:rsidRPr="00C255AA">
              <w:rPr>
                <w:rFonts w:ascii="Times New Roman" w:hAnsi="Times New Roman" w:cs="Times New Roman"/>
              </w:rPr>
              <w:t xml:space="preserve"> </w:t>
            </w:r>
            <w:proofErr w:type="spellStart"/>
            <w:r w:rsidRPr="00C255AA">
              <w:rPr>
                <w:rFonts w:ascii="Times New Roman" w:hAnsi="Times New Roman" w:cs="Times New Roman"/>
              </w:rPr>
              <w:t>депарафинизация</w:t>
            </w:r>
            <w:proofErr w:type="spellEnd"/>
            <w:r w:rsidRPr="00C255AA">
              <w:rPr>
                <w:rFonts w:ascii="Times New Roman" w:hAnsi="Times New Roman" w:cs="Times New Roman"/>
              </w:rPr>
              <w:t xml:space="preserve"> Выделение на цеолитах. Технологическая схема выделения низших парафинов. (</w:t>
            </w:r>
            <w:proofErr w:type="spellStart"/>
            <w:r w:rsidRPr="00C255AA">
              <w:rPr>
                <w:rFonts w:ascii="Times New Roman" w:hAnsi="Times New Roman" w:cs="Times New Roman"/>
              </w:rPr>
              <w:t>Паоекс</w:t>
            </w:r>
            <w:proofErr w:type="spellEnd"/>
            <w:r w:rsidRPr="00C255AA">
              <w:rPr>
                <w:rFonts w:ascii="Times New Roman" w:hAnsi="Times New Roman" w:cs="Times New Roman"/>
              </w:rPr>
              <w:t xml:space="preserve"> – метод). Изомеризация.</w:t>
            </w:r>
          </w:p>
        </w:tc>
        <w:tc>
          <w:tcPr>
            <w:tcW w:w="1559" w:type="dxa"/>
            <w:vMerge/>
            <w:shd w:val="clear" w:color="auto" w:fill="auto"/>
          </w:tcPr>
          <w:p w14:paraId="342EF44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85E87D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6D5B2D9" w14:textId="77777777" w:rsidTr="007B2CB2">
        <w:trPr>
          <w:trHeight w:val="95"/>
        </w:trPr>
        <w:tc>
          <w:tcPr>
            <w:tcW w:w="3369" w:type="dxa"/>
            <w:gridSpan w:val="3"/>
            <w:vMerge/>
            <w:shd w:val="clear" w:color="auto" w:fill="auto"/>
          </w:tcPr>
          <w:p w14:paraId="379BC1EF"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6D6BC856" w14:textId="77777777" w:rsidR="002C30EE" w:rsidRPr="00C255AA" w:rsidRDefault="002C30EE" w:rsidP="007B2CB2">
            <w:pPr>
              <w:jc w:val="center"/>
              <w:rPr>
                <w:rFonts w:ascii="Times New Roman" w:eastAsia="Times New Roman" w:hAnsi="Times New Roman" w:cs="Times New Roman"/>
                <w:b/>
                <w:color w:val="000000"/>
                <w:lang w:eastAsia="ru-RU"/>
              </w:rPr>
            </w:pPr>
            <w:r w:rsidRPr="00C255AA">
              <w:rPr>
                <w:rFonts w:ascii="Times New Roman" w:hAnsi="Times New Roman" w:cs="Times New Roman"/>
              </w:rPr>
              <w:t>5.</w:t>
            </w:r>
          </w:p>
        </w:tc>
        <w:tc>
          <w:tcPr>
            <w:tcW w:w="8505" w:type="dxa"/>
            <w:gridSpan w:val="3"/>
            <w:shd w:val="clear" w:color="auto" w:fill="auto"/>
          </w:tcPr>
          <w:p w14:paraId="5AF17544"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Низшие и высшие олефины. Методы получения олефинов, их свойства</w:t>
            </w:r>
          </w:p>
        </w:tc>
        <w:tc>
          <w:tcPr>
            <w:tcW w:w="1559" w:type="dxa"/>
            <w:vMerge/>
            <w:shd w:val="clear" w:color="auto" w:fill="auto"/>
          </w:tcPr>
          <w:p w14:paraId="7C2C8C7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414A39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EA314BA" w14:textId="77777777" w:rsidTr="007B2CB2">
        <w:trPr>
          <w:trHeight w:val="95"/>
        </w:trPr>
        <w:tc>
          <w:tcPr>
            <w:tcW w:w="3369" w:type="dxa"/>
            <w:gridSpan w:val="3"/>
            <w:vMerge/>
            <w:shd w:val="clear" w:color="auto" w:fill="auto"/>
          </w:tcPr>
          <w:p w14:paraId="3F3B0F7D"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57CE1463"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6.</w:t>
            </w:r>
          </w:p>
        </w:tc>
        <w:tc>
          <w:tcPr>
            <w:tcW w:w="8505" w:type="dxa"/>
            <w:gridSpan w:val="3"/>
            <w:shd w:val="clear" w:color="auto" w:fill="auto"/>
          </w:tcPr>
          <w:p w14:paraId="17F0FBF9"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Теоретические основы термического крекинга и пиролиза. Технология термического крекинга и пиролиза</w:t>
            </w:r>
          </w:p>
        </w:tc>
        <w:tc>
          <w:tcPr>
            <w:tcW w:w="1559" w:type="dxa"/>
            <w:vMerge/>
            <w:shd w:val="clear" w:color="auto" w:fill="auto"/>
          </w:tcPr>
          <w:p w14:paraId="12FF496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6B025B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677D713" w14:textId="77777777" w:rsidTr="007B2CB2">
        <w:trPr>
          <w:trHeight w:val="95"/>
        </w:trPr>
        <w:tc>
          <w:tcPr>
            <w:tcW w:w="3369" w:type="dxa"/>
            <w:gridSpan w:val="3"/>
            <w:vMerge/>
            <w:shd w:val="clear" w:color="auto" w:fill="auto"/>
          </w:tcPr>
          <w:p w14:paraId="215EEF1A"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52076F84"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7.</w:t>
            </w:r>
          </w:p>
        </w:tc>
        <w:tc>
          <w:tcPr>
            <w:tcW w:w="8505" w:type="dxa"/>
            <w:gridSpan w:val="3"/>
            <w:shd w:val="clear" w:color="auto" w:fill="auto"/>
          </w:tcPr>
          <w:p w14:paraId="024E0834"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Ароматические углеводороды, их характерные особенности. Источники получения ароматических углеводородов, пиролиз и </w:t>
            </w:r>
            <w:proofErr w:type="spellStart"/>
            <w:r w:rsidRPr="00C255AA">
              <w:rPr>
                <w:rFonts w:ascii="Times New Roman" w:hAnsi="Times New Roman" w:cs="Times New Roman"/>
              </w:rPr>
              <w:t>риформинг</w:t>
            </w:r>
            <w:proofErr w:type="spellEnd"/>
            <w:r w:rsidRPr="00C255AA">
              <w:rPr>
                <w:rFonts w:ascii="Times New Roman" w:hAnsi="Times New Roman" w:cs="Times New Roman"/>
              </w:rPr>
              <w:t xml:space="preserve"> нефтепродуктов и продуктов коксования каменного угля.</w:t>
            </w:r>
          </w:p>
        </w:tc>
        <w:tc>
          <w:tcPr>
            <w:tcW w:w="1559" w:type="dxa"/>
            <w:vMerge/>
            <w:shd w:val="clear" w:color="auto" w:fill="auto"/>
          </w:tcPr>
          <w:p w14:paraId="069D5FE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E75C0F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E39C13C" w14:textId="77777777" w:rsidTr="007B2CB2">
        <w:trPr>
          <w:trHeight w:val="110"/>
        </w:trPr>
        <w:tc>
          <w:tcPr>
            <w:tcW w:w="3369" w:type="dxa"/>
            <w:gridSpan w:val="3"/>
            <w:vMerge/>
            <w:shd w:val="clear" w:color="auto" w:fill="auto"/>
          </w:tcPr>
          <w:p w14:paraId="1E82D649"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1C6374F4"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8.</w:t>
            </w:r>
          </w:p>
        </w:tc>
        <w:tc>
          <w:tcPr>
            <w:tcW w:w="8505" w:type="dxa"/>
            <w:gridSpan w:val="3"/>
            <w:shd w:val="clear" w:color="auto" w:fill="auto"/>
          </w:tcPr>
          <w:p w14:paraId="2E8A8497"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Ароматизация нефтепродуктов. Технология </w:t>
            </w:r>
            <w:proofErr w:type="spellStart"/>
            <w:r w:rsidRPr="00C255AA">
              <w:rPr>
                <w:rFonts w:ascii="Times New Roman" w:hAnsi="Times New Roman" w:cs="Times New Roman"/>
              </w:rPr>
              <w:t>каталитическогориформинга</w:t>
            </w:r>
            <w:proofErr w:type="spellEnd"/>
            <w:r w:rsidRPr="00C255AA">
              <w:rPr>
                <w:rFonts w:ascii="Times New Roman" w:hAnsi="Times New Roman" w:cs="Times New Roman"/>
              </w:rPr>
              <w:t xml:space="preserve"> и </w:t>
            </w:r>
            <w:proofErr w:type="spellStart"/>
            <w:r w:rsidRPr="00C255AA">
              <w:rPr>
                <w:rFonts w:ascii="Times New Roman" w:hAnsi="Times New Roman" w:cs="Times New Roman"/>
              </w:rPr>
              <w:t>платформинга</w:t>
            </w:r>
            <w:proofErr w:type="spellEnd"/>
            <w:r w:rsidRPr="00C255AA">
              <w:rPr>
                <w:rFonts w:ascii="Times New Roman" w:hAnsi="Times New Roman" w:cs="Times New Roman"/>
              </w:rPr>
              <w:t>.</w:t>
            </w:r>
          </w:p>
        </w:tc>
        <w:tc>
          <w:tcPr>
            <w:tcW w:w="1559" w:type="dxa"/>
            <w:vMerge/>
            <w:shd w:val="clear" w:color="auto" w:fill="auto"/>
          </w:tcPr>
          <w:p w14:paraId="130D676E"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445A0E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0C02B21" w14:textId="77777777" w:rsidTr="007B2CB2">
        <w:trPr>
          <w:trHeight w:val="120"/>
        </w:trPr>
        <w:tc>
          <w:tcPr>
            <w:tcW w:w="3369" w:type="dxa"/>
            <w:gridSpan w:val="3"/>
            <w:vMerge/>
            <w:shd w:val="clear" w:color="auto" w:fill="auto"/>
          </w:tcPr>
          <w:p w14:paraId="08B71169"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7223B14C"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9.</w:t>
            </w:r>
          </w:p>
        </w:tc>
        <w:tc>
          <w:tcPr>
            <w:tcW w:w="8505" w:type="dxa"/>
            <w:gridSpan w:val="3"/>
            <w:shd w:val="clear" w:color="auto" w:fill="auto"/>
          </w:tcPr>
          <w:p w14:paraId="5E55ADBD"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Методы синтеза полимеров .Способы проведения полимеризации и поликонденсации</w:t>
            </w:r>
          </w:p>
        </w:tc>
        <w:tc>
          <w:tcPr>
            <w:tcW w:w="1559" w:type="dxa"/>
            <w:vMerge/>
            <w:shd w:val="clear" w:color="auto" w:fill="auto"/>
          </w:tcPr>
          <w:p w14:paraId="17F712B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C94BA6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56E509E" w14:textId="77777777" w:rsidTr="007B2CB2">
        <w:trPr>
          <w:trHeight w:val="110"/>
        </w:trPr>
        <w:tc>
          <w:tcPr>
            <w:tcW w:w="3369" w:type="dxa"/>
            <w:gridSpan w:val="3"/>
            <w:vMerge/>
            <w:shd w:val="clear" w:color="auto" w:fill="auto"/>
          </w:tcPr>
          <w:p w14:paraId="17437ADD"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12CD3D17"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10.</w:t>
            </w:r>
          </w:p>
        </w:tc>
        <w:tc>
          <w:tcPr>
            <w:tcW w:w="8505" w:type="dxa"/>
            <w:gridSpan w:val="3"/>
            <w:shd w:val="clear" w:color="auto" w:fill="auto"/>
          </w:tcPr>
          <w:p w14:paraId="66AD55CC" w14:textId="77777777" w:rsidR="002C30EE" w:rsidRPr="00C255AA" w:rsidRDefault="002C30EE" w:rsidP="007B2CB2">
            <w:pPr>
              <w:ind w:left="34"/>
              <w:rPr>
                <w:rFonts w:ascii="Times New Roman" w:eastAsia="Times New Roman" w:hAnsi="Times New Roman" w:cs="Times New Roman"/>
                <w:b/>
                <w:color w:val="000000"/>
                <w:lang w:eastAsia="ru-RU"/>
              </w:rPr>
            </w:pPr>
            <w:r w:rsidRPr="00C255AA">
              <w:rPr>
                <w:rFonts w:ascii="Times New Roman" w:hAnsi="Times New Roman" w:cs="Times New Roman"/>
              </w:rPr>
              <w:t xml:space="preserve">Производство полимеров. Теоретические основы синтеза и способов получения полимеров. Механизм и условия химических реакций. Химические и механические свойства полимеров. Классификация путей получения полимеров, способы получения радикалов. Инициированная полимеризация. Блочная, суспензионная, эмульсионная полимеризация. Остаточные мономеры. Молекулярная масса и </w:t>
            </w:r>
            <w:proofErr w:type="spellStart"/>
            <w:r w:rsidRPr="00C255AA">
              <w:rPr>
                <w:rFonts w:ascii="Times New Roman" w:hAnsi="Times New Roman" w:cs="Times New Roman"/>
              </w:rPr>
              <w:t>молекулярно</w:t>
            </w:r>
            <w:proofErr w:type="spellEnd"/>
            <w:r w:rsidRPr="00C255AA">
              <w:rPr>
                <w:rFonts w:ascii="Times New Roman" w:hAnsi="Times New Roman" w:cs="Times New Roman"/>
              </w:rPr>
              <w:t xml:space="preserve"> -массовое распределение в полимерах. Технологическая схема получения полиэтилена высокого и низкого давления. Технологическая схема получения суспензионного полистирола. Получение эмульсионного полистирола. </w:t>
            </w:r>
            <w:proofErr w:type="spellStart"/>
            <w:r w:rsidRPr="00C255AA">
              <w:rPr>
                <w:rFonts w:ascii="Times New Roman" w:hAnsi="Times New Roman" w:cs="Times New Roman"/>
              </w:rPr>
              <w:t>Сьирол</w:t>
            </w:r>
            <w:proofErr w:type="spellEnd"/>
            <w:r w:rsidRPr="00C255AA">
              <w:rPr>
                <w:rFonts w:ascii="Times New Roman" w:hAnsi="Times New Roman" w:cs="Times New Roman"/>
              </w:rPr>
              <w:t xml:space="preserve"> -акриловые дисперсии, получение, применение, технические характеристики. Основное оборудование для производства полимерных материалов. Получение полипропилена. Сополимеры АБС. Методы изготовления образцов и испытания полимеров.</w:t>
            </w:r>
          </w:p>
        </w:tc>
        <w:tc>
          <w:tcPr>
            <w:tcW w:w="1559" w:type="dxa"/>
            <w:vMerge/>
            <w:shd w:val="clear" w:color="auto" w:fill="auto"/>
          </w:tcPr>
          <w:p w14:paraId="22C1670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09A2AF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6B2D5CC" w14:textId="77777777" w:rsidTr="007B2CB2">
        <w:trPr>
          <w:trHeight w:val="95"/>
        </w:trPr>
        <w:tc>
          <w:tcPr>
            <w:tcW w:w="3369" w:type="dxa"/>
            <w:gridSpan w:val="3"/>
            <w:vMerge/>
            <w:shd w:val="clear" w:color="auto" w:fill="auto"/>
          </w:tcPr>
          <w:p w14:paraId="54179AFC"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28A18A5E" w14:textId="77777777" w:rsidR="002C30EE" w:rsidRPr="00EF7539" w:rsidRDefault="002C30EE" w:rsidP="007B2CB2">
            <w:pPr>
              <w:rPr>
                <w:rFonts w:ascii="Times New Roman" w:hAnsi="Times New Roman" w:cs="Times New Roman"/>
              </w:rPr>
            </w:pPr>
            <w:r>
              <w:rPr>
                <w:rFonts w:ascii="Times New Roman" w:hAnsi="Times New Roman" w:cs="Times New Roman"/>
              </w:rPr>
              <w:t>11</w:t>
            </w:r>
          </w:p>
        </w:tc>
        <w:tc>
          <w:tcPr>
            <w:tcW w:w="8505" w:type="dxa"/>
            <w:gridSpan w:val="3"/>
            <w:shd w:val="clear" w:color="auto" w:fill="auto"/>
          </w:tcPr>
          <w:p w14:paraId="5846034D" w14:textId="77777777" w:rsidR="002C30EE" w:rsidRPr="00EF7539" w:rsidRDefault="002C30EE" w:rsidP="007B2CB2">
            <w:pPr>
              <w:rPr>
                <w:rFonts w:ascii="Times New Roman" w:hAnsi="Times New Roman" w:cs="Times New Roman"/>
              </w:rPr>
            </w:pPr>
            <w:r w:rsidRPr="00EF7539">
              <w:rPr>
                <w:rFonts w:ascii="Times New Roman" w:hAnsi="Times New Roman" w:cs="Times New Roman"/>
              </w:rPr>
              <w:t xml:space="preserve">Получение синтетических каучуков и волокон .Производство полибутадиеновых и </w:t>
            </w:r>
            <w:proofErr w:type="spellStart"/>
            <w:r w:rsidRPr="00EF7539">
              <w:rPr>
                <w:rFonts w:ascii="Times New Roman" w:hAnsi="Times New Roman" w:cs="Times New Roman"/>
              </w:rPr>
              <w:t>полиизопреновых</w:t>
            </w:r>
            <w:proofErr w:type="spellEnd"/>
            <w:r w:rsidRPr="00EF7539">
              <w:rPr>
                <w:rFonts w:ascii="Times New Roman" w:hAnsi="Times New Roman" w:cs="Times New Roman"/>
              </w:rPr>
              <w:t xml:space="preserve"> каучуков. Схема процесса получения полиизобутиленового и хлоропренового каучуков. Получение синтетических волокон</w:t>
            </w:r>
          </w:p>
        </w:tc>
        <w:tc>
          <w:tcPr>
            <w:tcW w:w="1559" w:type="dxa"/>
            <w:vMerge/>
            <w:shd w:val="clear" w:color="auto" w:fill="auto"/>
          </w:tcPr>
          <w:p w14:paraId="10F981E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EFA62F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DFD7F46" w14:textId="77777777" w:rsidTr="007B2CB2">
        <w:trPr>
          <w:trHeight w:val="95"/>
        </w:trPr>
        <w:tc>
          <w:tcPr>
            <w:tcW w:w="3369" w:type="dxa"/>
            <w:gridSpan w:val="3"/>
            <w:vMerge/>
            <w:shd w:val="clear" w:color="auto" w:fill="auto"/>
          </w:tcPr>
          <w:p w14:paraId="45C0E4ED" w14:textId="77777777" w:rsidR="002C30EE" w:rsidRPr="00C255AA" w:rsidRDefault="002C30EE" w:rsidP="007B2CB2">
            <w:pPr>
              <w:rPr>
                <w:rFonts w:ascii="Times New Roman" w:eastAsia="Calibri" w:hAnsi="Times New Roman" w:cs="Times New Roman"/>
                <w:b/>
                <w:bCs/>
                <w:lang w:eastAsia="ru-RU"/>
              </w:rPr>
            </w:pPr>
          </w:p>
        </w:tc>
        <w:tc>
          <w:tcPr>
            <w:tcW w:w="487" w:type="dxa"/>
            <w:gridSpan w:val="3"/>
            <w:shd w:val="clear" w:color="auto" w:fill="auto"/>
          </w:tcPr>
          <w:p w14:paraId="141B2EA5" w14:textId="77777777" w:rsidR="002C30EE" w:rsidRPr="00905908" w:rsidRDefault="002C30EE" w:rsidP="007B2CB2">
            <w:pPr>
              <w:ind w:right="-108"/>
              <w:jc w:val="center"/>
              <w:rPr>
                <w:rFonts w:ascii="Times New Roman" w:eastAsia="Times New Roman" w:hAnsi="Times New Roman" w:cs="Times New Roman"/>
                <w:color w:val="000000"/>
                <w:lang w:eastAsia="ru-RU"/>
              </w:rPr>
            </w:pPr>
            <w:r w:rsidRPr="00905908">
              <w:rPr>
                <w:rFonts w:ascii="Times New Roman" w:eastAsia="Times New Roman" w:hAnsi="Times New Roman" w:cs="Times New Roman"/>
                <w:color w:val="000000"/>
                <w:lang w:eastAsia="ru-RU"/>
              </w:rPr>
              <w:t>12.</w:t>
            </w:r>
          </w:p>
        </w:tc>
        <w:tc>
          <w:tcPr>
            <w:tcW w:w="8505" w:type="dxa"/>
            <w:gridSpan w:val="3"/>
            <w:shd w:val="clear" w:color="auto" w:fill="auto"/>
          </w:tcPr>
          <w:p w14:paraId="71D91B8C"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Электрохимические процессы в промышленности органического синтеза.</w:t>
            </w:r>
          </w:p>
        </w:tc>
        <w:tc>
          <w:tcPr>
            <w:tcW w:w="1559" w:type="dxa"/>
            <w:vMerge/>
            <w:shd w:val="clear" w:color="auto" w:fill="auto"/>
          </w:tcPr>
          <w:p w14:paraId="3102BF2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16AEC7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FA9D219" w14:textId="77777777" w:rsidTr="007B2CB2">
        <w:trPr>
          <w:trHeight w:val="95"/>
        </w:trPr>
        <w:tc>
          <w:tcPr>
            <w:tcW w:w="3369" w:type="dxa"/>
            <w:gridSpan w:val="3"/>
            <w:vMerge/>
            <w:shd w:val="clear" w:color="auto" w:fill="auto"/>
          </w:tcPr>
          <w:p w14:paraId="51085A33"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48793217" w14:textId="77777777" w:rsidR="002C30EE" w:rsidRPr="00C255AA" w:rsidRDefault="002C30EE" w:rsidP="007B2CB2">
            <w:pPr>
              <w:rPr>
                <w:rFonts w:ascii="Times New Roman" w:hAnsi="Times New Roman" w:cs="Times New Roman"/>
              </w:rPr>
            </w:pPr>
            <w:r w:rsidRPr="00C255AA">
              <w:rPr>
                <w:rFonts w:ascii="Times New Roman" w:hAnsi="Times New Roman" w:cs="Times New Roman"/>
              </w:rPr>
              <w:t xml:space="preserve">В том числе практических занятий и лабораторных работ  </w:t>
            </w:r>
          </w:p>
        </w:tc>
        <w:tc>
          <w:tcPr>
            <w:tcW w:w="1559" w:type="dxa"/>
            <w:vMerge/>
            <w:shd w:val="clear" w:color="auto" w:fill="auto"/>
          </w:tcPr>
          <w:p w14:paraId="6C8374D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A26702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CB0C54C" w14:textId="77777777" w:rsidTr="007B2CB2">
        <w:trPr>
          <w:trHeight w:val="95"/>
        </w:trPr>
        <w:tc>
          <w:tcPr>
            <w:tcW w:w="3369" w:type="dxa"/>
            <w:gridSpan w:val="3"/>
            <w:vMerge/>
            <w:shd w:val="clear" w:color="auto" w:fill="auto"/>
          </w:tcPr>
          <w:p w14:paraId="30EDF6EE"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3426C707" w14:textId="77777777" w:rsidR="002C30EE" w:rsidRPr="00C255AA" w:rsidRDefault="002C30EE" w:rsidP="007B2CB2">
            <w:pPr>
              <w:rPr>
                <w:rFonts w:ascii="Times New Roman" w:hAnsi="Times New Roman" w:cs="Times New Roman"/>
              </w:rPr>
            </w:pPr>
            <w:r w:rsidRPr="00C255AA">
              <w:rPr>
                <w:rFonts w:ascii="Times New Roman" w:hAnsi="Times New Roman" w:cs="Times New Roman"/>
              </w:rPr>
              <w:t>Практическое занятие №2 Составление элементов технологических схем. Описание отдельн</w:t>
            </w:r>
            <w:r>
              <w:rPr>
                <w:rFonts w:ascii="Times New Roman" w:hAnsi="Times New Roman" w:cs="Times New Roman"/>
              </w:rPr>
              <w:t xml:space="preserve">ых узлов технологических схем. </w:t>
            </w:r>
          </w:p>
        </w:tc>
        <w:tc>
          <w:tcPr>
            <w:tcW w:w="1559" w:type="dxa"/>
            <w:shd w:val="clear" w:color="auto" w:fill="auto"/>
          </w:tcPr>
          <w:p w14:paraId="4EAE24B8"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85" w:type="dxa"/>
            <w:vMerge/>
          </w:tcPr>
          <w:p w14:paraId="09C3842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51E5070" w14:textId="77777777" w:rsidTr="007B2CB2">
        <w:trPr>
          <w:trHeight w:val="95"/>
        </w:trPr>
        <w:tc>
          <w:tcPr>
            <w:tcW w:w="3369" w:type="dxa"/>
            <w:gridSpan w:val="3"/>
            <w:vMerge/>
            <w:shd w:val="clear" w:color="auto" w:fill="auto"/>
          </w:tcPr>
          <w:p w14:paraId="148DD040"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1F7AE059" w14:textId="77777777" w:rsidR="002C30EE" w:rsidRPr="00C255AA" w:rsidRDefault="002C30EE" w:rsidP="007B2CB2">
            <w:pPr>
              <w:rPr>
                <w:rFonts w:ascii="Times New Roman" w:hAnsi="Times New Roman" w:cs="Times New Roman"/>
              </w:rPr>
            </w:pPr>
            <w:r w:rsidRPr="00C255AA">
              <w:rPr>
                <w:rFonts w:ascii="Times New Roman" w:hAnsi="Times New Roman" w:cs="Times New Roman"/>
              </w:rPr>
              <w:t xml:space="preserve">Практическое занятие №3 Вычерчивание технологических схем получения стирола, полистирола, </w:t>
            </w:r>
            <w:proofErr w:type="spellStart"/>
            <w:r w:rsidRPr="00C255AA">
              <w:rPr>
                <w:rFonts w:ascii="Times New Roman" w:hAnsi="Times New Roman" w:cs="Times New Roman"/>
              </w:rPr>
              <w:t>АБСпластика</w:t>
            </w:r>
            <w:proofErr w:type="spellEnd"/>
            <w:r w:rsidRPr="00C255AA">
              <w:rPr>
                <w:rFonts w:ascii="Times New Roman" w:hAnsi="Times New Roman" w:cs="Times New Roman"/>
              </w:rPr>
              <w:t xml:space="preserve"> и САД </w:t>
            </w:r>
          </w:p>
        </w:tc>
        <w:tc>
          <w:tcPr>
            <w:tcW w:w="1559" w:type="dxa"/>
            <w:shd w:val="clear" w:color="auto" w:fill="auto"/>
          </w:tcPr>
          <w:p w14:paraId="47FD798B" w14:textId="77777777" w:rsidR="002C30EE" w:rsidRDefault="002C30EE" w:rsidP="007B2CB2">
            <w:pPr>
              <w:jc w:val="center"/>
              <w:rPr>
                <w:rFonts w:ascii="Times New Roman" w:eastAsia="Times New Roman" w:hAnsi="Times New Roman" w:cs="Times New Roman"/>
                <w:lang w:eastAsia="ru-RU"/>
              </w:rPr>
            </w:pPr>
            <w:r>
              <w:rPr>
                <w:rFonts w:ascii="Times New Roman" w:hAnsi="Times New Roman" w:cs="Times New Roman"/>
              </w:rPr>
              <w:t>8</w:t>
            </w:r>
          </w:p>
        </w:tc>
        <w:tc>
          <w:tcPr>
            <w:tcW w:w="1985" w:type="dxa"/>
            <w:vMerge/>
          </w:tcPr>
          <w:p w14:paraId="622CA0B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6BC9651" w14:textId="77777777" w:rsidTr="007B2CB2">
        <w:trPr>
          <w:trHeight w:val="120"/>
        </w:trPr>
        <w:tc>
          <w:tcPr>
            <w:tcW w:w="3369" w:type="dxa"/>
            <w:gridSpan w:val="3"/>
            <w:vMerge/>
            <w:shd w:val="clear" w:color="auto" w:fill="auto"/>
          </w:tcPr>
          <w:p w14:paraId="5700CF39"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551AA52F"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Практическое занятие №4 Технологические расчеты синтеза</w:t>
            </w:r>
          </w:p>
        </w:tc>
        <w:tc>
          <w:tcPr>
            <w:tcW w:w="1559" w:type="dxa"/>
            <w:shd w:val="clear" w:color="auto" w:fill="auto"/>
          </w:tcPr>
          <w:p w14:paraId="7A3FCFFE"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985" w:type="dxa"/>
            <w:vMerge/>
          </w:tcPr>
          <w:p w14:paraId="7D1B2DE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62B0B74" w14:textId="77777777" w:rsidTr="007B2CB2">
        <w:trPr>
          <w:trHeight w:val="105"/>
        </w:trPr>
        <w:tc>
          <w:tcPr>
            <w:tcW w:w="3369" w:type="dxa"/>
            <w:gridSpan w:val="3"/>
            <w:vMerge w:val="restart"/>
            <w:shd w:val="clear" w:color="auto" w:fill="auto"/>
          </w:tcPr>
          <w:p w14:paraId="5BDF5919" w14:textId="77777777" w:rsidR="002C30EE" w:rsidRPr="00C255AA" w:rsidRDefault="002C30EE" w:rsidP="007B2CB2">
            <w:pPr>
              <w:rPr>
                <w:rFonts w:ascii="Times New Roman" w:eastAsia="Calibri" w:hAnsi="Times New Roman" w:cs="Times New Roman"/>
                <w:b/>
                <w:bCs/>
                <w:lang w:eastAsia="ru-RU"/>
              </w:rPr>
            </w:pPr>
            <w:r w:rsidRPr="00C255AA">
              <w:rPr>
                <w:rFonts w:ascii="Times New Roman" w:hAnsi="Times New Roman" w:cs="Times New Roman"/>
              </w:rPr>
              <w:lastRenderedPageBreak/>
              <w:t>Тема 1.4. Принципы экологической технологии</w:t>
            </w:r>
          </w:p>
        </w:tc>
        <w:tc>
          <w:tcPr>
            <w:tcW w:w="8992" w:type="dxa"/>
            <w:gridSpan w:val="6"/>
            <w:shd w:val="clear" w:color="auto" w:fill="auto"/>
          </w:tcPr>
          <w:p w14:paraId="2269EC5A"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eastAsia="Times New Roman" w:hAnsi="Times New Roman" w:cs="Times New Roman"/>
                <w:color w:val="000000"/>
                <w:lang w:eastAsia="ru-RU"/>
              </w:rPr>
              <w:t>Содержание</w:t>
            </w:r>
          </w:p>
        </w:tc>
        <w:tc>
          <w:tcPr>
            <w:tcW w:w="1559" w:type="dxa"/>
            <w:shd w:val="clear" w:color="auto" w:fill="auto"/>
          </w:tcPr>
          <w:p w14:paraId="549CEB1F"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985" w:type="dxa"/>
            <w:vMerge w:val="restart"/>
          </w:tcPr>
          <w:p w14:paraId="22F4E778"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2860ACF4"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6.3.</w:t>
            </w:r>
          </w:p>
          <w:p w14:paraId="1FD7D5A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B0BE294" w14:textId="77777777" w:rsidTr="007B2CB2">
        <w:trPr>
          <w:trHeight w:val="105"/>
        </w:trPr>
        <w:tc>
          <w:tcPr>
            <w:tcW w:w="3369" w:type="dxa"/>
            <w:gridSpan w:val="3"/>
            <w:vMerge/>
            <w:shd w:val="clear" w:color="auto" w:fill="auto"/>
          </w:tcPr>
          <w:p w14:paraId="2C63410D" w14:textId="77777777" w:rsidR="002C30EE" w:rsidRPr="00C255AA" w:rsidRDefault="002C30EE" w:rsidP="007B2CB2">
            <w:pPr>
              <w:rPr>
                <w:rFonts w:ascii="Times New Roman" w:eastAsia="Calibri" w:hAnsi="Times New Roman" w:cs="Times New Roman"/>
                <w:b/>
                <w:bCs/>
                <w:lang w:eastAsia="ru-RU"/>
              </w:rPr>
            </w:pPr>
          </w:p>
        </w:tc>
        <w:tc>
          <w:tcPr>
            <w:tcW w:w="450" w:type="dxa"/>
            <w:shd w:val="clear" w:color="auto" w:fill="auto"/>
          </w:tcPr>
          <w:p w14:paraId="76C35661"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eastAsia="Times New Roman" w:hAnsi="Times New Roman" w:cs="Times New Roman"/>
                <w:color w:val="000000"/>
                <w:lang w:eastAsia="ru-RU"/>
              </w:rPr>
              <w:t>1.</w:t>
            </w:r>
          </w:p>
        </w:tc>
        <w:tc>
          <w:tcPr>
            <w:tcW w:w="8542" w:type="dxa"/>
            <w:gridSpan w:val="5"/>
            <w:shd w:val="clear" w:color="auto" w:fill="auto"/>
          </w:tcPr>
          <w:p w14:paraId="3ED5AC18"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Классификация промышленных загрязнений биосферы, источники загрязнения</w:t>
            </w:r>
          </w:p>
        </w:tc>
        <w:tc>
          <w:tcPr>
            <w:tcW w:w="1559" w:type="dxa"/>
            <w:vMerge w:val="restart"/>
            <w:shd w:val="clear" w:color="auto" w:fill="auto"/>
          </w:tcPr>
          <w:p w14:paraId="2637DB14"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985" w:type="dxa"/>
            <w:vMerge/>
          </w:tcPr>
          <w:p w14:paraId="47DC573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ADE10ED" w14:textId="77777777" w:rsidTr="007B2CB2">
        <w:trPr>
          <w:trHeight w:val="110"/>
        </w:trPr>
        <w:tc>
          <w:tcPr>
            <w:tcW w:w="3369" w:type="dxa"/>
            <w:gridSpan w:val="3"/>
            <w:vMerge/>
            <w:shd w:val="clear" w:color="auto" w:fill="auto"/>
          </w:tcPr>
          <w:p w14:paraId="420027AD" w14:textId="77777777" w:rsidR="002C30EE" w:rsidRPr="00C255AA" w:rsidRDefault="002C30EE" w:rsidP="007B2CB2">
            <w:pPr>
              <w:rPr>
                <w:rFonts w:ascii="Times New Roman" w:eastAsia="Calibri" w:hAnsi="Times New Roman" w:cs="Times New Roman"/>
                <w:b/>
                <w:bCs/>
                <w:lang w:eastAsia="ru-RU"/>
              </w:rPr>
            </w:pPr>
          </w:p>
        </w:tc>
        <w:tc>
          <w:tcPr>
            <w:tcW w:w="450" w:type="dxa"/>
            <w:shd w:val="clear" w:color="auto" w:fill="auto"/>
          </w:tcPr>
          <w:p w14:paraId="1AFEDE82"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2.</w:t>
            </w:r>
          </w:p>
        </w:tc>
        <w:tc>
          <w:tcPr>
            <w:tcW w:w="8542" w:type="dxa"/>
            <w:gridSpan w:val="5"/>
            <w:shd w:val="clear" w:color="auto" w:fill="auto"/>
          </w:tcPr>
          <w:p w14:paraId="3EAADFB8"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Контроль состояния окружающей среды. Мониторинг. Экономические последствия загрязнений окружающей среды</w:t>
            </w:r>
          </w:p>
        </w:tc>
        <w:tc>
          <w:tcPr>
            <w:tcW w:w="1559" w:type="dxa"/>
            <w:vMerge/>
            <w:shd w:val="clear" w:color="auto" w:fill="auto"/>
          </w:tcPr>
          <w:p w14:paraId="3C555C0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1B9402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BC57A9B" w14:textId="77777777" w:rsidTr="007B2CB2">
        <w:trPr>
          <w:trHeight w:val="95"/>
        </w:trPr>
        <w:tc>
          <w:tcPr>
            <w:tcW w:w="3369" w:type="dxa"/>
            <w:gridSpan w:val="3"/>
            <w:vMerge/>
            <w:shd w:val="clear" w:color="auto" w:fill="auto"/>
          </w:tcPr>
          <w:p w14:paraId="243C0CE5" w14:textId="77777777" w:rsidR="002C30EE" w:rsidRPr="00C255AA" w:rsidRDefault="002C30EE" w:rsidP="007B2CB2">
            <w:pPr>
              <w:rPr>
                <w:rFonts w:ascii="Times New Roman" w:eastAsia="Calibri" w:hAnsi="Times New Roman" w:cs="Times New Roman"/>
                <w:b/>
                <w:bCs/>
                <w:lang w:eastAsia="ru-RU"/>
              </w:rPr>
            </w:pPr>
          </w:p>
        </w:tc>
        <w:tc>
          <w:tcPr>
            <w:tcW w:w="450" w:type="dxa"/>
            <w:shd w:val="clear" w:color="auto" w:fill="auto"/>
          </w:tcPr>
          <w:p w14:paraId="2EC77AE5"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3.</w:t>
            </w:r>
          </w:p>
        </w:tc>
        <w:tc>
          <w:tcPr>
            <w:tcW w:w="8542" w:type="dxa"/>
            <w:gridSpan w:val="5"/>
            <w:shd w:val="clear" w:color="auto" w:fill="auto"/>
          </w:tcPr>
          <w:p w14:paraId="35C26488"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Очистка газообразных промышленных выбросов</w:t>
            </w:r>
          </w:p>
        </w:tc>
        <w:tc>
          <w:tcPr>
            <w:tcW w:w="1559" w:type="dxa"/>
            <w:vMerge/>
            <w:shd w:val="clear" w:color="auto" w:fill="auto"/>
          </w:tcPr>
          <w:p w14:paraId="7D9777D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6DE5DE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E11726E" w14:textId="77777777" w:rsidTr="007B2CB2">
        <w:trPr>
          <w:trHeight w:val="135"/>
        </w:trPr>
        <w:tc>
          <w:tcPr>
            <w:tcW w:w="3369" w:type="dxa"/>
            <w:gridSpan w:val="3"/>
            <w:vMerge/>
            <w:shd w:val="clear" w:color="auto" w:fill="auto"/>
          </w:tcPr>
          <w:p w14:paraId="31FD404F" w14:textId="77777777" w:rsidR="002C30EE" w:rsidRPr="00C255AA" w:rsidRDefault="002C30EE" w:rsidP="007B2CB2">
            <w:pPr>
              <w:rPr>
                <w:rFonts w:ascii="Times New Roman" w:eastAsia="Calibri" w:hAnsi="Times New Roman" w:cs="Times New Roman"/>
                <w:b/>
                <w:bCs/>
                <w:lang w:eastAsia="ru-RU"/>
              </w:rPr>
            </w:pPr>
          </w:p>
        </w:tc>
        <w:tc>
          <w:tcPr>
            <w:tcW w:w="450" w:type="dxa"/>
            <w:shd w:val="clear" w:color="auto" w:fill="auto"/>
          </w:tcPr>
          <w:p w14:paraId="5B98F2C9"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4.</w:t>
            </w:r>
          </w:p>
        </w:tc>
        <w:tc>
          <w:tcPr>
            <w:tcW w:w="8542" w:type="dxa"/>
            <w:gridSpan w:val="5"/>
            <w:shd w:val="clear" w:color="auto" w:fill="auto"/>
          </w:tcPr>
          <w:p w14:paraId="15A6EBEE"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Очистка сточных промышленных вод. Предотвращение теплового загрязнения. Переработка жидких и твердых отходов Утилизация и обезвреживание отходов</w:t>
            </w:r>
          </w:p>
        </w:tc>
        <w:tc>
          <w:tcPr>
            <w:tcW w:w="1559" w:type="dxa"/>
            <w:vMerge/>
            <w:shd w:val="clear" w:color="auto" w:fill="auto"/>
          </w:tcPr>
          <w:p w14:paraId="3FB5B3F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8C5246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DF1AFD4" w14:textId="77777777" w:rsidTr="007B2CB2">
        <w:trPr>
          <w:trHeight w:val="110"/>
        </w:trPr>
        <w:tc>
          <w:tcPr>
            <w:tcW w:w="3369" w:type="dxa"/>
            <w:gridSpan w:val="3"/>
            <w:vMerge/>
            <w:shd w:val="clear" w:color="auto" w:fill="auto"/>
          </w:tcPr>
          <w:p w14:paraId="7E5FD3F4" w14:textId="77777777" w:rsidR="002C30EE" w:rsidRPr="00C255AA" w:rsidRDefault="002C30EE" w:rsidP="007B2CB2">
            <w:pPr>
              <w:rPr>
                <w:rFonts w:ascii="Times New Roman" w:eastAsia="Calibri" w:hAnsi="Times New Roman" w:cs="Times New Roman"/>
                <w:b/>
                <w:bCs/>
                <w:lang w:eastAsia="ru-RU"/>
              </w:rPr>
            </w:pPr>
          </w:p>
        </w:tc>
        <w:tc>
          <w:tcPr>
            <w:tcW w:w="450" w:type="dxa"/>
            <w:shd w:val="clear" w:color="auto" w:fill="auto"/>
          </w:tcPr>
          <w:p w14:paraId="3D532A5B"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5.</w:t>
            </w:r>
          </w:p>
        </w:tc>
        <w:tc>
          <w:tcPr>
            <w:tcW w:w="8542" w:type="dxa"/>
            <w:gridSpan w:val="5"/>
            <w:shd w:val="clear" w:color="auto" w:fill="auto"/>
          </w:tcPr>
          <w:p w14:paraId="3A8CC27F"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Принципы создания малоотходных и безотходных технологических процессов. Экологические аспекты при проектировании новых, расширении и реконструкции действующих химических производств. Природоохранные сооружения. Очистные сооружения АО «Пластик»</w:t>
            </w:r>
          </w:p>
        </w:tc>
        <w:tc>
          <w:tcPr>
            <w:tcW w:w="1559" w:type="dxa"/>
            <w:vMerge/>
            <w:shd w:val="clear" w:color="auto" w:fill="auto"/>
          </w:tcPr>
          <w:p w14:paraId="450E490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014183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B01F95E" w14:textId="77777777" w:rsidTr="007B2CB2">
        <w:trPr>
          <w:trHeight w:val="95"/>
        </w:trPr>
        <w:tc>
          <w:tcPr>
            <w:tcW w:w="3369" w:type="dxa"/>
            <w:gridSpan w:val="3"/>
            <w:vMerge/>
            <w:shd w:val="clear" w:color="auto" w:fill="auto"/>
          </w:tcPr>
          <w:p w14:paraId="2BF3142F"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275A2372"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 xml:space="preserve">В том числе практических занятий и лабораторных работ  </w:t>
            </w:r>
          </w:p>
        </w:tc>
        <w:tc>
          <w:tcPr>
            <w:tcW w:w="1559" w:type="dxa"/>
            <w:shd w:val="clear" w:color="auto" w:fill="auto"/>
          </w:tcPr>
          <w:p w14:paraId="480E941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2553C9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3C13FB7" w14:textId="77777777" w:rsidTr="007B2CB2">
        <w:trPr>
          <w:trHeight w:val="110"/>
        </w:trPr>
        <w:tc>
          <w:tcPr>
            <w:tcW w:w="3369" w:type="dxa"/>
            <w:gridSpan w:val="3"/>
            <w:vMerge/>
            <w:shd w:val="clear" w:color="auto" w:fill="auto"/>
          </w:tcPr>
          <w:p w14:paraId="25C871E1" w14:textId="77777777" w:rsidR="002C30EE" w:rsidRPr="00C255AA" w:rsidRDefault="002C30EE" w:rsidP="007B2CB2">
            <w:pPr>
              <w:rPr>
                <w:rFonts w:ascii="Times New Roman" w:eastAsia="Calibri" w:hAnsi="Times New Roman" w:cs="Times New Roman"/>
                <w:b/>
                <w:bCs/>
                <w:lang w:eastAsia="ru-RU"/>
              </w:rPr>
            </w:pPr>
          </w:p>
        </w:tc>
        <w:tc>
          <w:tcPr>
            <w:tcW w:w="8992" w:type="dxa"/>
            <w:gridSpan w:val="6"/>
            <w:shd w:val="clear" w:color="auto" w:fill="auto"/>
          </w:tcPr>
          <w:p w14:paraId="15C57957" w14:textId="77777777" w:rsidR="002C30EE" w:rsidRPr="00C255AA" w:rsidRDefault="002C30EE" w:rsidP="007B2CB2">
            <w:pPr>
              <w:rPr>
                <w:rFonts w:ascii="Times New Roman" w:eastAsia="Times New Roman" w:hAnsi="Times New Roman" w:cs="Times New Roman"/>
                <w:b/>
                <w:color w:val="000000"/>
                <w:lang w:eastAsia="ru-RU"/>
              </w:rPr>
            </w:pPr>
            <w:r w:rsidRPr="00C255AA">
              <w:rPr>
                <w:rFonts w:ascii="Times New Roman" w:hAnsi="Times New Roman" w:cs="Times New Roman"/>
              </w:rPr>
              <w:t>Практическое занятие №5 Принципы экологической химической технологии</w:t>
            </w:r>
          </w:p>
        </w:tc>
        <w:tc>
          <w:tcPr>
            <w:tcW w:w="1559" w:type="dxa"/>
            <w:shd w:val="clear" w:color="auto" w:fill="auto"/>
          </w:tcPr>
          <w:p w14:paraId="53CCC5B6" w14:textId="77777777" w:rsidR="002C30EE" w:rsidRPr="00C255AA" w:rsidRDefault="002C30EE" w:rsidP="007B2CB2">
            <w:pPr>
              <w:jc w:val="center"/>
              <w:rPr>
                <w:rFonts w:ascii="Times New Roman" w:eastAsia="Times New Roman" w:hAnsi="Times New Roman" w:cs="Times New Roman"/>
                <w:lang w:eastAsia="ru-RU"/>
              </w:rPr>
            </w:pPr>
            <w:r>
              <w:rPr>
                <w:rFonts w:ascii="Times New Roman" w:hAnsi="Times New Roman" w:cs="Times New Roman"/>
              </w:rPr>
              <w:t>8</w:t>
            </w:r>
          </w:p>
        </w:tc>
        <w:tc>
          <w:tcPr>
            <w:tcW w:w="1985" w:type="dxa"/>
            <w:vMerge/>
          </w:tcPr>
          <w:p w14:paraId="71C9BF6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AD921D3" w14:textId="77777777" w:rsidTr="007B2CB2">
        <w:trPr>
          <w:trHeight w:val="210"/>
        </w:trPr>
        <w:tc>
          <w:tcPr>
            <w:tcW w:w="13920" w:type="dxa"/>
            <w:gridSpan w:val="10"/>
            <w:shd w:val="clear" w:color="auto" w:fill="auto"/>
          </w:tcPr>
          <w:p w14:paraId="07B63337" w14:textId="77777777" w:rsidR="002C30EE" w:rsidRPr="00C255AA" w:rsidRDefault="002C30EE" w:rsidP="007B2CB2">
            <w:pPr>
              <w:rPr>
                <w:rFonts w:ascii="Times New Roman" w:eastAsia="Times New Roman" w:hAnsi="Times New Roman" w:cs="Times New Roman"/>
                <w:lang w:eastAsia="ru-RU"/>
              </w:rPr>
            </w:pPr>
            <w:r w:rsidRPr="00C255AA">
              <w:rPr>
                <w:rFonts w:ascii="Times New Roman" w:eastAsia="Calibri" w:hAnsi="Times New Roman" w:cs="Times New Roman"/>
                <w:b/>
                <w:bCs/>
                <w:lang w:eastAsia="ru-RU"/>
              </w:rPr>
              <w:t xml:space="preserve">Раздел 2. Управление технологическими процессами производства органических веществ </w:t>
            </w:r>
          </w:p>
        </w:tc>
        <w:tc>
          <w:tcPr>
            <w:tcW w:w="1985" w:type="dxa"/>
          </w:tcPr>
          <w:p w14:paraId="73D76F6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2155775" w14:textId="77777777" w:rsidTr="007B2CB2">
        <w:trPr>
          <w:trHeight w:val="210"/>
        </w:trPr>
        <w:tc>
          <w:tcPr>
            <w:tcW w:w="13920" w:type="dxa"/>
            <w:gridSpan w:val="10"/>
            <w:shd w:val="clear" w:color="auto" w:fill="auto"/>
          </w:tcPr>
          <w:p w14:paraId="66F3750A" w14:textId="77777777" w:rsidR="002C30EE" w:rsidRPr="00C255AA" w:rsidRDefault="002C30EE" w:rsidP="007B2CB2">
            <w:pPr>
              <w:rPr>
                <w:rFonts w:ascii="Times New Roman" w:eastAsia="Times New Roman" w:hAnsi="Times New Roman" w:cs="Times New Roman"/>
                <w:lang w:eastAsia="ru-RU"/>
              </w:rPr>
            </w:pPr>
            <w:r w:rsidRPr="00C255AA">
              <w:rPr>
                <w:rFonts w:ascii="Times New Roman" w:eastAsia="Calibri" w:hAnsi="Times New Roman" w:cs="Times New Roman"/>
                <w:b/>
                <w:bCs/>
                <w:lang w:eastAsia="ru-RU"/>
              </w:rPr>
              <w:t>МДК 05.05 Управление технологическими процессами производства органических веществ</w:t>
            </w:r>
          </w:p>
        </w:tc>
        <w:tc>
          <w:tcPr>
            <w:tcW w:w="1985" w:type="dxa"/>
          </w:tcPr>
          <w:p w14:paraId="24DDF53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E6668CA" w14:textId="77777777" w:rsidTr="007B2CB2">
        <w:trPr>
          <w:trHeight w:val="210"/>
        </w:trPr>
        <w:tc>
          <w:tcPr>
            <w:tcW w:w="3369" w:type="dxa"/>
            <w:gridSpan w:val="3"/>
            <w:vMerge w:val="restart"/>
            <w:shd w:val="clear" w:color="auto" w:fill="auto"/>
          </w:tcPr>
          <w:p w14:paraId="37C915D8"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.1 Управление процессом подготовки газового углеводородного сырья для пиролиза</w:t>
            </w:r>
          </w:p>
        </w:tc>
        <w:tc>
          <w:tcPr>
            <w:tcW w:w="8992" w:type="dxa"/>
            <w:gridSpan w:val="6"/>
            <w:shd w:val="clear" w:color="auto" w:fill="auto"/>
          </w:tcPr>
          <w:p w14:paraId="3857E080"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Содержание</w:t>
            </w:r>
          </w:p>
        </w:tc>
        <w:tc>
          <w:tcPr>
            <w:tcW w:w="1559" w:type="dxa"/>
            <w:vMerge w:val="restart"/>
            <w:shd w:val="clear" w:color="auto" w:fill="auto"/>
          </w:tcPr>
          <w:p w14:paraId="1E4C70F5"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18</w:t>
            </w:r>
          </w:p>
          <w:p w14:paraId="75963467" w14:textId="77777777" w:rsidR="002C30EE" w:rsidRPr="00C255AA" w:rsidRDefault="002C30EE" w:rsidP="007B2CB2">
            <w:pPr>
              <w:rPr>
                <w:rFonts w:ascii="Times New Roman" w:eastAsia="Times New Roman" w:hAnsi="Times New Roman" w:cs="Times New Roman"/>
                <w:lang w:eastAsia="ru-RU"/>
              </w:rPr>
            </w:pPr>
          </w:p>
          <w:p w14:paraId="1E65459C" w14:textId="77777777" w:rsidR="002C30EE" w:rsidRPr="00C255AA" w:rsidRDefault="002C30EE" w:rsidP="007B2CB2">
            <w:pPr>
              <w:rPr>
                <w:rFonts w:ascii="Times New Roman" w:eastAsia="Times New Roman" w:hAnsi="Times New Roman" w:cs="Times New Roman"/>
                <w:lang w:eastAsia="ru-RU"/>
              </w:rPr>
            </w:pPr>
          </w:p>
          <w:p w14:paraId="2E2C449E" w14:textId="77777777" w:rsidR="002C30EE" w:rsidRPr="00C255AA" w:rsidRDefault="002C30EE" w:rsidP="007B2CB2">
            <w:pPr>
              <w:rPr>
                <w:rFonts w:ascii="Times New Roman" w:eastAsia="Times New Roman" w:hAnsi="Times New Roman" w:cs="Times New Roman"/>
                <w:lang w:eastAsia="ru-RU"/>
              </w:rPr>
            </w:pPr>
          </w:p>
          <w:p w14:paraId="73513E28" w14:textId="77777777" w:rsidR="002C30EE" w:rsidRPr="00C255AA" w:rsidRDefault="002C30EE" w:rsidP="007B2CB2">
            <w:pPr>
              <w:rPr>
                <w:rFonts w:ascii="Times New Roman" w:eastAsia="Times New Roman" w:hAnsi="Times New Roman" w:cs="Times New Roman"/>
                <w:lang w:eastAsia="ru-RU"/>
              </w:rPr>
            </w:pPr>
          </w:p>
          <w:p w14:paraId="0ECA7FCB" w14:textId="77777777" w:rsidR="002C30EE" w:rsidRPr="00C255AA" w:rsidRDefault="002C30EE" w:rsidP="007B2CB2">
            <w:pPr>
              <w:rPr>
                <w:rFonts w:ascii="Times New Roman" w:eastAsia="Times New Roman" w:hAnsi="Times New Roman" w:cs="Times New Roman"/>
                <w:lang w:eastAsia="ru-RU"/>
              </w:rPr>
            </w:pPr>
          </w:p>
          <w:p w14:paraId="09953A95" w14:textId="77777777" w:rsidR="002C30EE" w:rsidRPr="00C255AA" w:rsidRDefault="002C30EE" w:rsidP="007B2CB2">
            <w:pPr>
              <w:rPr>
                <w:rFonts w:ascii="Times New Roman" w:eastAsia="Times New Roman" w:hAnsi="Times New Roman" w:cs="Times New Roman"/>
                <w:lang w:eastAsia="ru-RU"/>
              </w:rPr>
            </w:pPr>
          </w:p>
          <w:p w14:paraId="3CF52392" w14:textId="77777777" w:rsidR="002C30EE" w:rsidRPr="00C255AA" w:rsidRDefault="002C30EE" w:rsidP="007B2CB2">
            <w:pPr>
              <w:rPr>
                <w:rFonts w:ascii="Times New Roman" w:eastAsia="Times New Roman" w:hAnsi="Times New Roman" w:cs="Times New Roman"/>
                <w:lang w:eastAsia="ru-RU"/>
              </w:rPr>
            </w:pPr>
          </w:p>
          <w:p w14:paraId="23626FC8" w14:textId="77777777" w:rsidR="002C30EE" w:rsidRPr="00C255AA" w:rsidRDefault="002C30EE" w:rsidP="007B2CB2">
            <w:pPr>
              <w:rPr>
                <w:rFonts w:ascii="Times New Roman" w:eastAsia="Times New Roman" w:hAnsi="Times New Roman" w:cs="Times New Roman"/>
                <w:lang w:eastAsia="ru-RU"/>
              </w:rPr>
            </w:pPr>
          </w:p>
          <w:p w14:paraId="12671A09" w14:textId="77777777" w:rsidR="002C30EE" w:rsidRPr="00C255AA" w:rsidRDefault="002C30EE" w:rsidP="007B2CB2">
            <w:pPr>
              <w:rPr>
                <w:rFonts w:ascii="Times New Roman" w:eastAsia="Times New Roman" w:hAnsi="Times New Roman" w:cs="Times New Roman"/>
                <w:lang w:eastAsia="ru-RU"/>
              </w:rPr>
            </w:pPr>
          </w:p>
          <w:p w14:paraId="185E7E99" w14:textId="77777777" w:rsidR="002C30EE" w:rsidRPr="00C255AA" w:rsidRDefault="002C30EE" w:rsidP="007B2CB2">
            <w:pPr>
              <w:rPr>
                <w:rFonts w:ascii="Times New Roman" w:eastAsia="Times New Roman" w:hAnsi="Times New Roman" w:cs="Times New Roman"/>
                <w:lang w:eastAsia="ru-RU"/>
              </w:rPr>
            </w:pPr>
          </w:p>
        </w:tc>
        <w:tc>
          <w:tcPr>
            <w:tcW w:w="1985" w:type="dxa"/>
            <w:vMerge w:val="restart"/>
          </w:tcPr>
          <w:p w14:paraId="7C2B7750"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2A8D400F" w14:textId="77777777" w:rsidR="002C30EE"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07DF4D01"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1C99D2C4" w14:textId="77777777" w:rsidR="002C30EE" w:rsidRPr="00E64329" w:rsidRDefault="002C30EE" w:rsidP="007B2CB2">
            <w:pPr>
              <w:jc w:val="center"/>
              <w:rPr>
                <w:rFonts w:ascii="Times New Roman" w:eastAsia="Times New Roman" w:hAnsi="Times New Roman" w:cs="Times New Roman"/>
                <w:bCs/>
                <w:i/>
                <w:sz w:val="24"/>
                <w:szCs w:val="24"/>
                <w:lang w:eastAsia="ru-RU"/>
              </w:rPr>
            </w:pPr>
          </w:p>
          <w:p w14:paraId="543773E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CB7CFFB" w14:textId="77777777" w:rsidTr="007B2CB2">
        <w:trPr>
          <w:trHeight w:val="705"/>
        </w:trPr>
        <w:tc>
          <w:tcPr>
            <w:tcW w:w="3369" w:type="dxa"/>
            <w:gridSpan w:val="3"/>
            <w:vMerge/>
            <w:shd w:val="clear" w:color="auto" w:fill="auto"/>
          </w:tcPr>
          <w:p w14:paraId="69CF0198"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457D19EE" w14:textId="77777777" w:rsidR="002C30EE" w:rsidRPr="00BE319C" w:rsidRDefault="002C30EE" w:rsidP="007B2CB2">
            <w:pPr>
              <w:jc w:val="cente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1.</w:t>
            </w:r>
          </w:p>
        </w:tc>
        <w:tc>
          <w:tcPr>
            <w:tcW w:w="8497" w:type="dxa"/>
            <w:gridSpan w:val="2"/>
            <w:shd w:val="clear" w:color="auto" w:fill="auto"/>
          </w:tcPr>
          <w:p w14:paraId="6B58A702"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Общие сведения о процессе подготовки газового углеводородного сырья</w:t>
            </w:r>
          </w:p>
          <w:p w14:paraId="430BF8FA"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Физико-химические закономерности процесса подготовки газового углеводородного сырья для пиролиза. Теоретические основы процесса подготовки газового углеводородного сырья.  Технология процесса подготовки газового углеводородного сырья для пиролиза.</w:t>
            </w:r>
          </w:p>
        </w:tc>
        <w:tc>
          <w:tcPr>
            <w:tcW w:w="1559" w:type="dxa"/>
            <w:vMerge/>
            <w:shd w:val="clear" w:color="auto" w:fill="auto"/>
          </w:tcPr>
          <w:p w14:paraId="3D5B7566"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78B39714"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53F2502B" w14:textId="77777777" w:rsidTr="007B2CB2">
        <w:trPr>
          <w:trHeight w:val="705"/>
        </w:trPr>
        <w:tc>
          <w:tcPr>
            <w:tcW w:w="3369" w:type="dxa"/>
            <w:gridSpan w:val="3"/>
            <w:vMerge/>
            <w:shd w:val="clear" w:color="auto" w:fill="auto"/>
          </w:tcPr>
          <w:p w14:paraId="52B29172"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2782A446" w14:textId="77777777" w:rsidR="002C30EE" w:rsidRPr="00BE319C" w:rsidRDefault="002C30EE" w:rsidP="007B2CB2">
            <w:pPr>
              <w:jc w:val="cente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2.</w:t>
            </w:r>
          </w:p>
        </w:tc>
        <w:tc>
          <w:tcPr>
            <w:tcW w:w="8497" w:type="dxa"/>
            <w:gridSpan w:val="2"/>
            <w:shd w:val="clear" w:color="auto" w:fill="auto"/>
          </w:tcPr>
          <w:p w14:paraId="59E4CD72"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 xml:space="preserve">Условия ведения </w:t>
            </w:r>
            <w:r w:rsidRPr="00BE319C">
              <w:rPr>
                <w:rFonts w:ascii="Times New Roman" w:eastAsia="Times New Roman" w:hAnsi="Times New Roman" w:cs="Times New Roman"/>
                <w:bCs/>
                <w:color w:val="000000"/>
                <w:lang w:eastAsia="ru-RU"/>
              </w:rPr>
              <w:t>технологического процесса подготовки газового углеводородного сырья для пиролиза.</w:t>
            </w:r>
          </w:p>
          <w:p w14:paraId="39AA7B36"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Оптимальные условия ведения технологического процесса подготовки газового углеводородного сырья для пиролиза. Контроль производства и управление технологическим процессом.</w:t>
            </w:r>
            <w:r w:rsidRPr="00BE319C">
              <w:rPr>
                <w:rFonts w:ascii="Times New Roman" w:eastAsia="Times New Roman" w:hAnsi="Times New Roman" w:cs="Times New Roman"/>
                <w:i/>
                <w:color w:val="000000"/>
                <w:lang w:eastAsia="ru-RU"/>
              </w:rPr>
              <w:t xml:space="preserve">  </w:t>
            </w:r>
            <w:r w:rsidRPr="00BE319C">
              <w:rPr>
                <w:rFonts w:ascii="Times New Roman" w:eastAsia="Times New Roman" w:hAnsi="Times New Roman" w:cs="Times New Roman"/>
                <w:color w:val="000000"/>
                <w:lang w:eastAsia="ru-RU"/>
              </w:rPr>
              <w:t>Параметры технологического режима процесса подготовки газового углеводородного сырья для пиролиза.</w:t>
            </w:r>
          </w:p>
        </w:tc>
        <w:tc>
          <w:tcPr>
            <w:tcW w:w="1559" w:type="dxa"/>
            <w:vMerge/>
            <w:shd w:val="clear" w:color="auto" w:fill="auto"/>
          </w:tcPr>
          <w:p w14:paraId="5C459690"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74AE0B3E"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528AC921" w14:textId="77777777" w:rsidTr="007B2CB2">
        <w:trPr>
          <w:trHeight w:val="705"/>
        </w:trPr>
        <w:tc>
          <w:tcPr>
            <w:tcW w:w="3369" w:type="dxa"/>
            <w:gridSpan w:val="3"/>
            <w:vMerge/>
            <w:shd w:val="clear" w:color="auto" w:fill="auto"/>
          </w:tcPr>
          <w:p w14:paraId="11FA6B33"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4EEF3461" w14:textId="77777777" w:rsidR="002C30EE" w:rsidRPr="00BE319C" w:rsidRDefault="002C30EE" w:rsidP="007B2CB2">
            <w:pPr>
              <w:jc w:val="cente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3.</w:t>
            </w:r>
          </w:p>
        </w:tc>
        <w:tc>
          <w:tcPr>
            <w:tcW w:w="8497" w:type="dxa"/>
            <w:gridSpan w:val="2"/>
            <w:shd w:val="clear" w:color="auto" w:fill="auto"/>
          </w:tcPr>
          <w:p w14:paraId="49B95790" w14:textId="77777777" w:rsidR="002C30EE" w:rsidRPr="00BE319C" w:rsidRDefault="002C30EE" w:rsidP="007B2CB2">
            <w:pPr>
              <w:rPr>
                <w:rFonts w:ascii="Times New Roman" w:eastAsia="Times New Roman" w:hAnsi="Times New Roman" w:cs="Times New Roman"/>
                <w:bCs/>
                <w:color w:val="000000"/>
                <w:lang w:eastAsia="ru-RU"/>
              </w:rPr>
            </w:pPr>
            <w:r w:rsidRPr="00BE319C">
              <w:rPr>
                <w:rFonts w:ascii="Times New Roman" w:eastAsia="Times New Roman" w:hAnsi="Times New Roman" w:cs="Times New Roman"/>
                <w:color w:val="000000"/>
                <w:lang w:eastAsia="ru-RU"/>
              </w:rPr>
              <w:t xml:space="preserve">Регулирование </w:t>
            </w:r>
            <w:r w:rsidRPr="00BE319C">
              <w:rPr>
                <w:rFonts w:ascii="Times New Roman" w:eastAsia="Times New Roman" w:hAnsi="Times New Roman" w:cs="Times New Roman"/>
                <w:bCs/>
                <w:color w:val="000000"/>
                <w:lang w:eastAsia="ru-RU"/>
              </w:rPr>
              <w:t>технологического процесса подготовки газового углеводородного сырья для пиролиза. Управление процессом</w:t>
            </w:r>
          </w:p>
          <w:p w14:paraId="6660FF7C"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Правила регулирования технологического процесса.</w:t>
            </w:r>
          </w:p>
          <w:p w14:paraId="32361F86"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 xml:space="preserve">Каскадно-связанное регулирование. </w:t>
            </w:r>
          </w:p>
          <w:p w14:paraId="61642B99"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 xml:space="preserve">Каскадно-связанное регулирование. Регулирование процесса газоразделения путем конденсации греющего пара. </w:t>
            </w:r>
          </w:p>
          <w:p w14:paraId="5AE97734"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Регулирование процессов изменением расхода холодного теплоносителя.</w:t>
            </w:r>
          </w:p>
        </w:tc>
        <w:tc>
          <w:tcPr>
            <w:tcW w:w="1559" w:type="dxa"/>
            <w:vMerge/>
            <w:shd w:val="clear" w:color="auto" w:fill="auto"/>
          </w:tcPr>
          <w:p w14:paraId="498EF1F0"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0BE45B2F"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60610C07" w14:textId="77777777" w:rsidTr="007B2CB2">
        <w:trPr>
          <w:trHeight w:val="705"/>
        </w:trPr>
        <w:tc>
          <w:tcPr>
            <w:tcW w:w="3369" w:type="dxa"/>
            <w:gridSpan w:val="3"/>
            <w:vMerge/>
            <w:shd w:val="clear" w:color="auto" w:fill="auto"/>
          </w:tcPr>
          <w:p w14:paraId="3152D387"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5189A208"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4.</w:t>
            </w:r>
          </w:p>
        </w:tc>
        <w:tc>
          <w:tcPr>
            <w:tcW w:w="8497" w:type="dxa"/>
            <w:gridSpan w:val="2"/>
            <w:shd w:val="clear" w:color="auto" w:fill="auto"/>
          </w:tcPr>
          <w:p w14:paraId="2819EB65"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Контрольно-измерительные приборы и автоматика</w:t>
            </w:r>
          </w:p>
          <w:p w14:paraId="0568370B"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lastRenderedPageBreak/>
              <w:t>Характеристика контрольно-измерительных приборов и систем автоматики. Схемы автоматического регулирования технологического процесса подготовки газового углеводородного сырья для пиролиза. Правила обслуживания аппаратов, возможные неполадки в их работе, способы устранения и предупреждения неполадок.</w:t>
            </w:r>
          </w:p>
          <w:p w14:paraId="0A146110"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Системы сигнализаций и блокировок. Причины и особенности аварийных остановок.</w:t>
            </w:r>
          </w:p>
        </w:tc>
        <w:tc>
          <w:tcPr>
            <w:tcW w:w="1559" w:type="dxa"/>
            <w:vMerge/>
            <w:shd w:val="clear" w:color="auto" w:fill="auto"/>
          </w:tcPr>
          <w:p w14:paraId="4ADC61E7"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03A4B283"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2BB334A6" w14:textId="77777777" w:rsidTr="007B2CB2">
        <w:trPr>
          <w:trHeight w:val="705"/>
        </w:trPr>
        <w:tc>
          <w:tcPr>
            <w:tcW w:w="3369" w:type="dxa"/>
            <w:gridSpan w:val="3"/>
            <w:vMerge/>
            <w:shd w:val="clear" w:color="auto" w:fill="auto"/>
          </w:tcPr>
          <w:p w14:paraId="06174A7A"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4690ED4E"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5.</w:t>
            </w:r>
          </w:p>
        </w:tc>
        <w:tc>
          <w:tcPr>
            <w:tcW w:w="8497" w:type="dxa"/>
            <w:gridSpan w:val="2"/>
            <w:shd w:val="clear" w:color="auto" w:fill="auto"/>
          </w:tcPr>
          <w:p w14:paraId="40ECB203" w14:textId="77777777" w:rsidR="002C30EE" w:rsidRPr="00EF7539" w:rsidRDefault="002C30EE" w:rsidP="007B2CB2">
            <w:pPr>
              <w:rPr>
                <w:rFonts w:ascii="Times New Roman" w:eastAsia="Times New Roman" w:hAnsi="Times New Roman" w:cs="Times New Roman"/>
                <w:bCs/>
                <w:color w:val="000000"/>
                <w:lang w:eastAsia="ru-RU"/>
              </w:rPr>
            </w:pPr>
            <w:r w:rsidRPr="00EF7539">
              <w:rPr>
                <w:rFonts w:ascii="Times New Roman" w:eastAsia="Times New Roman" w:hAnsi="Times New Roman" w:cs="Times New Roman"/>
                <w:color w:val="000000"/>
                <w:lang w:eastAsia="ru-RU"/>
              </w:rPr>
              <w:t>Нарушения технологического</w:t>
            </w:r>
            <w:r w:rsidRPr="00EF7539">
              <w:rPr>
                <w:rFonts w:ascii="Times New Roman" w:eastAsia="Times New Roman" w:hAnsi="Times New Roman" w:cs="Times New Roman"/>
                <w:bCs/>
                <w:color w:val="000000"/>
                <w:lang w:eastAsia="ru-RU"/>
              </w:rPr>
              <w:t xml:space="preserve"> процесса подготовки газового углеводородного сырья для пиролиза.</w:t>
            </w:r>
          </w:p>
          <w:p w14:paraId="5375ED6A"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 xml:space="preserve"> Возможные неполадки и аварийные ситуации, способы их ликвидации. Основные опасности производства.  Причины и особенности аварийной остановки. Мероприятия по обеспечению безопасности производства.</w:t>
            </w:r>
          </w:p>
        </w:tc>
        <w:tc>
          <w:tcPr>
            <w:tcW w:w="1559" w:type="dxa"/>
            <w:vMerge w:val="restart"/>
            <w:shd w:val="clear" w:color="auto" w:fill="auto"/>
          </w:tcPr>
          <w:p w14:paraId="6E21CA8E"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21649BA1"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74656E42" w14:textId="77777777" w:rsidTr="007B2CB2">
        <w:trPr>
          <w:trHeight w:val="705"/>
        </w:trPr>
        <w:tc>
          <w:tcPr>
            <w:tcW w:w="3369" w:type="dxa"/>
            <w:gridSpan w:val="3"/>
            <w:vMerge/>
            <w:shd w:val="clear" w:color="auto" w:fill="auto"/>
          </w:tcPr>
          <w:p w14:paraId="14F790E2" w14:textId="77777777" w:rsidR="002C30EE" w:rsidRPr="00BE319C" w:rsidRDefault="002C30EE" w:rsidP="007B2CB2">
            <w:pPr>
              <w:rPr>
                <w:rFonts w:ascii="Times New Roman" w:eastAsia="Calibri" w:hAnsi="Times New Roman" w:cs="Times New Roman"/>
                <w:bCs/>
                <w:lang w:eastAsia="ru-RU"/>
              </w:rPr>
            </w:pPr>
          </w:p>
        </w:tc>
        <w:tc>
          <w:tcPr>
            <w:tcW w:w="495" w:type="dxa"/>
            <w:gridSpan w:val="4"/>
            <w:shd w:val="clear" w:color="auto" w:fill="auto"/>
          </w:tcPr>
          <w:p w14:paraId="787DFA00"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6.</w:t>
            </w:r>
          </w:p>
        </w:tc>
        <w:tc>
          <w:tcPr>
            <w:tcW w:w="8497" w:type="dxa"/>
            <w:gridSpan w:val="2"/>
            <w:shd w:val="clear" w:color="auto" w:fill="auto"/>
          </w:tcPr>
          <w:p w14:paraId="13ECD248" w14:textId="77777777" w:rsidR="002C30EE" w:rsidRPr="00EF7539" w:rsidRDefault="002C30EE" w:rsidP="007B2CB2">
            <w:pPr>
              <w:rPr>
                <w:rFonts w:ascii="Times New Roman" w:eastAsia="Times New Roman" w:hAnsi="Times New Roman" w:cs="Times New Roman"/>
                <w:bCs/>
                <w:color w:val="000000"/>
                <w:lang w:eastAsia="ru-RU"/>
              </w:rPr>
            </w:pPr>
            <w:r w:rsidRPr="00EF7539">
              <w:rPr>
                <w:rFonts w:ascii="Times New Roman" w:eastAsia="Times New Roman" w:hAnsi="Times New Roman" w:cs="Times New Roman"/>
                <w:color w:val="000000"/>
                <w:lang w:eastAsia="ru-RU"/>
              </w:rPr>
              <w:t>Пуск и остановка процесса</w:t>
            </w:r>
            <w:r w:rsidRPr="00EF7539">
              <w:rPr>
                <w:rFonts w:ascii="Times New Roman" w:eastAsia="Times New Roman" w:hAnsi="Times New Roman" w:cs="Times New Roman"/>
                <w:bCs/>
                <w:color w:val="000000"/>
                <w:lang w:eastAsia="ru-RU"/>
              </w:rPr>
              <w:t xml:space="preserve"> подготовки газового углеводородного сырья для пиролиза.</w:t>
            </w:r>
          </w:p>
          <w:p w14:paraId="7F4BC66E" w14:textId="77777777" w:rsidR="002C30EE" w:rsidRPr="00EF7539" w:rsidRDefault="002C30EE" w:rsidP="007B2CB2">
            <w:pPr>
              <w:rPr>
                <w:rFonts w:ascii="Times New Roman" w:eastAsia="Times New Roman" w:hAnsi="Times New Roman" w:cs="Times New Roman"/>
                <w:color w:val="000000"/>
                <w:lang w:eastAsia="ru-RU"/>
              </w:rPr>
            </w:pPr>
            <w:r w:rsidRPr="00EF7539">
              <w:rPr>
                <w:rFonts w:ascii="Times New Roman" w:eastAsia="Times New Roman" w:hAnsi="Times New Roman" w:cs="Times New Roman"/>
                <w:color w:val="000000"/>
                <w:lang w:eastAsia="ru-RU"/>
              </w:rPr>
              <w:t>Контроль процесса пуска и останова технологического процесса подготовки</w:t>
            </w:r>
            <w:r w:rsidRPr="00EF7539">
              <w:rPr>
                <w:rFonts w:ascii="Times New Roman" w:eastAsia="Times New Roman" w:hAnsi="Times New Roman" w:cs="Times New Roman"/>
                <w:bCs/>
                <w:color w:val="000000"/>
                <w:lang w:eastAsia="ru-RU"/>
              </w:rPr>
              <w:t xml:space="preserve"> газового углеводородного сырья</w:t>
            </w:r>
            <w:r w:rsidRPr="00EF7539">
              <w:rPr>
                <w:rFonts w:ascii="Times New Roman" w:eastAsia="Times New Roman" w:hAnsi="Times New Roman" w:cs="Times New Roman"/>
                <w:color w:val="000000"/>
                <w:lang w:eastAsia="ru-RU"/>
              </w:rPr>
              <w:t>. Причины и особенности аварийных остановок.</w:t>
            </w:r>
          </w:p>
        </w:tc>
        <w:tc>
          <w:tcPr>
            <w:tcW w:w="1559" w:type="dxa"/>
            <w:vMerge/>
            <w:shd w:val="clear" w:color="auto" w:fill="auto"/>
          </w:tcPr>
          <w:p w14:paraId="19086598"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722E46F7"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61A58DAE" w14:textId="77777777" w:rsidTr="007B2CB2">
        <w:trPr>
          <w:trHeight w:val="95"/>
        </w:trPr>
        <w:tc>
          <w:tcPr>
            <w:tcW w:w="3369" w:type="dxa"/>
            <w:gridSpan w:val="3"/>
            <w:vMerge/>
            <w:shd w:val="clear" w:color="auto" w:fill="auto"/>
          </w:tcPr>
          <w:p w14:paraId="7243D5FB" w14:textId="77777777" w:rsidR="002C30EE" w:rsidRPr="00BE319C" w:rsidRDefault="002C30EE" w:rsidP="007B2CB2">
            <w:pPr>
              <w:rPr>
                <w:rFonts w:ascii="Times New Roman" w:eastAsia="Calibri" w:hAnsi="Times New Roman" w:cs="Times New Roman"/>
                <w:bCs/>
                <w:lang w:eastAsia="ru-RU"/>
              </w:rPr>
            </w:pPr>
          </w:p>
        </w:tc>
        <w:tc>
          <w:tcPr>
            <w:tcW w:w="8992" w:type="dxa"/>
            <w:gridSpan w:val="6"/>
            <w:shd w:val="clear" w:color="auto" w:fill="auto"/>
          </w:tcPr>
          <w:p w14:paraId="2F74EFB4"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Лабораторные работы (</w:t>
            </w:r>
            <w:r w:rsidRPr="00BE319C">
              <w:rPr>
                <w:rFonts w:ascii="Times New Roman" w:eastAsia="Times New Roman" w:hAnsi="Times New Roman" w:cs="Times New Roman"/>
                <w:i/>
                <w:color w:val="000000"/>
                <w:lang w:eastAsia="ru-RU"/>
              </w:rPr>
              <w:t>не предусмотрены</w:t>
            </w:r>
            <w:r w:rsidRPr="00BE319C">
              <w:rPr>
                <w:rFonts w:ascii="Times New Roman" w:eastAsia="Times New Roman" w:hAnsi="Times New Roman" w:cs="Times New Roman"/>
                <w:color w:val="000000"/>
                <w:lang w:eastAsia="ru-RU"/>
              </w:rPr>
              <w:t>)</w:t>
            </w:r>
          </w:p>
        </w:tc>
        <w:tc>
          <w:tcPr>
            <w:tcW w:w="1559" w:type="dxa"/>
            <w:shd w:val="clear" w:color="auto" w:fill="auto"/>
          </w:tcPr>
          <w:p w14:paraId="341C870F"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vMerge/>
          </w:tcPr>
          <w:p w14:paraId="45762CE8"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0E9D0550" w14:textId="77777777" w:rsidTr="007B2CB2">
        <w:trPr>
          <w:trHeight w:val="95"/>
        </w:trPr>
        <w:tc>
          <w:tcPr>
            <w:tcW w:w="3369" w:type="dxa"/>
            <w:gridSpan w:val="3"/>
            <w:vMerge/>
            <w:shd w:val="clear" w:color="auto" w:fill="auto"/>
          </w:tcPr>
          <w:p w14:paraId="27393E67" w14:textId="77777777" w:rsidR="002C30EE" w:rsidRPr="00BE319C" w:rsidRDefault="002C30EE" w:rsidP="007B2CB2">
            <w:pPr>
              <w:rPr>
                <w:rFonts w:ascii="Times New Roman" w:eastAsia="Calibri" w:hAnsi="Times New Roman" w:cs="Times New Roman"/>
                <w:bCs/>
                <w:lang w:eastAsia="ru-RU"/>
              </w:rPr>
            </w:pPr>
          </w:p>
        </w:tc>
        <w:tc>
          <w:tcPr>
            <w:tcW w:w="8992" w:type="dxa"/>
            <w:gridSpan w:val="6"/>
            <w:shd w:val="clear" w:color="auto" w:fill="auto"/>
          </w:tcPr>
          <w:p w14:paraId="5A1BC85D"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Практические занятия:</w:t>
            </w:r>
          </w:p>
        </w:tc>
        <w:tc>
          <w:tcPr>
            <w:tcW w:w="1559" w:type="dxa"/>
            <w:vMerge w:val="restart"/>
            <w:shd w:val="clear" w:color="auto" w:fill="auto"/>
          </w:tcPr>
          <w:p w14:paraId="76E2748B"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14</w:t>
            </w:r>
          </w:p>
        </w:tc>
        <w:tc>
          <w:tcPr>
            <w:tcW w:w="1985" w:type="dxa"/>
            <w:vMerge/>
          </w:tcPr>
          <w:p w14:paraId="689DF3C0"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542EFC51" w14:textId="77777777" w:rsidTr="007B2CB2">
        <w:trPr>
          <w:trHeight w:val="186"/>
        </w:trPr>
        <w:tc>
          <w:tcPr>
            <w:tcW w:w="3369" w:type="dxa"/>
            <w:gridSpan w:val="3"/>
            <w:vMerge/>
            <w:shd w:val="clear" w:color="auto" w:fill="auto"/>
          </w:tcPr>
          <w:p w14:paraId="38E18B81" w14:textId="77777777" w:rsidR="002C30EE" w:rsidRPr="00BE319C" w:rsidRDefault="002C30EE" w:rsidP="007B2CB2">
            <w:pPr>
              <w:rPr>
                <w:rFonts w:ascii="Times New Roman" w:eastAsia="Calibri" w:hAnsi="Times New Roman" w:cs="Times New Roman"/>
                <w:bCs/>
                <w:lang w:eastAsia="ru-RU"/>
              </w:rPr>
            </w:pPr>
          </w:p>
        </w:tc>
        <w:tc>
          <w:tcPr>
            <w:tcW w:w="487" w:type="dxa"/>
            <w:gridSpan w:val="3"/>
            <w:shd w:val="clear" w:color="auto" w:fill="auto"/>
          </w:tcPr>
          <w:p w14:paraId="3FB1AB9B"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1.</w:t>
            </w:r>
          </w:p>
        </w:tc>
        <w:tc>
          <w:tcPr>
            <w:tcW w:w="8505" w:type="dxa"/>
            <w:gridSpan w:val="3"/>
            <w:shd w:val="clear" w:color="auto" w:fill="auto"/>
          </w:tcPr>
          <w:p w14:paraId="1E1127B0"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Составление схемы процесса</w:t>
            </w:r>
            <w:r w:rsidRPr="00C255AA">
              <w:rPr>
                <w:rFonts w:ascii="Times New Roman" w:eastAsia="Calibri" w:hAnsi="Times New Roman" w:cs="Times New Roman"/>
                <w:b/>
                <w:bCs/>
                <w:lang w:eastAsia="ru-RU"/>
              </w:rPr>
              <w:t xml:space="preserve"> </w:t>
            </w:r>
            <w:r w:rsidRPr="00C255AA">
              <w:rPr>
                <w:rFonts w:ascii="Times New Roman" w:eastAsia="Calibri" w:hAnsi="Times New Roman" w:cs="Times New Roman"/>
                <w:bCs/>
                <w:lang w:eastAsia="ru-RU"/>
              </w:rPr>
              <w:t>подготовки газового углеводородного сырья для пиролиза</w:t>
            </w:r>
            <w:r w:rsidRPr="00C255AA">
              <w:rPr>
                <w:rFonts w:ascii="Times New Roman" w:eastAsia="Times New Roman" w:hAnsi="Times New Roman" w:cs="Times New Roman"/>
                <w:color w:val="000000"/>
                <w:lang w:eastAsia="ru-RU"/>
              </w:rPr>
              <w:t xml:space="preserve"> по выданному заданию.</w:t>
            </w:r>
          </w:p>
        </w:tc>
        <w:tc>
          <w:tcPr>
            <w:tcW w:w="1559" w:type="dxa"/>
            <w:vMerge/>
            <w:shd w:val="clear" w:color="auto" w:fill="auto"/>
          </w:tcPr>
          <w:p w14:paraId="132C3E44"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235D7A71"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29A7A9A5" w14:textId="77777777" w:rsidTr="007B2CB2">
        <w:trPr>
          <w:trHeight w:val="186"/>
        </w:trPr>
        <w:tc>
          <w:tcPr>
            <w:tcW w:w="3369" w:type="dxa"/>
            <w:gridSpan w:val="3"/>
            <w:vMerge/>
            <w:shd w:val="clear" w:color="auto" w:fill="auto"/>
          </w:tcPr>
          <w:p w14:paraId="2992A344" w14:textId="77777777" w:rsidR="002C30EE" w:rsidRPr="00BE319C" w:rsidRDefault="002C30EE" w:rsidP="007B2CB2">
            <w:pPr>
              <w:rPr>
                <w:rFonts w:ascii="Times New Roman" w:eastAsia="Calibri" w:hAnsi="Times New Roman" w:cs="Times New Roman"/>
                <w:bCs/>
                <w:lang w:eastAsia="ru-RU"/>
              </w:rPr>
            </w:pPr>
          </w:p>
        </w:tc>
        <w:tc>
          <w:tcPr>
            <w:tcW w:w="487" w:type="dxa"/>
            <w:gridSpan w:val="3"/>
            <w:shd w:val="clear" w:color="auto" w:fill="auto"/>
          </w:tcPr>
          <w:p w14:paraId="798E3A7F"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2.</w:t>
            </w:r>
          </w:p>
        </w:tc>
        <w:tc>
          <w:tcPr>
            <w:tcW w:w="8505" w:type="dxa"/>
            <w:gridSpan w:val="3"/>
            <w:shd w:val="clear" w:color="auto" w:fill="auto"/>
          </w:tcPr>
          <w:p w14:paraId="60670F53"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Автоматизация технологического процесса.</w:t>
            </w:r>
          </w:p>
        </w:tc>
        <w:tc>
          <w:tcPr>
            <w:tcW w:w="1559" w:type="dxa"/>
            <w:vMerge/>
            <w:shd w:val="clear" w:color="auto" w:fill="auto"/>
          </w:tcPr>
          <w:p w14:paraId="6CC3C049"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2CB4A842"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2D38EB77" w14:textId="77777777" w:rsidTr="007B2CB2">
        <w:trPr>
          <w:trHeight w:val="186"/>
        </w:trPr>
        <w:tc>
          <w:tcPr>
            <w:tcW w:w="3369" w:type="dxa"/>
            <w:gridSpan w:val="3"/>
            <w:vMerge/>
            <w:shd w:val="clear" w:color="auto" w:fill="auto"/>
          </w:tcPr>
          <w:p w14:paraId="2023E53A" w14:textId="77777777" w:rsidR="002C30EE" w:rsidRPr="00BE319C" w:rsidRDefault="002C30EE" w:rsidP="007B2CB2">
            <w:pPr>
              <w:rPr>
                <w:rFonts w:ascii="Times New Roman" w:eastAsia="Calibri" w:hAnsi="Times New Roman" w:cs="Times New Roman"/>
                <w:bCs/>
                <w:lang w:eastAsia="ru-RU"/>
              </w:rPr>
            </w:pPr>
          </w:p>
        </w:tc>
        <w:tc>
          <w:tcPr>
            <w:tcW w:w="487" w:type="dxa"/>
            <w:gridSpan w:val="3"/>
            <w:shd w:val="clear" w:color="auto" w:fill="auto"/>
          </w:tcPr>
          <w:p w14:paraId="1C1DA416"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3.</w:t>
            </w:r>
          </w:p>
        </w:tc>
        <w:tc>
          <w:tcPr>
            <w:tcW w:w="8505" w:type="dxa"/>
            <w:gridSpan w:val="3"/>
            <w:shd w:val="clear" w:color="auto" w:fill="auto"/>
          </w:tcPr>
          <w:p w14:paraId="382C9471"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Разработка мероприятий по устранению отклонений от норм</w:t>
            </w:r>
          </w:p>
          <w:p w14:paraId="21479296"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 xml:space="preserve">технологического режима процесса </w:t>
            </w:r>
            <w:r w:rsidRPr="00C255AA">
              <w:rPr>
                <w:rFonts w:ascii="Times New Roman" w:eastAsia="Times New Roman" w:hAnsi="Times New Roman" w:cs="Times New Roman"/>
                <w:bCs/>
                <w:color w:val="000000"/>
                <w:lang w:eastAsia="ru-RU"/>
              </w:rPr>
              <w:t>подготовки газового углеводородного сырья для пиролиза.</w:t>
            </w:r>
          </w:p>
        </w:tc>
        <w:tc>
          <w:tcPr>
            <w:tcW w:w="1559" w:type="dxa"/>
            <w:vMerge/>
            <w:shd w:val="clear" w:color="auto" w:fill="auto"/>
          </w:tcPr>
          <w:p w14:paraId="51CF4EAC"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1909EF95"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12609449" w14:textId="77777777" w:rsidTr="007B2CB2">
        <w:trPr>
          <w:trHeight w:val="186"/>
        </w:trPr>
        <w:tc>
          <w:tcPr>
            <w:tcW w:w="3369" w:type="dxa"/>
            <w:gridSpan w:val="3"/>
            <w:vMerge/>
            <w:shd w:val="clear" w:color="auto" w:fill="auto"/>
          </w:tcPr>
          <w:p w14:paraId="7BAE00E1" w14:textId="77777777" w:rsidR="002C30EE" w:rsidRPr="00BE319C" w:rsidRDefault="002C30EE" w:rsidP="007B2CB2">
            <w:pPr>
              <w:rPr>
                <w:rFonts w:ascii="Times New Roman" w:eastAsia="Calibri" w:hAnsi="Times New Roman" w:cs="Times New Roman"/>
                <w:bCs/>
                <w:lang w:eastAsia="ru-RU"/>
              </w:rPr>
            </w:pPr>
          </w:p>
        </w:tc>
        <w:tc>
          <w:tcPr>
            <w:tcW w:w="487" w:type="dxa"/>
            <w:gridSpan w:val="3"/>
            <w:shd w:val="clear" w:color="auto" w:fill="auto"/>
          </w:tcPr>
          <w:p w14:paraId="5D64B0F9"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4.</w:t>
            </w:r>
          </w:p>
        </w:tc>
        <w:tc>
          <w:tcPr>
            <w:tcW w:w="8505" w:type="dxa"/>
            <w:gridSpan w:val="3"/>
            <w:shd w:val="clear" w:color="auto" w:fill="auto"/>
          </w:tcPr>
          <w:p w14:paraId="7AE61666"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Снятие показаний с контрольно-измерительных приборов. Определение цены деления приборов и единиц измерения. Расшифровка приборов КИП и А.</w:t>
            </w:r>
          </w:p>
        </w:tc>
        <w:tc>
          <w:tcPr>
            <w:tcW w:w="1559" w:type="dxa"/>
            <w:vMerge/>
            <w:shd w:val="clear" w:color="auto" w:fill="auto"/>
          </w:tcPr>
          <w:p w14:paraId="67F62E01"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6A4FCC61"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63D41CE8" w14:textId="77777777" w:rsidTr="007B2CB2">
        <w:trPr>
          <w:trHeight w:val="186"/>
        </w:trPr>
        <w:tc>
          <w:tcPr>
            <w:tcW w:w="3369" w:type="dxa"/>
            <w:gridSpan w:val="3"/>
            <w:vMerge/>
            <w:shd w:val="clear" w:color="auto" w:fill="auto"/>
          </w:tcPr>
          <w:p w14:paraId="1E256F57" w14:textId="77777777" w:rsidR="002C30EE" w:rsidRPr="00BE319C" w:rsidRDefault="002C30EE" w:rsidP="007B2CB2">
            <w:pPr>
              <w:rPr>
                <w:rFonts w:ascii="Times New Roman" w:eastAsia="Calibri" w:hAnsi="Times New Roman" w:cs="Times New Roman"/>
                <w:bCs/>
                <w:lang w:eastAsia="ru-RU"/>
              </w:rPr>
            </w:pPr>
          </w:p>
        </w:tc>
        <w:tc>
          <w:tcPr>
            <w:tcW w:w="487" w:type="dxa"/>
            <w:gridSpan w:val="3"/>
            <w:shd w:val="clear" w:color="auto" w:fill="auto"/>
          </w:tcPr>
          <w:p w14:paraId="1D2D26A3"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5.</w:t>
            </w:r>
          </w:p>
        </w:tc>
        <w:tc>
          <w:tcPr>
            <w:tcW w:w="8505" w:type="dxa"/>
            <w:gridSpan w:val="3"/>
            <w:shd w:val="clear" w:color="auto" w:fill="auto"/>
          </w:tcPr>
          <w:p w14:paraId="6830005F" w14:textId="77777777" w:rsidR="002C30EE" w:rsidRPr="00C255AA" w:rsidRDefault="002C30EE" w:rsidP="007B2CB2">
            <w:pPr>
              <w:rPr>
                <w:rFonts w:ascii="Times New Roman" w:eastAsia="Times New Roman" w:hAnsi="Times New Roman" w:cs="Times New Roman"/>
                <w:color w:val="000000"/>
                <w:lang w:eastAsia="ru-RU"/>
              </w:rPr>
            </w:pPr>
            <w:r w:rsidRPr="00C255AA">
              <w:rPr>
                <w:rFonts w:ascii="Times New Roman" w:eastAsia="Times New Roman" w:hAnsi="Times New Roman" w:cs="Times New Roman"/>
                <w:color w:val="000000"/>
                <w:lang w:eastAsia="ru-RU"/>
              </w:rPr>
              <w:t>Расчет технико-экономических показателей процесса</w:t>
            </w:r>
            <w:r w:rsidRPr="00C255AA">
              <w:rPr>
                <w:rFonts w:ascii="Times New Roman" w:eastAsia="Times New Roman" w:hAnsi="Times New Roman" w:cs="Times New Roman"/>
                <w:b/>
                <w:bCs/>
                <w:color w:val="000000"/>
                <w:lang w:eastAsia="ru-RU"/>
              </w:rPr>
              <w:t xml:space="preserve"> </w:t>
            </w:r>
            <w:r w:rsidRPr="00C255AA">
              <w:rPr>
                <w:rFonts w:ascii="Times New Roman" w:eastAsia="Times New Roman" w:hAnsi="Times New Roman" w:cs="Times New Roman"/>
                <w:bCs/>
                <w:color w:val="000000"/>
                <w:lang w:eastAsia="ru-RU"/>
              </w:rPr>
              <w:t>подготовки газового углеводородного сырья для пиролиза.</w:t>
            </w:r>
          </w:p>
        </w:tc>
        <w:tc>
          <w:tcPr>
            <w:tcW w:w="1559" w:type="dxa"/>
            <w:vMerge/>
            <w:shd w:val="clear" w:color="auto" w:fill="auto"/>
          </w:tcPr>
          <w:p w14:paraId="148B2F74" w14:textId="77777777" w:rsidR="002C30EE" w:rsidRPr="00C255AA" w:rsidRDefault="002C30EE" w:rsidP="007B2CB2">
            <w:pPr>
              <w:jc w:val="center"/>
              <w:rPr>
                <w:rFonts w:ascii="Times New Roman" w:eastAsia="Times New Roman" w:hAnsi="Times New Roman" w:cs="Times New Roman"/>
                <w:color w:val="FF0000"/>
                <w:lang w:eastAsia="ru-RU"/>
              </w:rPr>
            </w:pPr>
          </w:p>
        </w:tc>
        <w:tc>
          <w:tcPr>
            <w:tcW w:w="1985" w:type="dxa"/>
            <w:vMerge/>
          </w:tcPr>
          <w:p w14:paraId="3AA8410B"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45C4F1E6" w14:textId="77777777" w:rsidTr="007B2CB2">
        <w:trPr>
          <w:trHeight w:val="186"/>
        </w:trPr>
        <w:tc>
          <w:tcPr>
            <w:tcW w:w="3369" w:type="dxa"/>
            <w:gridSpan w:val="3"/>
            <w:vMerge/>
            <w:shd w:val="clear" w:color="auto" w:fill="auto"/>
          </w:tcPr>
          <w:p w14:paraId="5B65EF49" w14:textId="77777777" w:rsidR="002C30EE" w:rsidRPr="00BE319C" w:rsidRDefault="002C30EE" w:rsidP="007B2CB2">
            <w:pPr>
              <w:rPr>
                <w:rFonts w:ascii="Times New Roman" w:eastAsia="Calibri" w:hAnsi="Times New Roman" w:cs="Times New Roman"/>
                <w:bCs/>
                <w:lang w:eastAsia="ru-RU"/>
              </w:rPr>
            </w:pPr>
          </w:p>
        </w:tc>
        <w:tc>
          <w:tcPr>
            <w:tcW w:w="8992" w:type="dxa"/>
            <w:gridSpan w:val="6"/>
            <w:shd w:val="clear" w:color="auto" w:fill="auto"/>
          </w:tcPr>
          <w:p w14:paraId="709998C9" w14:textId="77777777" w:rsidR="002C30EE" w:rsidRPr="00BE319C" w:rsidRDefault="002C30EE" w:rsidP="007B2CB2">
            <w:pPr>
              <w:rPr>
                <w:rFonts w:ascii="Times New Roman" w:eastAsia="Times New Roman" w:hAnsi="Times New Roman" w:cs="Times New Roman"/>
                <w:color w:val="000000"/>
                <w:lang w:eastAsia="ru-RU"/>
              </w:rPr>
            </w:pPr>
            <w:r w:rsidRPr="00BE319C">
              <w:rPr>
                <w:rFonts w:ascii="Times New Roman" w:eastAsia="Times New Roman" w:hAnsi="Times New Roman" w:cs="Times New Roman"/>
                <w:color w:val="000000"/>
                <w:lang w:eastAsia="ru-RU"/>
              </w:rPr>
              <w:t>Контрольная работа (не предусмотрена)</w:t>
            </w:r>
          </w:p>
        </w:tc>
        <w:tc>
          <w:tcPr>
            <w:tcW w:w="1559" w:type="dxa"/>
            <w:shd w:val="clear" w:color="auto" w:fill="auto"/>
          </w:tcPr>
          <w:p w14:paraId="4F874BFB"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tcPr>
          <w:p w14:paraId="147ACADB" w14:textId="77777777" w:rsidR="002C30EE" w:rsidRPr="00C255AA" w:rsidRDefault="002C30EE" w:rsidP="007B2CB2">
            <w:pPr>
              <w:jc w:val="center"/>
              <w:rPr>
                <w:rFonts w:ascii="Times New Roman" w:eastAsia="Times New Roman" w:hAnsi="Times New Roman" w:cs="Times New Roman"/>
                <w:color w:val="FF0000"/>
                <w:lang w:eastAsia="ru-RU"/>
              </w:rPr>
            </w:pPr>
          </w:p>
        </w:tc>
      </w:tr>
      <w:tr w:rsidR="002C30EE" w:rsidRPr="00C255AA" w14:paraId="2E2FA924" w14:textId="77777777" w:rsidTr="007B2CB2">
        <w:tc>
          <w:tcPr>
            <w:tcW w:w="3369" w:type="dxa"/>
            <w:gridSpan w:val="3"/>
            <w:vMerge w:val="restart"/>
            <w:shd w:val="clear" w:color="auto" w:fill="auto"/>
          </w:tcPr>
          <w:p w14:paraId="2F80E331"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.2. Управление технологическими процессами пиролиза углеводородного сырья</w:t>
            </w:r>
          </w:p>
        </w:tc>
        <w:tc>
          <w:tcPr>
            <w:tcW w:w="8992" w:type="dxa"/>
            <w:gridSpan w:val="6"/>
            <w:shd w:val="clear" w:color="auto" w:fill="auto"/>
          </w:tcPr>
          <w:p w14:paraId="7E989215"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Calibri" w:hAnsi="Times New Roman" w:cs="Times New Roman"/>
                <w:bCs/>
                <w:lang w:eastAsia="ru-RU"/>
              </w:rPr>
              <w:t xml:space="preserve">Содержание </w:t>
            </w:r>
          </w:p>
        </w:tc>
        <w:tc>
          <w:tcPr>
            <w:tcW w:w="1559" w:type="dxa"/>
            <w:vMerge w:val="restart"/>
            <w:shd w:val="clear" w:color="auto" w:fill="auto"/>
          </w:tcPr>
          <w:p w14:paraId="3E29342D"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44</w:t>
            </w:r>
          </w:p>
        </w:tc>
        <w:tc>
          <w:tcPr>
            <w:tcW w:w="1985" w:type="dxa"/>
            <w:vMerge w:val="restart"/>
          </w:tcPr>
          <w:p w14:paraId="4DC388A0"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615D39A4"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50792869"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53102A3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24FE09F" w14:textId="77777777" w:rsidTr="007B2CB2">
        <w:tc>
          <w:tcPr>
            <w:tcW w:w="3369" w:type="dxa"/>
            <w:gridSpan w:val="3"/>
            <w:vMerge/>
            <w:shd w:val="clear" w:color="auto" w:fill="auto"/>
          </w:tcPr>
          <w:p w14:paraId="75788FE9"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2D35C293"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505" w:type="dxa"/>
            <w:gridSpan w:val="3"/>
            <w:shd w:val="clear" w:color="auto" w:fill="auto"/>
          </w:tcPr>
          <w:p w14:paraId="02764EA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Общие сведения о процессе пиролиза</w:t>
            </w:r>
          </w:p>
          <w:p w14:paraId="0FB440E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Физико-химические закономерности процесса пиролиза. Теоретические основы процесса пиролиза углеводородного сырья.  Технология процесса пиролиза. </w:t>
            </w:r>
          </w:p>
        </w:tc>
        <w:tc>
          <w:tcPr>
            <w:tcW w:w="1559" w:type="dxa"/>
            <w:vMerge/>
            <w:shd w:val="clear" w:color="auto" w:fill="auto"/>
          </w:tcPr>
          <w:p w14:paraId="112B78E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BCAE8C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8C3F3F2" w14:textId="77777777" w:rsidTr="007B2CB2">
        <w:tc>
          <w:tcPr>
            <w:tcW w:w="3369" w:type="dxa"/>
            <w:gridSpan w:val="3"/>
            <w:vMerge/>
            <w:shd w:val="clear" w:color="auto" w:fill="auto"/>
          </w:tcPr>
          <w:p w14:paraId="0D69098F"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11A0659B"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505" w:type="dxa"/>
            <w:gridSpan w:val="3"/>
            <w:shd w:val="clear" w:color="auto" w:fill="auto"/>
          </w:tcPr>
          <w:p w14:paraId="516696B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Условия ведения </w:t>
            </w:r>
            <w:r w:rsidRPr="00BE319C">
              <w:rPr>
                <w:rFonts w:ascii="Times New Roman" w:eastAsia="Calibri" w:hAnsi="Times New Roman" w:cs="Times New Roman"/>
                <w:bCs/>
                <w:lang w:eastAsia="ru-RU"/>
              </w:rPr>
              <w:t>технологического процесса пиролиза углеводородного сырья.</w:t>
            </w:r>
          </w:p>
          <w:p w14:paraId="67AFE4A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Оптимальные условия выделения технологического процесса пиролиза. Контроль производства и управление технологическим процессом.</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Параметры технологического режима процесса пиролиза.</w:t>
            </w:r>
          </w:p>
        </w:tc>
        <w:tc>
          <w:tcPr>
            <w:tcW w:w="1559" w:type="dxa"/>
            <w:vMerge/>
            <w:shd w:val="clear" w:color="auto" w:fill="auto"/>
          </w:tcPr>
          <w:p w14:paraId="61E3F17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0B487A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E1A4E48" w14:textId="77777777" w:rsidTr="007B2CB2">
        <w:trPr>
          <w:trHeight w:val="1590"/>
        </w:trPr>
        <w:tc>
          <w:tcPr>
            <w:tcW w:w="3369" w:type="dxa"/>
            <w:gridSpan w:val="3"/>
            <w:vMerge/>
            <w:shd w:val="clear" w:color="auto" w:fill="auto"/>
          </w:tcPr>
          <w:p w14:paraId="00725732"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3D87D4B2"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505" w:type="dxa"/>
            <w:gridSpan w:val="3"/>
            <w:shd w:val="clear" w:color="auto" w:fill="auto"/>
          </w:tcPr>
          <w:p w14:paraId="1EF7835A"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Регулирование </w:t>
            </w:r>
            <w:r w:rsidRPr="00BE319C">
              <w:rPr>
                <w:rFonts w:ascii="Times New Roman" w:eastAsia="Calibri" w:hAnsi="Times New Roman" w:cs="Times New Roman"/>
                <w:bCs/>
                <w:lang w:eastAsia="ru-RU"/>
              </w:rPr>
              <w:t>технологического процесса пиролиза углеводородного сырья. Управление процессом пиролиза</w:t>
            </w:r>
          </w:p>
          <w:p w14:paraId="1876D06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Правила регулирования технологического процесса.</w:t>
            </w:r>
          </w:p>
          <w:p w14:paraId="212544C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Каскадно-связанное регулирование. </w:t>
            </w:r>
          </w:p>
          <w:p w14:paraId="2DCB4AF9"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Регулирование процесса </w:t>
            </w:r>
            <w:proofErr w:type="spellStart"/>
            <w:r w:rsidRPr="00BE319C">
              <w:rPr>
                <w:rFonts w:ascii="Times New Roman" w:eastAsia="Times New Roman" w:hAnsi="Times New Roman" w:cs="Times New Roman"/>
                <w:lang w:eastAsia="ru-RU"/>
              </w:rPr>
              <w:t>байпасированием</w:t>
            </w:r>
            <w:proofErr w:type="spellEnd"/>
            <w:r w:rsidRPr="00BE319C">
              <w:rPr>
                <w:rFonts w:ascii="Times New Roman" w:eastAsia="Times New Roman" w:hAnsi="Times New Roman" w:cs="Times New Roman"/>
                <w:lang w:eastAsia="ru-RU"/>
              </w:rPr>
              <w:t xml:space="preserve"> продукта.</w:t>
            </w:r>
          </w:p>
          <w:p w14:paraId="6B080866"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процесса пиролиза путем уменьшения температуры горячего теплоносителя.</w:t>
            </w:r>
          </w:p>
        </w:tc>
        <w:tc>
          <w:tcPr>
            <w:tcW w:w="1559" w:type="dxa"/>
            <w:vMerge/>
            <w:shd w:val="clear" w:color="auto" w:fill="auto"/>
          </w:tcPr>
          <w:p w14:paraId="2E37180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2A0CE6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F5792CA" w14:textId="77777777" w:rsidTr="007B2CB2">
        <w:trPr>
          <w:trHeight w:val="274"/>
        </w:trPr>
        <w:tc>
          <w:tcPr>
            <w:tcW w:w="3369" w:type="dxa"/>
            <w:gridSpan w:val="3"/>
            <w:vMerge/>
            <w:shd w:val="clear" w:color="auto" w:fill="auto"/>
          </w:tcPr>
          <w:p w14:paraId="123A015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65230A2"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505" w:type="dxa"/>
            <w:gridSpan w:val="3"/>
            <w:shd w:val="clear" w:color="auto" w:fill="auto"/>
          </w:tcPr>
          <w:p w14:paraId="2A20A26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Контрольно-измерительные приборы и автоматика</w:t>
            </w:r>
          </w:p>
          <w:p w14:paraId="4102097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контрольно-измерительных приборов и систем автоматики. Схемы  автоматического регулирования технологического процесса пиролиза углеводородного сырья. Правила обслуживания аппаратов, возможные неполадки в их работе, способы устранения и предупреждения неполадок.</w:t>
            </w:r>
          </w:p>
          <w:p w14:paraId="0631730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Системы сигнализаций и блокировок. Причины и особенности аварийных остановок. </w:t>
            </w:r>
          </w:p>
        </w:tc>
        <w:tc>
          <w:tcPr>
            <w:tcW w:w="1559" w:type="dxa"/>
            <w:vMerge/>
            <w:shd w:val="clear" w:color="auto" w:fill="auto"/>
          </w:tcPr>
          <w:p w14:paraId="321746E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208314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0AFD39E" w14:textId="77777777" w:rsidTr="007B2CB2">
        <w:tc>
          <w:tcPr>
            <w:tcW w:w="3369" w:type="dxa"/>
            <w:gridSpan w:val="3"/>
            <w:vMerge/>
            <w:shd w:val="clear" w:color="auto" w:fill="auto"/>
          </w:tcPr>
          <w:p w14:paraId="6DA71DFB"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3F3614C7"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8505" w:type="dxa"/>
            <w:gridSpan w:val="3"/>
            <w:shd w:val="clear" w:color="auto" w:fill="auto"/>
          </w:tcPr>
          <w:p w14:paraId="18C7F40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Нарушения технологического процесса пиролиза углеводородного сырья.</w:t>
            </w:r>
          </w:p>
          <w:p w14:paraId="49E9934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Нарушения в ведении технологического процесса пиролиза углеводородного сырья и способы их устранения.</w:t>
            </w:r>
          </w:p>
          <w:p w14:paraId="20C4B3E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Причины и особенности аварийных ситуаций и методы их предупреждения. Обеспечение безопасности технологического процесса пиролиза. Основные опасности производства. Правила безопасного ведения технологического процесса пиролиза углеводородного сырья. </w:t>
            </w:r>
          </w:p>
        </w:tc>
        <w:tc>
          <w:tcPr>
            <w:tcW w:w="1559" w:type="dxa"/>
            <w:vMerge/>
            <w:shd w:val="clear" w:color="auto" w:fill="auto"/>
          </w:tcPr>
          <w:p w14:paraId="3535C6C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B18C7A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0270694" w14:textId="77777777" w:rsidTr="007B2CB2">
        <w:tc>
          <w:tcPr>
            <w:tcW w:w="3369" w:type="dxa"/>
            <w:gridSpan w:val="3"/>
            <w:vMerge/>
            <w:shd w:val="clear" w:color="auto" w:fill="auto"/>
          </w:tcPr>
          <w:p w14:paraId="645623BF"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7A63DF0"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8505" w:type="dxa"/>
            <w:gridSpan w:val="3"/>
            <w:shd w:val="clear" w:color="auto" w:fill="auto"/>
          </w:tcPr>
          <w:p w14:paraId="1FA2FB1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Пуск и остановка  процесса пиролиза.</w:t>
            </w:r>
          </w:p>
          <w:p w14:paraId="4A86EE6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Контроль пуска и останова технологического процесса пиролиза углеводородного сырья. </w:t>
            </w:r>
          </w:p>
        </w:tc>
        <w:tc>
          <w:tcPr>
            <w:tcW w:w="1559" w:type="dxa"/>
            <w:vMerge/>
            <w:shd w:val="clear" w:color="auto" w:fill="auto"/>
          </w:tcPr>
          <w:p w14:paraId="3574D1D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DA2F89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03C4791" w14:textId="77777777" w:rsidTr="007B2CB2">
        <w:trPr>
          <w:trHeight w:val="1375"/>
        </w:trPr>
        <w:tc>
          <w:tcPr>
            <w:tcW w:w="3369" w:type="dxa"/>
            <w:gridSpan w:val="3"/>
            <w:vMerge/>
            <w:shd w:val="clear" w:color="auto" w:fill="auto"/>
          </w:tcPr>
          <w:p w14:paraId="04343A2E"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2A8A517"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7.</w:t>
            </w:r>
          </w:p>
        </w:tc>
        <w:tc>
          <w:tcPr>
            <w:tcW w:w="8505" w:type="dxa"/>
            <w:gridSpan w:val="3"/>
            <w:shd w:val="clear" w:color="auto" w:fill="auto"/>
          </w:tcPr>
          <w:p w14:paraId="7AD24DE6"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Отходы процесса пиролиза.</w:t>
            </w:r>
          </w:p>
          <w:p w14:paraId="71037BF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отходов технологического процесса пиролиза углеводородного сырья. Состав и их свойства. Нормы расхода сырья, материалов. Методы утилизации отходов. Порядок временного накопления, хранения, учета отходов технологического процесса пиролиза углеводородного сырья.</w:t>
            </w:r>
          </w:p>
        </w:tc>
        <w:tc>
          <w:tcPr>
            <w:tcW w:w="1559" w:type="dxa"/>
            <w:vMerge/>
            <w:shd w:val="clear" w:color="auto" w:fill="auto"/>
          </w:tcPr>
          <w:p w14:paraId="2DB8C0D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3CA3AB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093899A" w14:textId="77777777" w:rsidTr="007B2CB2">
        <w:tc>
          <w:tcPr>
            <w:tcW w:w="3369" w:type="dxa"/>
            <w:gridSpan w:val="3"/>
            <w:vMerge/>
            <w:shd w:val="clear" w:color="auto" w:fill="auto"/>
          </w:tcPr>
          <w:p w14:paraId="43925686"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00E2C2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8.</w:t>
            </w:r>
          </w:p>
        </w:tc>
        <w:tc>
          <w:tcPr>
            <w:tcW w:w="8505" w:type="dxa"/>
            <w:gridSpan w:val="3"/>
            <w:shd w:val="clear" w:color="auto" w:fill="auto"/>
          </w:tcPr>
          <w:p w14:paraId="1AC05CA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Основные показатели процесса  пиролиза углеводородного сырья</w:t>
            </w:r>
          </w:p>
          <w:p w14:paraId="60AEA0D8" w14:textId="77777777" w:rsidR="002C30EE" w:rsidRPr="00BE319C" w:rsidRDefault="002C30EE" w:rsidP="007B2CB2">
            <w:pPr>
              <w:tabs>
                <w:tab w:val="right" w:leader="dot" w:pos="6707"/>
              </w:tabs>
              <w:jc w:val="both"/>
              <w:rPr>
                <w:rFonts w:ascii="Times New Roman" w:eastAsia="Times New Roman" w:hAnsi="Times New Roman" w:cs="Times New Roman"/>
                <w:noProof/>
                <w:lang w:eastAsia="ru-RU"/>
              </w:rPr>
            </w:pPr>
            <w:r w:rsidRPr="00BE319C">
              <w:rPr>
                <w:rFonts w:ascii="Times New Roman" w:eastAsia="Times New Roman" w:hAnsi="Times New Roman" w:cs="Times New Roman"/>
                <w:noProof/>
                <w:lang w:eastAsia="ru-RU"/>
              </w:rPr>
              <w:t xml:space="preserve">Технико-экономические показатели. Расходные коэффициенты и выход продукта. Качество продукта. Производительность и мощность аппаратуры. Интенсивность процесса. Производительность труда. Себестоимость продукта. </w:t>
            </w:r>
            <w:hyperlink w:anchor="_Toc254694955" w:history="1">
              <w:r w:rsidRPr="00BE319C">
                <w:rPr>
                  <w:rFonts w:ascii="Times New Roman" w:eastAsia="Times New Roman" w:hAnsi="Times New Roman" w:cs="Times New Roman"/>
                  <w:noProof/>
                  <w:lang w:eastAsia="ru-RU"/>
                </w:rPr>
                <w:t>Показатели эффективности производственно-хозяйственной деятельности производства</w:t>
              </w:r>
            </w:hyperlink>
            <w:r w:rsidRPr="00BE319C">
              <w:rPr>
                <w:rFonts w:ascii="Times New Roman" w:eastAsia="Times New Roman" w:hAnsi="Times New Roman" w:cs="Times New Roman"/>
                <w:noProof/>
                <w:lang w:eastAsia="ru-RU"/>
              </w:rPr>
              <w:t>.</w:t>
            </w:r>
          </w:p>
        </w:tc>
        <w:tc>
          <w:tcPr>
            <w:tcW w:w="1559" w:type="dxa"/>
            <w:vMerge/>
            <w:shd w:val="clear" w:color="auto" w:fill="auto"/>
          </w:tcPr>
          <w:p w14:paraId="265D713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9CBF56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4AD0F5B" w14:textId="77777777" w:rsidTr="007B2CB2">
        <w:tc>
          <w:tcPr>
            <w:tcW w:w="3369" w:type="dxa"/>
            <w:gridSpan w:val="3"/>
            <w:vMerge/>
            <w:shd w:val="clear" w:color="auto" w:fill="auto"/>
          </w:tcPr>
          <w:p w14:paraId="4712B076"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33087EB4"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Лабораторные работы </w:t>
            </w:r>
            <w:r w:rsidRPr="00BE319C">
              <w:rPr>
                <w:rFonts w:ascii="Times New Roman" w:eastAsia="Times New Roman" w:hAnsi="Times New Roman" w:cs="Times New Roman"/>
                <w:i/>
                <w:lang w:eastAsia="ru-RU"/>
              </w:rPr>
              <w:t>(не предусмотрены)</w:t>
            </w:r>
          </w:p>
        </w:tc>
        <w:tc>
          <w:tcPr>
            <w:tcW w:w="1559" w:type="dxa"/>
            <w:shd w:val="clear" w:color="auto" w:fill="auto"/>
          </w:tcPr>
          <w:p w14:paraId="67F17F14"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vMerge/>
          </w:tcPr>
          <w:p w14:paraId="36A50B3E" w14:textId="77777777" w:rsidR="002C30EE" w:rsidRPr="00C255AA" w:rsidRDefault="002C30EE" w:rsidP="007B2CB2">
            <w:pPr>
              <w:jc w:val="center"/>
              <w:rPr>
                <w:rFonts w:ascii="Times New Roman" w:eastAsia="Times New Roman" w:hAnsi="Times New Roman" w:cs="Times New Roman"/>
                <w:color w:val="999999"/>
                <w:highlight w:val="darkGray"/>
                <w:lang w:eastAsia="ru-RU"/>
              </w:rPr>
            </w:pPr>
          </w:p>
        </w:tc>
      </w:tr>
      <w:tr w:rsidR="002C30EE" w:rsidRPr="00C255AA" w14:paraId="2E7E461A" w14:textId="77777777" w:rsidTr="007B2CB2">
        <w:tc>
          <w:tcPr>
            <w:tcW w:w="3369" w:type="dxa"/>
            <w:gridSpan w:val="3"/>
            <w:vMerge/>
            <w:shd w:val="clear" w:color="auto" w:fill="auto"/>
          </w:tcPr>
          <w:p w14:paraId="2E32FAFD"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74D38929" w14:textId="77777777" w:rsidR="002C30EE" w:rsidRPr="00BE319C" w:rsidRDefault="002C30EE" w:rsidP="007B2CB2">
            <w:pPr>
              <w:rPr>
                <w:rFonts w:ascii="Times New Roman" w:eastAsia="Times New Roman" w:hAnsi="Times New Roman" w:cs="Times New Roman"/>
                <w:color w:val="FF0000"/>
                <w:lang w:eastAsia="ru-RU"/>
              </w:rPr>
            </w:pPr>
            <w:r w:rsidRPr="00BE319C">
              <w:rPr>
                <w:rFonts w:ascii="Times New Roman" w:eastAsia="Times New Roman" w:hAnsi="Times New Roman" w:cs="Times New Roman"/>
                <w:lang w:eastAsia="ru-RU"/>
              </w:rPr>
              <w:t>Практические занятия:</w:t>
            </w:r>
          </w:p>
        </w:tc>
        <w:tc>
          <w:tcPr>
            <w:tcW w:w="1559" w:type="dxa"/>
            <w:vMerge w:val="restart"/>
            <w:shd w:val="clear" w:color="auto" w:fill="auto"/>
          </w:tcPr>
          <w:p w14:paraId="7241CE25"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11</w:t>
            </w:r>
          </w:p>
        </w:tc>
        <w:tc>
          <w:tcPr>
            <w:tcW w:w="1985" w:type="dxa"/>
            <w:vMerge/>
          </w:tcPr>
          <w:p w14:paraId="618E632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28E5D8E" w14:textId="77777777" w:rsidTr="007B2CB2">
        <w:tc>
          <w:tcPr>
            <w:tcW w:w="3369" w:type="dxa"/>
            <w:gridSpan w:val="3"/>
            <w:vMerge/>
            <w:shd w:val="clear" w:color="auto" w:fill="auto"/>
          </w:tcPr>
          <w:p w14:paraId="3D542E1C"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6179B9C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452" w:type="dxa"/>
            <w:shd w:val="clear" w:color="auto" w:fill="auto"/>
          </w:tcPr>
          <w:p w14:paraId="15D88CF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Составление схемы процесса пиролиза по выданному заданию.</w:t>
            </w:r>
          </w:p>
        </w:tc>
        <w:tc>
          <w:tcPr>
            <w:tcW w:w="1559" w:type="dxa"/>
            <w:vMerge/>
            <w:shd w:val="clear" w:color="auto" w:fill="auto"/>
          </w:tcPr>
          <w:p w14:paraId="2FA5984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ECEE75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0212531" w14:textId="77777777" w:rsidTr="007B2CB2">
        <w:tc>
          <w:tcPr>
            <w:tcW w:w="3369" w:type="dxa"/>
            <w:gridSpan w:val="3"/>
            <w:vMerge/>
            <w:shd w:val="clear" w:color="auto" w:fill="auto"/>
          </w:tcPr>
          <w:p w14:paraId="0AA80627"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6B00B96B"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452" w:type="dxa"/>
            <w:shd w:val="clear" w:color="auto" w:fill="auto"/>
          </w:tcPr>
          <w:p w14:paraId="15D6210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Разработка функциональной схемы автоматизации узла водной промывки пиролиза, описание регулирования технологического процесса.</w:t>
            </w:r>
          </w:p>
        </w:tc>
        <w:tc>
          <w:tcPr>
            <w:tcW w:w="1559" w:type="dxa"/>
            <w:vMerge/>
            <w:shd w:val="clear" w:color="auto" w:fill="auto"/>
          </w:tcPr>
          <w:p w14:paraId="52BCE2D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356B31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FE1F4CB" w14:textId="77777777" w:rsidTr="007B2CB2">
        <w:tc>
          <w:tcPr>
            <w:tcW w:w="3369" w:type="dxa"/>
            <w:gridSpan w:val="3"/>
            <w:vMerge/>
            <w:shd w:val="clear" w:color="auto" w:fill="auto"/>
          </w:tcPr>
          <w:p w14:paraId="329C863E"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39D6D04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452" w:type="dxa"/>
            <w:shd w:val="clear" w:color="auto" w:fill="auto"/>
          </w:tcPr>
          <w:p w14:paraId="01008F15"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приборов КИП и А.</w:t>
            </w:r>
          </w:p>
        </w:tc>
        <w:tc>
          <w:tcPr>
            <w:tcW w:w="1559" w:type="dxa"/>
            <w:vMerge/>
            <w:shd w:val="clear" w:color="auto" w:fill="auto"/>
          </w:tcPr>
          <w:p w14:paraId="0D7DCBF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E0639B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FF23398" w14:textId="77777777" w:rsidTr="007B2CB2">
        <w:tc>
          <w:tcPr>
            <w:tcW w:w="3369" w:type="dxa"/>
            <w:gridSpan w:val="3"/>
            <w:vMerge/>
            <w:shd w:val="clear" w:color="auto" w:fill="auto"/>
          </w:tcPr>
          <w:p w14:paraId="5A78EBDE"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6BFD9D2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452" w:type="dxa"/>
            <w:shd w:val="clear" w:color="auto" w:fill="auto"/>
          </w:tcPr>
          <w:p w14:paraId="7B83DF6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Расчет технико-экономических показателей процесса пиролиза.</w:t>
            </w:r>
          </w:p>
        </w:tc>
        <w:tc>
          <w:tcPr>
            <w:tcW w:w="1559" w:type="dxa"/>
            <w:vMerge/>
            <w:shd w:val="clear" w:color="auto" w:fill="auto"/>
          </w:tcPr>
          <w:p w14:paraId="0D1D54D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94CBCC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8D91CE3" w14:textId="77777777" w:rsidTr="007B2CB2">
        <w:tc>
          <w:tcPr>
            <w:tcW w:w="3369" w:type="dxa"/>
            <w:gridSpan w:val="3"/>
            <w:vMerge/>
            <w:shd w:val="clear" w:color="auto" w:fill="auto"/>
          </w:tcPr>
          <w:p w14:paraId="19B2353F"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64B1825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bCs/>
                <w:lang w:eastAsia="ru-RU"/>
              </w:rPr>
              <w:t xml:space="preserve">Контрольная работа </w:t>
            </w:r>
            <w:r w:rsidRPr="00BE319C">
              <w:rPr>
                <w:rFonts w:ascii="Times New Roman" w:eastAsia="Times New Roman" w:hAnsi="Times New Roman" w:cs="Times New Roman"/>
                <w:bCs/>
                <w:i/>
                <w:lang w:eastAsia="ru-RU"/>
              </w:rPr>
              <w:t>(не предусмотрена)</w:t>
            </w:r>
          </w:p>
        </w:tc>
        <w:tc>
          <w:tcPr>
            <w:tcW w:w="1559" w:type="dxa"/>
            <w:vMerge/>
            <w:shd w:val="clear" w:color="auto" w:fill="auto"/>
          </w:tcPr>
          <w:p w14:paraId="08E2E06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2C7DF9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4C0CD40" w14:textId="77777777" w:rsidTr="007B2CB2">
        <w:trPr>
          <w:trHeight w:val="70"/>
        </w:trPr>
        <w:tc>
          <w:tcPr>
            <w:tcW w:w="3369" w:type="dxa"/>
            <w:gridSpan w:val="3"/>
            <w:vMerge w:val="restart"/>
            <w:shd w:val="clear" w:color="auto" w:fill="auto"/>
          </w:tcPr>
          <w:p w14:paraId="4C360E6D"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 xml:space="preserve">.3. Управление технологическими процессами газоразделения </w:t>
            </w:r>
          </w:p>
          <w:p w14:paraId="50D453E6"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продуктов пиролиза углеводородного сырья</w:t>
            </w:r>
          </w:p>
          <w:p w14:paraId="7CA37265" w14:textId="77777777" w:rsidR="002C30EE" w:rsidRPr="00C255AA" w:rsidRDefault="002C30EE" w:rsidP="007B2CB2">
            <w:pPr>
              <w:jc w:val="center"/>
              <w:rPr>
                <w:rFonts w:ascii="Times New Roman" w:eastAsia="Calibri" w:hAnsi="Times New Roman" w:cs="Times New Roman"/>
                <w:b/>
                <w:bCs/>
                <w:lang w:eastAsia="ru-RU"/>
              </w:rPr>
            </w:pPr>
          </w:p>
          <w:p w14:paraId="256896B6" w14:textId="77777777" w:rsidR="002C30EE" w:rsidRPr="00C255AA" w:rsidRDefault="002C30EE" w:rsidP="007B2CB2">
            <w:pPr>
              <w:jc w:val="center"/>
              <w:rPr>
                <w:rFonts w:ascii="Times New Roman" w:eastAsia="Calibri" w:hAnsi="Times New Roman" w:cs="Times New Roman"/>
                <w:b/>
                <w:bCs/>
                <w:lang w:eastAsia="ru-RU"/>
              </w:rPr>
            </w:pPr>
          </w:p>
          <w:p w14:paraId="386A8E12" w14:textId="77777777" w:rsidR="002C30EE" w:rsidRPr="00C255AA" w:rsidRDefault="002C30EE" w:rsidP="007B2CB2">
            <w:pPr>
              <w:jc w:val="center"/>
              <w:rPr>
                <w:rFonts w:ascii="Times New Roman" w:eastAsia="Calibri" w:hAnsi="Times New Roman" w:cs="Times New Roman"/>
                <w:b/>
                <w:bCs/>
                <w:lang w:eastAsia="ru-RU"/>
              </w:rPr>
            </w:pPr>
          </w:p>
          <w:p w14:paraId="6AD92D17" w14:textId="77777777" w:rsidR="002C30EE" w:rsidRPr="00C255AA" w:rsidRDefault="002C30EE" w:rsidP="007B2CB2">
            <w:pPr>
              <w:jc w:val="center"/>
              <w:rPr>
                <w:rFonts w:ascii="Times New Roman" w:eastAsia="Calibri" w:hAnsi="Times New Roman" w:cs="Times New Roman"/>
                <w:b/>
                <w:bCs/>
                <w:lang w:eastAsia="ru-RU"/>
              </w:rPr>
            </w:pPr>
          </w:p>
          <w:p w14:paraId="28A3C26B"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2D664E7A"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Calibri" w:hAnsi="Times New Roman" w:cs="Times New Roman"/>
                <w:bCs/>
                <w:lang w:eastAsia="ru-RU"/>
              </w:rPr>
              <w:t xml:space="preserve">Содержание </w:t>
            </w:r>
          </w:p>
        </w:tc>
        <w:tc>
          <w:tcPr>
            <w:tcW w:w="1559" w:type="dxa"/>
            <w:vMerge w:val="restart"/>
            <w:shd w:val="clear" w:color="auto" w:fill="auto"/>
          </w:tcPr>
          <w:p w14:paraId="48DD5C5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51</w:t>
            </w:r>
          </w:p>
          <w:p w14:paraId="6F2D1E8B" w14:textId="77777777" w:rsidR="002C30EE" w:rsidRPr="00C255AA" w:rsidRDefault="002C30EE" w:rsidP="007B2CB2">
            <w:pPr>
              <w:jc w:val="center"/>
              <w:rPr>
                <w:rFonts w:ascii="Times New Roman" w:eastAsia="Times New Roman" w:hAnsi="Times New Roman" w:cs="Times New Roman"/>
                <w:lang w:eastAsia="ru-RU"/>
              </w:rPr>
            </w:pPr>
          </w:p>
          <w:p w14:paraId="30F9B4A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val="restart"/>
          </w:tcPr>
          <w:p w14:paraId="76936152"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0F098905" w14:textId="77777777" w:rsidR="002C30EE"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7BDA2C9A"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7BEDFB17" w14:textId="77777777" w:rsidR="002C30EE" w:rsidRPr="00E64329" w:rsidRDefault="002C30EE" w:rsidP="007B2CB2">
            <w:pPr>
              <w:jc w:val="center"/>
              <w:rPr>
                <w:rFonts w:ascii="Times New Roman" w:eastAsia="Times New Roman" w:hAnsi="Times New Roman" w:cs="Times New Roman"/>
                <w:bCs/>
                <w:i/>
                <w:sz w:val="24"/>
                <w:szCs w:val="24"/>
                <w:lang w:eastAsia="ru-RU"/>
              </w:rPr>
            </w:pPr>
          </w:p>
          <w:p w14:paraId="73C697F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D8185ED" w14:textId="77777777" w:rsidTr="007B2CB2">
        <w:trPr>
          <w:trHeight w:val="615"/>
        </w:trPr>
        <w:tc>
          <w:tcPr>
            <w:tcW w:w="3369" w:type="dxa"/>
            <w:gridSpan w:val="3"/>
            <w:vMerge/>
            <w:shd w:val="clear" w:color="auto" w:fill="auto"/>
          </w:tcPr>
          <w:p w14:paraId="138EE718"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C444B33"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505" w:type="dxa"/>
            <w:gridSpan w:val="3"/>
            <w:shd w:val="clear" w:color="auto" w:fill="auto"/>
          </w:tcPr>
          <w:p w14:paraId="1305C84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Общие сведения о процессах газоразделения продуктов пиролиза. Теоретические основы процессов газоразделения продуктов пиролиза,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Физико-химические закономерности процессов газоразделения,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Технологии процессов гидрирования, газоразделения,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tc>
        <w:tc>
          <w:tcPr>
            <w:tcW w:w="1559" w:type="dxa"/>
            <w:vMerge/>
            <w:shd w:val="clear" w:color="auto" w:fill="auto"/>
          </w:tcPr>
          <w:p w14:paraId="5FE23E0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571E59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29BE8E2" w14:textId="77777777" w:rsidTr="007B2CB2">
        <w:trPr>
          <w:trHeight w:val="274"/>
        </w:trPr>
        <w:tc>
          <w:tcPr>
            <w:tcW w:w="3369" w:type="dxa"/>
            <w:gridSpan w:val="3"/>
            <w:vMerge/>
            <w:tcBorders>
              <w:bottom w:val="single" w:sz="4" w:space="0" w:color="auto"/>
            </w:tcBorders>
            <w:shd w:val="clear" w:color="auto" w:fill="auto"/>
          </w:tcPr>
          <w:p w14:paraId="6CFBDE84"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vMerge w:val="restart"/>
            <w:shd w:val="clear" w:color="auto" w:fill="auto"/>
          </w:tcPr>
          <w:p w14:paraId="15944CE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p w14:paraId="75567FB2" w14:textId="77777777" w:rsidR="002C30EE" w:rsidRPr="00BE319C" w:rsidRDefault="002C30EE" w:rsidP="007B2CB2">
            <w:pPr>
              <w:jc w:val="center"/>
              <w:rPr>
                <w:rFonts w:ascii="Times New Roman" w:eastAsia="Times New Roman" w:hAnsi="Times New Roman" w:cs="Times New Roman"/>
                <w:lang w:eastAsia="ru-RU"/>
              </w:rPr>
            </w:pPr>
          </w:p>
        </w:tc>
        <w:tc>
          <w:tcPr>
            <w:tcW w:w="8505" w:type="dxa"/>
            <w:gridSpan w:val="3"/>
            <w:vMerge w:val="restart"/>
            <w:shd w:val="clear" w:color="auto" w:fill="auto"/>
          </w:tcPr>
          <w:p w14:paraId="126DCAB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Условия ведения </w:t>
            </w:r>
            <w:r w:rsidRPr="00BE319C">
              <w:rPr>
                <w:rFonts w:ascii="Times New Roman" w:eastAsia="Calibri" w:hAnsi="Times New Roman" w:cs="Times New Roman"/>
                <w:bCs/>
                <w:lang w:eastAsia="ru-RU"/>
              </w:rPr>
              <w:t>технологического процесса газоразделения углеводородного сырья.</w:t>
            </w:r>
          </w:p>
          <w:p w14:paraId="1905F265"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Оптимальные условия  технологических процессов газоразделения продуктов пиролиза,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Контроль производства и управления технологическими  процессами  газоразделения продуктов пиролиза,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Параметры технологического режима процессов газоразделения углеводородного сырья,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tc>
        <w:tc>
          <w:tcPr>
            <w:tcW w:w="1559" w:type="dxa"/>
            <w:vMerge/>
            <w:shd w:val="clear" w:color="auto" w:fill="auto"/>
          </w:tcPr>
          <w:p w14:paraId="1430DD7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1ACF0B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AF72C2D" w14:textId="77777777" w:rsidTr="007B2CB2">
        <w:trPr>
          <w:trHeight w:val="1455"/>
        </w:trPr>
        <w:tc>
          <w:tcPr>
            <w:tcW w:w="3369" w:type="dxa"/>
            <w:gridSpan w:val="3"/>
            <w:vMerge/>
            <w:tcBorders>
              <w:bottom w:val="single" w:sz="4" w:space="0" w:color="auto"/>
            </w:tcBorders>
            <w:shd w:val="clear" w:color="auto" w:fill="auto"/>
          </w:tcPr>
          <w:p w14:paraId="424213B9"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vMerge/>
            <w:tcBorders>
              <w:bottom w:val="single" w:sz="4" w:space="0" w:color="auto"/>
            </w:tcBorders>
            <w:shd w:val="clear" w:color="auto" w:fill="auto"/>
          </w:tcPr>
          <w:p w14:paraId="7BFB7014" w14:textId="77777777" w:rsidR="002C30EE" w:rsidRPr="00BE319C" w:rsidRDefault="002C30EE" w:rsidP="007B2CB2">
            <w:pPr>
              <w:jc w:val="center"/>
              <w:rPr>
                <w:rFonts w:ascii="Times New Roman" w:eastAsia="Times New Roman" w:hAnsi="Times New Roman" w:cs="Times New Roman"/>
                <w:lang w:eastAsia="ru-RU"/>
              </w:rPr>
            </w:pPr>
          </w:p>
        </w:tc>
        <w:tc>
          <w:tcPr>
            <w:tcW w:w="8505" w:type="dxa"/>
            <w:gridSpan w:val="3"/>
            <w:vMerge/>
            <w:tcBorders>
              <w:bottom w:val="single" w:sz="4" w:space="0" w:color="auto"/>
            </w:tcBorders>
            <w:shd w:val="clear" w:color="auto" w:fill="auto"/>
          </w:tcPr>
          <w:p w14:paraId="7807A13A" w14:textId="77777777" w:rsidR="002C30EE" w:rsidRPr="00BE319C" w:rsidRDefault="002C30EE" w:rsidP="007B2CB2">
            <w:pPr>
              <w:jc w:val="both"/>
              <w:rPr>
                <w:rFonts w:ascii="Times New Roman" w:eastAsia="Times New Roman" w:hAnsi="Times New Roman" w:cs="Times New Roman"/>
                <w:i/>
                <w:lang w:eastAsia="ru-RU"/>
              </w:rPr>
            </w:pPr>
          </w:p>
        </w:tc>
        <w:tc>
          <w:tcPr>
            <w:tcW w:w="1559" w:type="dxa"/>
            <w:vMerge/>
            <w:shd w:val="clear" w:color="auto" w:fill="auto"/>
          </w:tcPr>
          <w:p w14:paraId="57C138E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AB132D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E3A1B5A" w14:textId="77777777" w:rsidTr="007B2CB2">
        <w:trPr>
          <w:trHeight w:val="1755"/>
        </w:trPr>
        <w:tc>
          <w:tcPr>
            <w:tcW w:w="3369" w:type="dxa"/>
            <w:gridSpan w:val="3"/>
            <w:vMerge/>
            <w:tcBorders>
              <w:bottom w:val="single" w:sz="4" w:space="0" w:color="auto"/>
            </w:tcBorders>
            <w:shd w:val="clear" w:color="auto" w:fill="auto"/>
          </w:tcPr>
          <w:p w14:paraId="2766B9A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tcBorders>
              <w:bottom w:val="single" w:sz="4" w:space="0" w:color="auto"/>
            </w:tcBorders>
            <w:shd w:val="clear" w:color="auto" w:fill="auto"/>
          </w:tcPr>
          <w:p w14:paraId="2AED0686"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505" w:type="dxa"/>
            <w:gridSpan w:val="3"/>
            <w:tcBorders>
              <w:bottom w:val="single" w:sz="4" w:space="0" w:color="auto"/>
            </w:tcBorders>
            <w:shd w:val="clear" w:color="auto" w:fill="auto"/>
          </w:tcPr>
          <w:p w14:paraId="622007C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технологических  процессов газоразделения продуктов пиролиза углеводородного сырья. Управление процессами газоразделения углеводородного сырья</w:t>
            </w:r>
          </w:p>
          <w:p w14:paraId="01D6AFD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Правила регулирования технологических процессов газоразделения,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Каскадно-связанное регулирование. Регулирование процесса газоразделения путем конденсации греющего пара. </w:t>
            </w:r>
          </w:p>
          <w:p w14:paraId="24238E97" w14:textId="77777777" w:rsidR="002C30EE" w:rsidRPr="00BE319C" w:rsidRDefault="002C30EE" w:rsidP="007B2CB2">
            <w:pPr>
              <w:jc w:val="both"/>
              <w:rPr>
                <w:rFonts w:ascii="Times New Roman" w:eastAsia="Times New Roman" w:hAnsi="Times New Roman" w:cs="Times New Roman"/>
                <w:i/>
                <w:lang w:eastAsia="ru-RU"/>
              </w:rPr>
            </w:pPr>
            <w:r w:rsidRPr="00BE319C">
              <w:rPr>
                <w:rFonts w:ascii="Times New Roman" w:eastAsia="Times New Roman" w:hAnsi="Times New Roman" w:cs="Times New Roman"/>
                <w:lang w:eastAsia="ru-RU"/>
              </w:rPr>
              <w:t xml:space="preserve">Регулирование процессов изменением расхода холодного теплоносителя. </w:t>
            </w:r>
          </w:p>
        </w:tc>
        <w:tc>
          <w:tcPr>
            <w:tcW w:w="1559" w:type="dxa"/>
            <w:vMerge/>
            <w:shd w:val="clear" w:color="auto" w:fill="auto"/>
          </w:tcPr>
          <w:p w14:paraId="0321EA0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71C281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91209A1" w14:textId="77777777" w:rsidTr="007B2CB2">
        <w:trPr>
          <w:trHeight w:val="557"/>
        </w:trPr>
        <w:tc>
          <w:tcPr>
            <w:tcW w:w="3369" w:type="dxa"/>
            <w:gridSpan w:val="3"/>
            <w:vMerge/>
            <w:tcBorders>
              <w:bottom w:val="single" w:sz="4" w:space="0" w:color="auto"/>
            </w:tcBorders>
            <w:shd w:val="clear" w:color="auto" w:fill="auto"/>
          </w:tcPr>
          <w:p w14:paraId="363809E3"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tcBorders>
              <w:bottom w:val="single" w:sz="4" w:space="0" w:color="auto"/>
            </w:tcBorders>
            <w:shd w:val="clear" w:color="auto" w:fill="auto"/>
          </w:tcPr>
          <w:p w14:paraId="1EE01A2A"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505" w:type="dxa"/>
            <w:gridSpan w:val="3"/>
            <w:tcBorders>
              <w:bottom w:val="single" w:sz="4" w:space="0" w:color="auto"/>
            </w:tcBorders>
            <w:shd w:val="clear" w:color="auto" w:fill="auto"/>
          </w:tcPr>
          <w:p w14:paraId="165888C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Контрольно-измерительные приборы и автоматические регуляторы процессов газоразделения углеводородного сырья,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p w14:paraId="5D84647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контрольно-измерительных приборов и автоматических регуляторов процессов газоразделения углеводородного сырья. Регулирование технологических  процессов газоразделения по показаниям контрольно-измерительных приборов и результатам анализов. Выявление и устранение отклонений от технологического режима процессов газоразделения и неполадок в работе обслуживаемого оборудования. Подготовка обслуживаемого оборудования к ремонту, прием его из ремонта.</w:t>
            </w:r>
            <w:r w:rsidRPr="00BE319C">
              <w:rPr>
                <w:rFonts w:ascii="Times New Roman" w:eastAsia="Times New Roman" w:hAnsi="Times New Roman" w:cs="Times New Roman"/>
                <w:i/>
                <w:lang w:eastAsia="ru-RU"/>
              </w:rPr>
              <w:t xml:space="preserve"> </w:t>
            </w:r>
          </w:p>
        </w:tc>
        <w:tc>
          <w:tcPr>
            <w:tcW w:w="1559" w:type="dxa"/>
            <w:vMerge/>
            <w:shd w:val="clear" w:color="auto" w:fill="auto"/>
          </w:tcPr>
          <w:p w14:paraId="3B0EA36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B9EE05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36CD993" w14:textId="77777777" w:rsidTr="007B2CB2">
        <w:trPr>
          <w:trHeight w:val="1380"/>
        </w:trPr>
        <w:tc>
          <w:tcPr>
            <w:tcW w:w="3369" w:type="dxa"/>
            <w:gridSpan w:val="3"/>
            <w:vMerge/>
            <w:shd w:val="clear" w:color="auto" w:fill="auto"/>
          </w:tcPr>
          <w:p w14:paraId="24084805"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CBFBC2F"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8505" w:type="dxa"/>
            <w:gridSpan w:val="3"/>
            <w:shd w:val="clear" w:color="auto" w:fill="auto"/>
          </w:tcPr>
          <w:p w14:paraId="12A34526"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Нарушения в </w:t>
            </w:r>
            <w:r w:rsidRPr="00BE319C">
              <w:rPr>
                <w:rFonts w:ascii="Times New Roman" w:eastAsia="Calibri" w:hAnsi="Times New Roman" w:cs="Times New Roman"/>
                <w:bCs/>
                <w:lang w:eastAsia="ru-RU"/>
              </w:rPr>
              <w:t>технологических процессах газоразделения продуктов пиролиза углеводородного сырья</w:t>
            </w:r>
            <w:r w:rsidRPr="00BE319C">
              <w:rPr>
                <w:rFonts w:ascii="Times New Roman" w:eastAsia="Times New Roman" w:hAnsi="Times New Roman" w:cs="Times New Roman"/>
                <w:lang w:eastAsia="ru-RU"/>
              </w:rPr>
              <w:t xml:space="preserve"> </w:t>
            </w:r>
          </w:p>
          <w:p w14:paraId="1CA06FD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 Возможные неполадки и аварийные ситуации, способы их ликвидации. Основные опасности производства.  Причины и особенности аварийной остановки. Мероприятия по обеспечению безопасности производства. </w:t>
            </w:r>
          </w:p>
        </w:tc>
        <w:tc>
          <w:tcPr>
            <w:tcW w:w="1559" w:type="dxa"/>
            <w:vMerge/>
            <w:shd w:val="clear" w:color="auto" w:fill="auto"/>
          </w:tcPr>
          <w:p w14:paraId="51EF44F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33500C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6BE6E29" w14:textId="77777777" w:rsidTr="007B2CB2">
        <w:trPr>
          <w:trHeight w:val="225"/>
        </w:trPr>
        <w:tc>
          <w:tcPr>
            <w:tcW w:w="3369" w:type="dxa"/>
            <w:gridSpan w:val="3"/>
            <w:vMerge/>
            <w:shd w:val="clear" w:color="auto" w:fill="auto"/>
          </w:tcPr>
          <w:p w14:paraId="01E37DC0"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0F5BDBB6"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8505" w:type="dxa"/>
            <w:gridSpan w:val="3"/>
            <w:shd w:val="clear" w:color="auto" w:fill="auto"/>
          </w:tcPr>
          <w:p w14:paraId="520887F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Пуск и остановка  процессов газоразделения продуктов пиролиза</w:t>
            </w:r>
            <w:r w:rsidRPr="00BE319C">
              <w:rPr>
                <w:rFonts w:ascii="Times New Roman" w:eastAsia="Calibri" w:hAnsi="Times New Roman" w:cs="Times New Roman"/>
                <w:bCs/>
                <w:lang w:eastAsia="ru-RU"/>
              </w:rPr>
              <w:t xml:space="preserve"> углеводородного сырья</w:t>
            </w:r>
            <w:r w:rsidRPr="00BE319C">
              <w:rPr>
                <w:rFonts w:ascii="Times New Roman" w:eastAsia="Times New Roman" w:hAnsi="Times New Roman" w:cs="Times New Roman"/>
                <w:lang w:eastAsia="ru-RU"/>
              </w:rPr>
              <w:t xml:space="preserve">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p w14:paraId="2C5618E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Контроль процесса пуска и останова технологических процессов  газоразделения углеводородного сырья,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 xml:space="preserve"> углеводородного сырья. Причины и особенности аварийных остановок.</w:t>
            </w:r>
          </w:p>
        </w:tc>
        <w:tc>
          <w:tcPr>
            <w:tcW w:w="1559" w:type="dxa"/>
            <w:vMerge/>
            <w:shd w:val="clear" w:color="auto" w:fill="auto"/>
          </w:tcPr>
          <w:p w14:paraId="7E072D6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465216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FCBF8BE" w14:textId="77777777" w:rsidTr="007B2CB2">
        <w:tc>
          <w:tcPr>
            <w:tcW w:w="3369" w:type="dxa"/>
            <w:gridSpan w:val="3"/>
            <w:vMerge/>
            <w:shd w:val="clear" w:color="auto" w:fill="auto"/>
          </w:tcPr>
          <w:p w14:paraId="329518B3"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1CE163E5"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7.</w:t>
            </w:r>
          </w:p>
        </w:tc>
        <w:tc>
          <w:tcPr>
            <w:tcW w:w="8505" w:type="dxa"/>
            <w:gridSpan w:val="3"/>
            <w:shd w:val="clear" w:color="auto" w:fill="auto"/>
          </w:tcPr>
          <w:p w14:paraId="0DC20C0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Основные показатели процессов газоразделения продуктов пиролиза</w:t>
            </w:r>
            <w:r w:rsidRPr="00BE319C">
              <w:rPr>
                <w:rFonts w:ascii="Times New Roman" w:eastAsia="Calibri" w:hAnsi="Times New Roman" w:cs="Times New Roman"/>
                <w:bCs/>
                <w:lang w:eastAsia="ru-RU"/>
              </w:rPr>
              <w:t xml:space="preserve"> углеводородного сырья</w:t>
            </w:r>
            <w:r w:rsidRPr="00BE319C">
              <w:rPr>
                <w:rFonts w:ascii="Times New Roman" w:eastAsia="Times New Roman" w:hAnsi="Times New Roman" w:cs="Times New Roman"/>
                <w:lang w:eastAsia="ru-RU"/>
              </w:rPr>
              <w:t xml:space="preserve">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p w14:paraId="68534499" w14:textId="77777777" w:rsidR="002C30EE" w:rsidRPr="00BE319C" w:rsidRDefault="002C30EE" w:rsidP="007B2CB2">
            <w:pPr>
              <w:jc w:val="both"/>
              <w:rPr>
                <w:rFonts w:ascii="Times New Roman" w:eastAsia="Times New Roman" w:hAnsi="Times New Roman" w:cs="Times New Roman"/>
                <w:color w:val="FF0000"/>
                <w:lang w:eastAsia="ru-RU"/>
              </w:rPr>
            </w:pPr>
            <w:r w:rsidRPr="00BE319C">
              <w:rPr>
                <w:rFonts w:ascii="Times New Roman" w:eastAsia="Times New Roman" w:hAnsi="Times New Roman" w:cs="Times New Roman"/>
                <w:lang w:eastAsia="ru-RU"/>
              </w:rPr>
              <w:t xml:space="preserve">Технико-экономические показатели. Расходные коэффициенты и выходы продуктов. Качество продукта. Производительность и мощность аппаратуры. Интенсивность процесса. Производительность труда. Себестоимость продуктов. </w:t>
            </w:r>
            <w:hyperlink w:anchor="_Toc254694955" w:history="1">
              <w:r w:rsidRPr="00BE319C">
                <w:rPr>
                  <w:rFonts w:ascii="Times New Roman" w:eastAsia="Times New Roman" w:hAnsi="Times New Roman" w:cs="Times New Roman"/>
                  <w:lang w:eastAsia="ru-RU"/>
                </w:rPr>
                <w:t>Показатели эффективности производственно-хозяйственной деятельности производства</w:t>
              </w:r>
            </w:hyperlink>
            <w:r w:rsidRPr="00BE319C">
              <w:rPr>
                <w:rFonts w:ascii="Times New Roman" w:eastAsia="Times New Roman" w:hAnsi="Times New Roman" w:cs="Times New Roman"/>
                <w:lang w:eastAsia="ru-RU"/>
              </w:rPr>
              <w:t>.</w:t>
            </w:r>
          </w:p>
        </w:tc>
        <w:tc>
          <w:tcPr>
            <w:tcW w:w="1559" w:type="dxa"/>
            <w:vMerge/>
            <w:shd w:val="clear" w:color="auto" w:fill="auto"/>
          </w:tcPr>
          <w:p w14:paraId="5D7B914C"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8820A2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00E9EA1" w14:textId="77777777" w:rsidTr="007B2CB2">
        <w:tc>
          <w:tcPr>
            <w:tcW w:w="3369" w:type="dxa"/>
            <w:gridSpan w:val="3"/>
            <w:vMerge/>
            <w:shd w:val="clear" w:color="auto" w:fill="auto"/>
          </w:tcPr>
          <w:p w14:paraId="2F127FEB"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73C22D9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Лабораторные работы:</w:t>
            </w:r>
          </w:p>
        </w:tc>
        <w:tc>
          <w:tcPr>
            <w:tcW w:w="1559" w:type="dxa"/>
            <w:vMerge w:val="restart"/>
            <w:tcBorders>
              <w:top w:val="nil"/>
            </w:tcBorders>
            <w:shd w:val="clear" w:color="auto" w:fill="auto"/>
          </w:tcPr>
          <w:p w14:paraId="7B5CD8AB"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30</w:t>
            </w:r>
          </w:p>
        </w:tc>
        <w:tc>
          <w:tcPr>
            <w:tcW w:w="1985" w:type="dxa"/>
            <w:vMerge/>
          </w:tcPr>
          <w:p w14:paraId="33F1030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D69B336" w14:textId="77777777" w:rsidTr="007B2CB2">
        <w:tc>
          <w:tcPr>
            <w:tcW w:w="3369" w:type="dxa"/>
            <w:gridSpan w:val="3"/>
            <w:vMerge/>
            <w:shd w:val="clear" w:color="auto" w:fill="auto"/>
          </w:tcPr>
          <w:p w14:paraId="0BE853F8"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AE9FD86"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505" w:type="dxa"/>
            <w:gridSpan w:val="3"/>
            <w:shd w:val="clear" w:color="auto" w:fill="auto"/>
          </w:tcPr>
          <w:p w14:paraId="2DAFF2D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Исследование ректификационных процессов.</w:t>
            </w:r>
          </w:p>
        </w:tc>
        <w:tc>
          <w:tcPr>
            <w:tcW w:w="1559" w:type="dxa"/>
            <w:vMerge/>
            <w:shd w:val="clear" w:color="auto" w:fill="auto"/>
          </w:tcPr>
          <w:p w14:paraId="52050BC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6A1EF6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8CDF217" w14:textId="77777777" w:rsidTr="007B2CB2">
        <w:tc>
          <w:tcPr>
            <w:tcW w:w="3369" w:type="dxa"/>
            <w:gridSpan w:val="3"/>
            <w:vMerge/>
            <w:shd w:val="clear" w:color="auto" w:fill="auto"/>
          </w:tcPr>
          <w:p w14:paraId="4B0CD6F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469F8BFC"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505" w:type="dxa"/>
            <w:gridSpan w:val="3"/>
            <w:shd w:val="clear" w:color="auto" w:fill="auto"/>
          </w:tcPr>
          <w:p w14:paraId="71CA1C9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Исследование процессов тепло-</w:t>
            </w:r>
            <w:proofErr w:type="spellStart"/>
            <w:r w:rsidRPr="00BE319C">
              <w:rPr>
                <w:rFonts w:ascii="Times New Roman" w:eastAsia="Times New Roman" w:hAnsi="Times New Roman" w:cs="Times New Roman"/>
                <w:lang w:eastAsia="ru-RU"/>
              </w:rPr>
              <w:t>массообмена</w:t>
            </w:r>
            <w:proofErr w:type="spellEnd"/>
            <w:r w:rsidRPr="00BE319C">
              <w:rPr>
                <w:rFonts w:ascii="Times New Roman" w:eastAsia="Times New Roman" w:hAnsi="Times New Roman" w:cs="Times New Roman"/>
                <w:lang w:eastAsia="ru-RU"/>
              </w:rPr>
              <w:t xml:space="preserve"> при непосредственном контакте на массообменных тарелках колонных аппаратов между жидкостью и газом (вода – воздух) по испарению.</w:t>
            </w:r>
          </w:p>
        </w:tc>
        <w:tc>
          <w:tcPr>
            <w:tcW w:w="1559" w:type="dxa"/>
            <w:vMerge/>
            <w:shd w:val="clear" w:color="auto" w:fill="auto"/>
          </w:tcPr>
          <w:p w14:paraId="71B8733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C2A2B5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DE1CB84" w14:textId="77777777" w:rsidTr="007B2CB2">
        <w:tc>
          <w:tcPr>
            <w:tcW w:w="3369" w:type="dxa"/>
            <w:gridSpan w:val="3"/>
            <w:vMerge/>
            <w:shd w:val="clear" w:color="auto" w:fill="auto"/>
          </w:tcPr>
          <w:p w14:paraId="5FCD2064"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B607378"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505" w:type="dxa"/>
            <w:gridSpan w:val="3"/>
            <w:shd w:val="clear" w:color="auto" w:fill="auto"/>
          </w:tcPr>
          <w:p w14:paraId="1E3AA5F3"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Исследование гидродинамических явлений в тарельчатой колонне (зависимость сопротивления сухой, орошаемой тарелки от скорости газа в колонне, расчёт коэффициента сопротивления тарелки). </w:t>
            </w:r>
          </w:p>
        </w:tc>
        <w:tc>
          <w:tcPr>
            <w:tcW w:w="1559" w:type="dxa"/>
            <w:vMerge/>
            <w:shd w:val="clear" w:color="auto" w:fill="auto"/>
          </w:tcPr>
          <w:p w14:paraId="4AFD2F9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E16DB2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9B80967" w14:textId="77777777" w:rsidTr="007B2CB2">
        <w:tc>
          <w:tcPr>
            <w:tcW w:w="3369" w:type="dxa"/>
            <w:gridSpan w:val="3"/>
            <w:vMerge/>
            <w:shd w:val="clear" w:color="auto" w:fill="auto"/>
          </w:tcPr>
          <w:p w14:paraId="5A498641"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1B05CD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505" w:type="dxa"/>
            <w:gridSpan w:val="3"/>
            <w:shd w:val="clear" w:color="auto" w:fill="auto"/>
          </w:tcPr>
          <w:p w14:paraId="75E61C76"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Исследование гидродинамических явлений в насадочной колонне (зависимость сопротивления сухого, орошаемого слоя насадки от скорости газа, визуальное наблюдение режимов работы, экспериментальное определение скорости захлёбывания) и </w:t>
            </w:r>
            <w:proofErr w:type="spellStart"/>
            <w:r w:rsidRPr="00BE319C">
              <w:rPr>
                <w:rFonts w:ascii="Times New Roman" w:eastAsia="Times New Roman" w:hAnsi="Times New Roman" w:cs="Times New Roman"/>
                <w:lang w:eastAsia="ru-RU"/>
              </w:rPr>
              <w:t>подвисания</w:t>
            </w:r>
            <w:proofErr w:type="spellEnd"/>
            <w:r w:rsidRPr="00BE319C">
              <w:rPr>
                <w:rFonts w:ascii="Times New Roman" w:eastAsia="Times New Roman" w:hAnsi="Times New Roman" w:cs="Times New Roman"/>
                <w:lang w:eastAsia="ru-RU"/>
              </w:rPr>
              <w:t>.</w:t>
            </w:r>
          </w:p>
        </w:tc>
        <w:tc>
          <w:tcPr>
            <w:tcW w:w="1559" w:type="dxa"/>
            <w:vMerge/>
            <w:shd w:val="clear" w:color="auto" w:fill="auto"/>
          </w:tcPr>
          <w:p w14:paraId="17DEC6D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87EF63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A610A40" w14:textId="77777777" w:rsidTr="007B2CB2">
        <w:tc>
          <w:tcPr>
            <w:tcW w:w="3369" w:type="dxa"/>
            <w:gridSpan w:val="3"/>
            <w:vMerge/>
            <w:shd w:val="clear" w:color="auto" w:fill="auto"/>
          </w:tcPr>
          <w:p w14:paraId="444D6618"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85290F7"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8505" w:type="dxa"/>
            <w:gridSpan w:val="3"/>
            <w:shd w:val="clear" w:color="auto" w:fill="auto"/>
          </w:tcPr>
          <w:p w14:paraId="4290434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Исследование явлений тарельчатых и насадочных колонн.</w:t>
            </w:r>
          </w:p>
        </w:tc>
        <w:tc>
          <w:tcPr>
            <w:tcW w:w="1559" w:type="dxa"/>
            <w:vMerge/>
            <w:shd w:val="clear" w:color="auto" w:fill="auto"/>
          </w:tcPr>
          <w:p w14:paraId="3372A63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05F12C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B9D50B9" w14:textId="77777777" w:rsidTr="007B2CB2">
        <w:tc>
          <w:tcPr>
            <w:tcW w:w="3369" w:type="dxa"/>
            <w:gridSpan w:val="3"/>
            <w:vMerge/>
            <w:shd w:val="clear" w:color="auto" w:fill="auto"/>
          </w:tcPr>
          <w:p w14:paraId="27D339E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D612809"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8505" w:type="dxa"/>
            <w:gridSpan w:val="3"/>
            <w:shd w:val="clear" w:color="auto" w:fill="auto"/>
          </w:tcPr>
          <w:p w14:paraId="4349C84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Исследование адсорбционных процессов.</w:t>
            </w:r>
          </w:p>
        </w:tc>
        <w:tc>
          <w:tcPr>
            <w:tcW w:w="1559" w:type="dxa"/>
            <w:vMerge/>
            <w:shd w:val="clear" w:color="auto" w:fill="auto"/>
          </w:tcPr>
          <w:p w14:paraId="0095DC2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02BCE7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78654A5" w14:textId="77777777" w:rsidTr="007B2CB2">
        <w:tc>
          <w:tcPr>
            <w:tcW w:w="3369" w:type="dxa"/>
            <w:gridSpan w:val="3"/>
            <w:vMerge/>
            <w:shd w:val="clear" w:color="auto" w:fill="auto"/>
          </w:tcPr>
          <w:p w14:paraId="5D2EC134"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5B6D103"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7.</w:t>
            </w:r>
          </w:p>
        </w:tc>
        <w:tc>
          <w:tcPr>
            <w:tcW w:w="8505" w:type="dxa"/>
            <w:gridSpan w:val="3"/>
            <w:shd w:val="clear" w:color="auto" w:fill="auto"/>
          </w:tcPr>
          <w:p w14:paraId="317D5A39"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Исследование абсорбционных процессов.</w:t>
            </w:r>
          </w:p>
        </w:tc>
        <w:tc>
          <w:tcPr>
            <w:tcW w:w="1559" w:type="dxa"/>
            <w:vMerge/>
            <w:shd w:val="clear" w:color="auto" w:fill="auto"/>
          </w:tcPr>
          <w:p w14:paraId="30FB196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C0A059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F702ECA" w14:textId="77777777" w:rsidTr="007B2CB2">
        <w:tc>
          <w:tcPr>
            <w:tcW w:w="3369" w:type="dxa"/>
            <w:gridSpan w:val="3"/>
            <w:vMerge/>
            <w:shd w:val="clear" w:color="auto" w:fill="auto"/>
          </w:tcPr>
          <w:p w14:paraId="1769F40B"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6C4030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8.</w:t>
            </w:r>
          </w:p>
        </w:tc>
        <w:tc>
          <w:tcPr>
            <w:tcW w:w="8505" w:type="dxa"/>
            <w:gridSpan w:val="3"/>
            <w:shd w:val="clear" w:color="auto" w:fill="auto"/>
          </w:tcPr>
          <w:p w14:paraId="38B4930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Определение коэффициента </w:t>
            </w:r>
            <w:proofErr w:type="spellStart"/>
            <w:r w:rsidRPr="00BE319C">
              <w:rPr>
                <w:rFonts w:ascii="Times New Roman" w:eastAsia="Times New Roman" w:hAnsi="Times New Roman" w:cs="Times New Roman"/>
                <w:lang w:eastAsia="ru-RU"/>
              </w:rPr>
              <w:t>массопередачи</w:t>
            </w:r>
            <w:proofErr w:type="spellEnd"/>
            <w:r w:rsidRPr="00BE319C">
              <w:rPr>
                <w:rFonts w:ascii="Times New Roman" w:eastAsia="Times New Roman" w:hAnsi="Times New Roman" w:cs="Times New Roman"/>
                <w:lang w:eastAsia="ru-RU"/>
              </w:rPr>
              <w:t xml:space="preserve"> в процессе абсорбции.</w:t>
            </w:r>
          </w:p>
        </w:tc>
        <w:tc>
          <w:tcPr>
            <w:tcW w:w="1559" w:type="dxa"/>
            <w:vMerge/>
            <w:shd w:val="clear" w:color="auto" w:fill="auto"/>
          </w:tcPr>
          <w:p w14:paraId="027A81C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0D1E5F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9930192" w14:textId="77777777" w:rsidTr="007B2CB2">
        <w:tc>
          <w:tcPr>
            <w:tcW w:w="3369" w:type="dxa"/>
            <w:gridSpan w:val="3"/>
            <w:vMerge/>
            <w:shd w:val="clear" w:color="auto" w:fill="auto"/>
          </w:tcPr>
          <w:p w14:paraId="0DBFE81B"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16381CD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9.</w:t>
            </w:r>
          </w:p>
        </w:tc>
        <w:tc>
          <w:tcPr>
            <w:tcW w:w="8505" w:type="dxa"/>
            <w:gridSpan w:val="3"/>
            <w:shd w:val="clear" w:color="auto" w:fill="auto"/>
          </w:tcPr>
          <w:p w14:paraId="01B827F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Автоматизация технологического процесса.</w:t>
            </w:r>
          </w:p>
        </w:tc>
        <w:tc>
          <w:tcPr>
            <w:tcW w:w="1559" w:type="dxa"/>
            <w:vMerge/>
            <w:shd w:val="clear" w:color="auto" w:fill="auto"/>
          </w:tcPr>
          <w:p w14:paraId="10E14AB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DFBA26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D988083" w14:textId="77777777" w:rsidTr="007B2CB2">
        <w:tc>
          <w:tcPr>
            <w:tcW w:w="3369" w:type="dxa"/>
            <w:gridSpan w:val="3"/>
            <w:vMerge/>
            <w:shd w:val="clear" w:color="auto" w:fill="auto"/>
          </w:tcPr>
          <w:p w14:paraId="07B00CF1"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07ED374C"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Практические занятия: </w:t>
            </w:r>
          </w:p>
        </w:tc>
        <w:tc>
          <w:tcPr>
            <w:tcW w:w="1559" w:type="dxa"/>
            <w:vMerge w:val="restart"/>
            <w:shd w:val="clear" w:color="auto" w:fill="auto"/>
          </w:tcPr>
          <w:p w14:paraId="326F058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12</w:t>
            </w:r>
          </w:p>
        </w:tc>
        <w:tc>
          <w:tcPr>
            <w:tcW w:w="1985" w:type="dxa"/>
            <w:vMerge/>
          </w:tcPr>
          <w:p w14:paraId="6832BD6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5947241" w14:textId="77777777" w:rsidTr="007B2CB2">
        <w:tc>
          <w:tcPr>
            <w:tcW w:w="3369" w:type="dxa"/>
            <w:gridSpan w:val="3"/>
            <w:vMerge/>
            <w:shd w:val="clear" w:color="auto" w:fill="auto"/>
          </w:tcPr>
          <w:p w14:paraId="5E8723F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017B96AC"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8505" w:type="dxa"/>
            <w:gridSpan w:val="3"/>
            <w:shd w:val="clear" w:color="auto" w:fill="auto"/>
          </w:tcPr>
          <w:p w14:paraId="7D4FF316"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Составление схемы газоразделения продуктов пиролиза по выданному заданию.</w:t>
            </w:r>
          </w:p>
        </w:tc>
        <w:tc>
          <w:tcPr>
            <w:tcW w:w="1559" w:type="dxa"/>
            <w:vMerge/>
            <w:shd w:val="clear" w:color="auto" w:fill="auto"/>
          </w:tcPr>
          <w:p w14:paraId="7F2D927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25803B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23A1735" w14:textId="77777777" w:rsidTr="007B2CB2">
        <w:tc>
          <w:tcPr>
            <w:tcW w:w="3369" w:type="dxa"/>
            <w:gridSpan w:val="3"/>
            <w:vMerge/>
            <w:shd w:val="clear" w:color="auto" w:fill="auto"/>
          </w:tcPr>
          <w:p w14:paraId="3AF00679"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25352826"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tc>
        <w:tc>
          <w:tcPr>
            <w:tcW w:w="8505" w:type="dxa"/>
            <w:gridSpan w:val="3"/>
            <w:shd w:val="clear" w:color="auto" w:fill="auto"/>
          </w:tcPr>
          <w:p w14:paraId="03520BA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Составление функциональной системы автоматизации гидрирования фракций C2, гидрирование фракции С3.</w:t>
            </w:r>
          </w:p>
        </w:tc>
        <w:tc>
          <w:tcPr>
            <w:tcW w:w="1559" w:type="dxa"/>
            <w:vMerge/>
            <w:shd w:val="clear" w:color="auto" w:fill="auto"/>
          </w:tcPr>
          <w:p w14:paraId="7D94E07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373882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1CB9CF2" w14:textId="77777777" w:rsidTr="007B2CB2">
        <w:tc>
          <w:tcPr>
            <w:tcW w:w="3369" w:type="dxa"/>
            <w:gridSpan w:val="3"/>
            <w:vMerge/>
            <w:shd w:val="clear" w:color="auto" w:fill="auto"/>
          </w:tcPr>
          <w:p w14:paraId="59990F1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FE4C018"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3.</w:t>
            </w:r>
          </w:p>
        </w:tc>
        <w:tc>
          <w:tcPr>
            <w:tcW w:w="8505" w:type="dxa"/>
            <w:gridSpan w:val="3"/>
            <w:shd w:val="clear" w:color="auto" w:fill="auto"/>
          </w:tcPr>
          <w:p w14:paraId="65AA314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Подготовка номенклатуры готовой продукции процесса газоразделения.</w:t>
            </w:r>
          </w:p>
        </w:tc>
        <w:tc>
          <w:tcPr>
            <w:tcW w:w="1559" w:type="dxa"/>
            <w:vMerge/>
            <w:shd w:val="clear" w:color="auto" w:fill="auto"/>
          </w:tcPr>
          <w:p w14:paraId="4D318BD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0CDCA0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9CEC71D" w14:textId="77777777" w:rsidTr="007B2CB2">
        <w:tc>
          <w:tcPr>
            <w:tcW w:w="3369" w:type="dxa"/>
            <w:gridSpan w:val="3"/>
            <w:vMerge/>
            <w:shd w:val="clear" w:color="auto" w:fill="auto"/>
          </w:tcPr>
          <w:p w14:paraId="2B50D12C"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6756185"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4.</w:t>
            </w:r>
          </w:p>
        </w:tc>
        <w:tc>
          <w:tcPr>
            <w:tcW w:w="8505" w:type="dxa"/>
            <w:gridSpan w:val="3"/>
            <w:shd w:val="clear" w:color="auto" w:fill="auto"/>
          </w:tcPr>
          <w:p w14:paraId="702B11A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Разработка функциональной схемы автоматизации процесса газоразделения, описание регулирования технологического процесса.</w:t>
            </w:r>
          </w:p>
        </w:tc>
        <w:tc>
          <w:tcPr>
            <w:tcW w:w="1559" w:type="dxa"/>
            <w:vMerge/>
            <w:shd w:val="clear" w:color="auto" w:fill="auto"/>
          </w:tcPr>
          <w:p w14:paraId="3F51AB9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B31351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C59A986" w14:textId="77777777" w:rsidTr="007B2CB2">
        <w:tc>
          <w:tcPr>
            <w:tcW w:w="3369" w:type="dxa"/>
            <w:gridSpan w:val="3"/>
            <w:vMerge/>
            <w:shd w:val="clear" w:color="auto" w:fill="auto"/>
          </w:tcPr>
          <w:p w14:paraId="3CB984DE"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342B109E"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5.</w:t>
            </w:r>
          </w:p>
        </w:tc>
        <w:tc>
          <w:tcPr>
            <w:tcW w:w="8505" w:type="dxa"/>
            <w:gridSpan w:val="3"/>
            <w:shd w:val="clear" w:color="auto" w:fill="auto"/>
          </w:tcPr>
          <w:p w14:paraId="73293A5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приборов КИП и А.</w:t>
            </w:r>
          </w:p>
        </w:tc>
        <w:tc>
          <w:tcPr>
            <w:tcW w:w="1559" w:type="dxa"/>
            <w:vMerge/>
            <w:shd w:val="clear" w:color="auto" w:fill="auto"/>
          </w:tcPr>
          <w:p w14:paraId="0FAF02C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8096AF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4553FD9" w14:textId="77777777" w:rsidTr="007B2CB2">
        <w:tc>
          <w:tcPr>
            <w:tcW w:w="3369" w:type="dxa"/>
            <w:gridSpan w:val="3"/>
            <w:vMerge/>
            <w:shd w:val="clear" w:color="auto" w:fill="auto"/>
          </w:tcPr>
          <w:p w14:paraId="06C95612"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74F7A297"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6.</w:t>
            </w:r>
          </w:p>
        </w:tc>
        <w:tc>
          <w:tcPr>
            <w:tcW w:w="8505" w:type="dxa"/>
            <w:gridSpan w:val="3"/>
            <w:shd w:val="clear" w:color="auto" w:fill="auto"/>
          </w:tcPr>
          <w:p w14:paraId="5B256195"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Расчет технико-экономических показателей процессов газоразделения углеводородного сырья гидрирования, </w:t>
            </w:r>
            <w:proofErr w:type="spellStart"/>
            <w:r w:rsidRPr="00BE319C">
              <w:rPr>
                <w:rFonts w:ascii="Times New Roman" w:eastAsia="Times New Roman" w:hAnsi="Times New Roman" w:cs="Times New Roman"/>
                <w:lang w:eastAsia="ru-RU"/>
              </w:rPr>
              <w:t>гидродеалкилирования</w:t>
            </w:r>
            <w:proofErr w:type="spellEnd"/>
            <w:r w:rsidRPr="00BE319C">
              <w:rPr>
                <w:rFonts w:ascii="Times New Roman" w:eastAsia="Times New Roman" w:hAnsi="Times New Roman" w:cs="Times New Roman"/>
                <w:lang w:eastAsia="ru-RU"/>
              </w:rPr>
              <w:t>.</w:t>
            </w:r>
          </w:p>
        </w:tc>
        <w:tc>
          <w:tcPr>
            <w:tcW w:w="1559" w:type="dxa"/>
            <w:vMerge/>
            <w:shd w:val="clear" w:color="auto" w:fill="auto"/>
          </w:tcPr>
          <w:p w14:paraId="441D6C2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7CB7BB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9574A84" w14:textId="77777777" w:rsidTr="007B2CB2">
        <w:tc>
          <w:tcPr>
            <w:tcW w:w="3369" w:type="dxa"/>
            <w:gridSpan w:val="3"/>
            <w:vMerge/>
            <w:shd w:val="clear" w:color="auto" w:fill="auto"/>
          </w:tcPr>
          <w:p w14:paraId="257F15B1"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176FE11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bCs/>
                <w:lang w:eastAsia="ru-RU"/>
              </w:rPr>
              <w:t xml:space="preserve">Контрольная работа </w:t>
            </w:r>
            <w:r w:rsidRPr="00BE319C">
              <w:rPr>
                <w:rFonts w:ascii="Times New Roman" w:eastAsia="Times New Roman" w:hAnsi="Times New Roman" w:cs="Times New Roman"/>
                <w:bCs/>
                <w:i/>
                <w:lang w:eastAsia="ru-RU"/>
              </w:rPr>
              <w:t>(не предусмотрена)</w:t>
            </w:r>
          </w:p>
        </w:tc>
        <w:tc>
          <w:tcPr>
            <w:tcW w:w="1559" w:type="dxa"/>
            <w:vMerge/>
            <w:shd w:val="clear" w:color="auto" w:fill="auto"/>
          </w:tcPr>
          <w:p w14:paraId="3A1A4B1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DBFFCF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71DE7C0" w14:textId="77777777" w:rsidTr="007B2CB2">
        <w:trPr>
          <w:trHeight w:val="306"/>
        </w:trPr>
        <w:tc>
          <w:tcPr>
            <w:tcW w:w="3369" w:type="dxa"/>
            <w:gridSpan w:val="3"/>
            <w:vMerge w:val="restart"/>
            <w:shd w:val="clear" w:color="auto" w:fill="auto"/>
          </w:tcPr>
          <w:p w14:paraId="54D2A728" w14:textId="77777777" w:rsidR="002C30EE" w:rsidRPr="00DA73B8" w:rsidRDefault="002C30EE" w:rsidP="007B2CB2">
            <w:pPr>
              <w:rPr>
                <w:rFonts w:ascii="Times New Roman" w:eastAsia="Calibri" w:hAnsi="Times New Roman" w:cs="Times New Roman"/>
                <w:bCs/>
                <w:lang w:eastAsia="ru-RU"/>
              </w:rPr>
            </w:pPr>
            <w:r w:rsidRPr="00DA73B8">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DA73B8">
              <w:rPr>
                <w:rFonts w:ascii="Times New Roman" w:eastAsia="Calibri" w:hAnsi="Times New Roman" w:cs="Times New Roman"/>
                <w:bCs/>
                <w:lang w:eastAsia="ru-RU"/>
              </w:rPr>
              <w:t xml:space="preserve">.4. Управление </w:t>
            </w:r>
          </w:p>
          <w:p w14:paraId="30639761" w14:textId="77777777" w:rsidR="002C30EE" w:rsidRPr="00DA73B8" w:rsidRDefault="002C30EE" w:rsidP="007B2CB2">
            <w:pPr>
              <w:rPr>
                <w:rFonts w:ascii="Times New Roman" w:eastAsia="Calibri" w:hAnsi="Times New Roman" w:cs="Times New Roman"/>
                <w:bCs/>
                <w:lang w:eastAsia="ru-RU"/>
              </w:rPr>
            </w:pPr>
            <w:r w:rsidRPr="00DA73B8">
              <w:rPr>
                <w:rFonts w:ascii="Times New Roman" w:eastAsia="Calibri" w:hAnsi="Times New Roman" w:cs="Times New Roman"/>
                <w:bCs/>
                <w:lang w:eastAsia="ru-RU"/>
              </w:rPr>
              <w:t>технологическим процессом полимеризации этилена, гранулированием и стабилизацией полиэтилена</w:t>
            </w:r>
          </w:p>
          <w:p w14:paraId="77B322A7" w14:textId="77777777" w:rsidR="002C30EE" w:rsidRPr="00DA73B8" w:rsidRDefault="002C30EE" w:rsidP="007B2CB2">
            <w:pPr>
              <w:rPr>
                <w:rFonts w:ascii="Times New Roman" w:eastAsia="Calibri" w:hAnsi="Times New Roman" w:cs="Times New Roman"/>
                <w:lang w:eastAsia="ru-RU"/>
              </w:rPr>
            </w:pPr>
          </w:p>
          <w:p w14:paraId="2E454646" w14:textId="77777777" w:rsidR="002C30EE" w:rsidRPr="00C255AA" w:rsidRDefault="002C30EE" w:rsidP="007B2CB2">
            <w:pPr>
              <w:rPr>
                <w:rFonts w:ascii="Times New Roman" w:eastAsia="Calibri" w:hAnsi="Times New Roman" w:cs="Times New Roman"/>
                <w:lang w:eastAsia="ru-RU"/>
              </w:rPr>
            </w:pPr>
          </w:p>
          <w:p w14:paraId="32A5AA98" w14:textId="77777777" w:rsidR="002C30EE" w:rsidRPr="00C255AA" w:rsidRDefault="002C30EE" w:rsidP="007B2CB2">
            <w:pPr>
              <w:rPr>
                <w:rFonts w:ascii="Times New Roman" w:eastAsia="Calibri" w:hAnsi="Times New Roman" w:cs="Times New Roman"/>
                <w:lang w:eastAsia="ru-RU"/>
              </w:rPr>
            </w:pPr>
          </w:p>
          <w:p w14:paraId="188E67C8" w14:textId="77777777" w:rsidR="002C30EE" w:rsidRPr="00C255AA" w:rsidRDefault="002C30EE" w:rsidP="007B2CB2">
            <w:pPr>
              <w:rPr>
                <w:rFonts w:ascii="Times New Roman" w:eastAsia="Calibri" w:hAnsi="Times New Roman" w:cs="Times New Roman"/>
                <w:lang w:eastAsia="ru-RU"/>
              </w:rPr>
            </w:pPr>
          </w:p>
          <w:p w14:paraId="2A301FFA" w14:textId="77777777" w:rsidR="002C30EE" w:rsidRPr="00C255AA" w:rsidRDefault="002C30EE" w:rsidP="007B2CB2">
            <w:pPr>
              <w:rPr>
                <w:rFonts w:ascii="Times New Roman" w:eastAsia="Calibri" w:hAnsi="Times New Roman" w:cs="Times New Roman"/>
                <w:lang w:eastAsia="ru-RU"/>
              </w:rPr>
            </w:pPr>
          </w:p>
          <w:p w14:paraId="134775C4" w14:textId="77777777" w:rsidR="002C30EE" w:rsidRPr="00C255AA" w:rsidRDefault="002C30EE" w:rsidP="007B2CB2">
            <w:pPr>
              <w:rPr>
                <w:rFonts w:ascii="Times New Roman" w:eastAsia="Calibri" w:hAnsi="Times New Roman" w:cs="Times New Roman"/>
                <w:lang w:eastAsia="ru-RU"/>
              </w:rPr>
            </w:pPr>
          </w:p>
          <w:p w14:paraId="377D9FAB" w14:textId="77777777" w:rsidR="002C30EE" w:rsidRPr="00C255AA" w:rsidRDefault="002C30EE" w:rsidP="007B2CB2">
            <w:pPr>
              <w:rPr>
                <w:rFonts w:ascii="Times New Roman" w:eastAsia="Calibri" w:hAnsi="Times New Roman" w:cs="Times New Roman"/>
                <w:lang w:eastAsia="ru-RU"/>
              </w:rPr>
            </w:pPr>
          </w:p>
          <w:p w14:paraId="69633730" w14:textId="77777777" w:rsidR="002C30EE" w:rsidRPr="00C255AA" w:rsidRDefault="002C30EE" w:rsidP="007B2CB2">
            <w:pPr>
              <w:rPr>
                <w:rFonts w:ascii="Times New Roman" w:eastAsia="Calibri" w:hAnsi="Times New Roman" w:cs="Times New Roman"/>
                <w:lang w:eastAsia="ru-RU"/>
              </w:rPr>
            </w:pPr>
          </w:p>
          <w:p w14:paraId="1E492500" w14:textId="77777777" w:rsidR="002C30EE" w:rsidRPr="00C255AA" w:rsidRDefault="002C30EE" w:rsidP="007B2CB2">
            <w:pPr>
              <w:rPr>
                <w:rFonts w:ascii="Times New Roman" w:eastAsia="Calibri" w:hAnsi="Times New Roman" w:cs="Times New Roman"/>
                <w:lang w:eastAsia="ru-RU"/>
              </w:rPr>
            </w:pPr>
          </w:p>
          <w:p w14:paraId="771D2E70" w14:textId="77777777" w:rsidR="002C30EE" w:rsidRPr="00C255AA" w:rsidRDefault="002C30EE" w:rsidP="007B2CB2">
            <w:pPr>
              <w:rPr>
                <w:rFonts w:ascii="Times New Roman" w:eastAsia="Calibri" w:hAnsi="Times New Roman" w:cs="Times New Roman"/>
                <w:lang w:eastAsia="ru-RU"/>
              </w:rPr>
            </w:pPr>
          </w:p>
          <w:p w14:paraId="358B7CCB" w14:textId="77777777" w:rsidR="002C30EE" w:rsidRPr="00C255AA" w:rsidRDefault="002C30EE" w:rsidP="007B2CB2">
            <w:pPr>
              <w:rPr>
                <w:rFonts w:ascii="Times New Roman" w:eastAsia="Calibri" w:hAnsi="Times New Roman" w:cs="Times New Roman"/>
                <w:lang w:eastAsia="ru-RU"/>
              </w:rPr>
            </w:pPr>
          </w:p>
          <w:p w14:paraId="433F4632" w14:textId="77777777" w:rsidR="002C30EE" w:rsidRPr="00C255AA" w:rsidRDefault="002C30EE" w:rsidP="007B2CB2">
            <w:pPr>
              <w:rPr>
                <w:rFonts w:ascii="Times New Roman" w:eastAsia="Calibri" w:hAnsi="Times New Roman" w:cs="Times New Roman"/>
                <w:lang w:eastAsia="ru-RU"/>
              </w:rPr>
            </w:pPr>
          </w:p>
          <w:p w14:paraId="6D74CCD2" w14:textId="77777777" w:rsidR="002C30EE" w:rsidRPr="00C255AA" w:rsidRDefault="002C30EE" w:rsidP="007B2CB2">
            <w:pPr>
              <w:rPr>
                <w:rFonts w:ascii="Times New Roman" w:eastAsia="Calibri" w:hAnsi="Times New Roman" w:cs="Times New Roman"/>
                <w:lang w:eastAsia="ru-RU"/>
              </w:rPr>
            </w:pPr>
          </w:p>
          <w:p w14:paraId="34E27A44" w14:textId="77777777" w:rsidR="002C30EE" w:rsidRPr="00C255AA" w:rsidRDefault="002C30EE" w:rsidP="007B2CB2">
            <w:pPr>
              <w:rPr>
                <w:rFonts w:ascii="Times New Roman" w:eastAsia="Calibri" w:hAnsi="Times New Roman" w:cs="Times New Roman"/>
                <w:lang w:eastAsia="ru-RU"/>
              </w:rPr>
            </w:pPr>
          </w:p>
          <w:p w14:paraId="6F7964C8" w14:textId="77777777" w:rsidR="002C30EE" w:rsidRPr="00C255AA" w:rsidRDefault="002C30EE" w:rsidP="007B2CB2">
            <w:pPr>
              <w:tabs>
                <w:tab w:val="left" w:pos="946"/>
              </w:tabs>
              <w:rPr>
                <w:rFonts w:ascii="Times New Roman" w:eastAsia="Calibri" w:hAnsi="Times New Roman" w:cs="Times New Roman"/>
                <w:lang w:eastAsia="ru-RU"/>
              </w:rPr>
            </w:pPr>
            <w:r w:rsidRPr="00C255AA">
              <w:rPr>
                <w:rFonts w:ascii="Times New Roman" w:eastAsia="Calibri" w:hAnsi="Times New Roman" w:cs="Times New Roman"/>
                <w:lang w:eastAsia="ru-RU"/>
              </w:rPr>
              <w:tab/>
            </w:r>
          </w:p>
          <w:p w14:paraId="1F1C43F2" w14:textId="77777777" w:rsidR="002C30EE" w:rsidRPr="00C255AA" w:rsidRDefault="002C30EE" w:rsidP="007B2CB2">
            <w:pPr>
              <w:tabs>
                <w:tab w:val="left" w:pos="946"/>
              </w:tabs>
              <w:rPr>
                <w:rFonts w:ascii="Times New Roman" w:eastAsia="Calibri" w:hAnsi="Times New Roman" w:cs="Times New Roman"/>
                <w:lang w:eastAsia="ru-RU"/>
              </w:rPr>
            </w:pPr>
          </w:p>
          <w:p w14:paraId="1A6754FC" w14:textId="77777777" w:rsidR="002C30EE" w:rsidRPr="00C255AA" w:rsidRDefault="002C30EE" w:rsidP="007B2CB2">
            <w:pPr>
              <w:tabs>
                <w:tab w:val="left" w:pos="946"/>
              </w:tabs>
              <w:rPr>
                <w:rFonts w:ascii="Times New Roman" w:eastAsia="Calibri" w:hAnsi="Times New Roman" w:cs="Times New Roman"/>
                <w:lang w:eastAsia="ru-RU"/>
              </w:rPr>
            </w:pPr>
          </w:p>
          <w:p w14:paraId="0934189F" w14:textId="77777777" w:rsidR="002C30EE" w:rsidRPr="00C255AA" w:rsidRDefault="002C30EE" w:rsidP="007B2CB2">
            <w:pPr>
              <w:tabs>
                <w:tab w:val="left" w:pos="946"/>
              </w:tabs>
              <w:rPr>
                <w:rFonts w:ascii="Times New Roman" w:eastAsia="Calibri" w:hAnsi="Times New Roman" w:cs="Times New Roman"/>
                <w:lang w:eastAsia="ru-RU"/>
              </w:rPr>
            </w:pPr>
          </w:p>
          <w:p w14:paraId="2EA153C5" w14:textId="77777777" w:rsidR="002C30EE" w:rsidRPr="00C255AA" w:rsidRDefault="002C30EE" w:rsidP="007B2CB2">
            <w:pPr>
              <w:tabs>
                <w:tab w:val="left" w:pos="946"/>
              </w:tabs>
              <w:rPr>
                <w:rFonts w:ascii="Times New Roman" w:eastAsia="Calibri" w:hAnsi="Times New Roman" w:cs="Times New Roman"/>
                <w:lang w:eastAsia="ru-RU"/>
              </w:rPr>
            </w:pPr>
          </w:p>
          <w:p w14:paraId="7E177565" w14:textId="77777777" w:rsidR="002C30EE" w:rsidRPr="00C255AA" w:rsidRDefault="002C30EE" w:rsidP="007B2CB2">
            <w:pPr>
              <w:tabs>
                <w:tab w:val="left" w:pos="946"/>
              </w:tabs>
              <w:rPr>
                <w:rFonts w:ascii="Times New Roman" w:eastAsia="Calibri" w:hAnsi="Times New Roman" w:cs="Times New Roman"/>
                <w:lang w:eastAsia="ru-RU"/>
              </w:rPr>
            </w:pPr>
          </w:p>
        </w:tc>
        <w:tc>
          <w:tcPr>
            <w:tcW w:w="8992" w:type="dxa"/>
            <w:gridSpan w:val="6"/>
            <w:shd w:val="clear" w:color="auto" w:fill="auto"/>
          </w:tcPr>
          <w:p w14:paraId="64FF92CF"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lastRenderedPageBreak/>
              <w:t>Содержание</w:t>
            </w:r>
          </w:p>
        </w:tc>
        <w:tc>
          <w:tcPr>
            <w:tcW w:w="1559" w:type="dxa"/>
            <w:vMerge w:val="restart"/>
            <w:shd w:val="clear" w:color="auto" w:fill="auto"/>
          </w:tcPr>
          <w:p w14:paraId="3BAFF76D"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28</w:t>
            </w:r>
          </w:p>
        </w:tc>
        <w:tc>
          <w:tcPr>
            <w:tcW w:w="1985" w:type="dxa"/>
            <w:vMerge w:val="restart"/>
          </w:tcPr>
          <w:p w14:paraId="68B3DD79"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574452BB" w14:textId="77777777" w:rsidR="002C30EE" w:rsidRDefault="002C30EE" w:rsidP="007B2CB2">
            <w:pPr>
              <w:tabs>
                <w:tab w:val="right" w:pos="1769"/>
              </w:tabs>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7326BFB9"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30961CB6" w14:textId="77777777" w:rsidR="002C30EE" w:rsidRPr="00E64329" w:rsidRDefault="002C30EE" w:rsidP="007B2CB2">
            <w:pPr>
              <w:tabs>
                <w:tab w:val="right" w:pos="1769"/>
              </w:tabs>
              <w:jc w:val="center"/>
              <w:rPr>
                <w:rFonts w:ascii="Times New Roman" w:eastAsia="Times New Roman" w:hAnsi="Times New Roman" w:cs="Times New Roman"/>
                <w:bCs/>
                <w:i/>
                <w:sz w:val="24"/>
                <w:szCs w:val="24"/>
                <w:lang w:eastAsia="ru-RU"/>
              </w:rPr>
            </w:pPr>
          </w:p>
          <w:p w14:paraId="09D8396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52DCD66" w14:textId="77777777" w:rsidTr="007B2CB2">
        <w:trPr>
          <w:trHeight w:val="665"/>
        </w:trPr>
        <w:tc>
          <w:tcPr>
            <w:tcW w:w="3369" w:type="dxa"/>
            <w:gridSpan w:val="3"/>
            <w:vMerge/>
            <w:shd w:val="clear" w:color="auto" w:fill="auto"/>
          </w:tcPr>
          <w:p w14:paraId="61507C5A"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7BF6D19"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505" w:type="dxa"/>
            <w:gridSpan w:val="3"/>
            <w:shd w:val="clear" w:color="auto" w:fill="auto"/>
          </w:tcPr>
          <w:p w14:paraId="35C94135"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Общие сведения о </w:t>
            </w:r>
            <w:r w:rsidRPr="00BE319C">
              <w:rPr>
                <w:rFonts w:ascii="Times New Roman" w:eastAsia="Calibri" w:hAnsi="Times New Roman" w:cs="Times New Roman"/>
                <w:bCs/>
                <w:lang w:eastAsia="ru-RU"/>
              </w:rPr>
              <w:t>процессе полимеризации этилена</w:t>
            </w:r>
          </w:p>
          <w:p w14:paraId="04D7620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Физико-химические закономерности полимеризации этилена.</w:t>
            </w:r>
          </w:p>
          <w:p w14:paraId="55D85CD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Теоретические основы процесса полимеризации этилена.  Технология процесса полимеризации.</w:t>
            </w:r>
          </w:p>
        </w:tc>
        <w:tc>
          <w:tcPr>
            <w:tcW w:w="1559" w:type="dxa"/>
            <w:vMerge/>
            <w:shd w:val="clear" w:color="auto" w:fill="auto"/>
          </w:tcPr>
          <w:p w14:paraId="686F7E9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857A3A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E5726D8" w14:textId="77777777" w:rsidTr="007B2CB2">
        <w:trPr>
          <w:trHeight w:val="665"/>
        </w:trPr>
        <w:tc>
          <w:tcPr>
            <w:tcW w:w="3369" w:type="dxa"/>
            <w:gridSpan w:val="3"/>
            <w:vMerge/>
            <w:shd w:val="clear" w:color="auto" w:fill="auto"/>
          </w:tcPr>
          <w:p w14:paraId="792DC7CC"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C56E627"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505" w:type="dxa"/>
            <w:gridSpan w:val="3"/>
            <w:shd w:val="clear" w:color="auto" w:fill="auto"/>
          </w:tcPr>
          <w:p w14:paraId="5CC8488C"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Катализаторы процесса</w:t>
            </w:r>
          </w:p>
          <w:p w14:paraId="0A940FBC"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Назначение катализаторов. Характеристика каталитических процессов полимеризации и тонкой очистки сырья.</w:t>
            </w:r>
          </w:p>
          <w:p w14:paraId="6D2C4FD9"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катализатора для процесса полимеризации этилена. Срок службы катализаторов. Загрузка и выгрузка катализаторов.</w:t>
            </w:r>
          </w:p>
          <w:p w14:paraId="58002CA5"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Регенерация катализаторов.</w:t>
            </w:r>
          </w:p>
        </w:tc>
        <w:tc>
          <w:tcPr>
            <w:tcW w:w="1559" w:type="dxa"/>
            <w:vMerge/>
            <w:shd w:val="clear" w:color="auto" w:fill="auto"/>
          </w:tcPr>
          <w:p w14:paraId="19BD96A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94A316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0CA9EE1" w14:textId="77777777" w:rsidTr="007B2CB2">
        <w:trPr>
          <w:trHeight w:val="1140"/>
        </w:trPr>
        <w:tc>
          <w:tcPr>
            <w:tcW w:w="3369" w:type="dxa"/>
            <w:gridSpan w:val="3"/>
            <w:vMerge/>
            <w:shd w:val="clear" w:color="auto" w:fill="auto"/>
          </w:tcPr>
          <w:p w14:paraId="007A1D2A"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7BD8EED"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505" w:type="dxa"/>
            <w:gridSpan w:val="3"/>
            <w:shd w:val="clear" w:color="auto" w:fill="auto"/>
          </w:tcPr>
          <w:p w14:paraId="6E20FC8D"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Условия процесса полимеризации этилена</w:t>
            </w:r>
          </w:p>
          <w:p w14:paraId="0285AC7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Оптимальные условия ведения технологического процесса полимеризации этилена. Способы создания оптимальных условий.  Контроль производства и управление технологическим процессом  полимеризации этилена</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Параметры технологического режима процесса полимеризации этилена.</w:t>
            </w:r>
          </w:p>
        </w:tc>
        <w:tc>
          <w:tcPr>
            <w:tcW w:w="1559" w:type="dxa"/>
            <w:vMerge/>
            <w:shd w:val="clear" w:color="auto" w:fill="auto"/>
          </w:tcPr>
          <w:p w14:paraId="5D35A21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D988F9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AB656F4" w14:textId="77777777" w:rsidTr="007B2CB2">
        <w:trPr>
          <w:trHeight w:val="1440"/>
        </w:trPr>
        <w:tc>
          <w:tcPr>
            <w:tcW w:w="3369" w:type="dxa"/>
            <w:gridSpan w:val="3"/>
            <w:vMerge/>
            <w:shd w:val="clear" w:color="auto" w:fill="auto"/>
          </w:tcPr>
          <w:p w14:paraId="483DE89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0A10D44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505" w:type="dxa"/>
            <w:gridSpan w:val="3"/>
            <w:shd w:val="clear" w:color="auto" w:fill="auto"/>
          </w:tcPr>
          <w:p w14:paraId="42AD79F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технологическим и стабилизации процессом полимеризации этилена, гранулирования полиэтилена</w:t>
            </w:r>
          </w:p>
          <w:p w14:paraId="142C08F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Правила регулирования технологического процесса полимеризации этилена. Каскадно-связанное регулирование процесса полимеризации . Выгрузка готового продукта. Регулирование процесса полимеризации путем изменения температуры холодного теплоносителя и скорости подачи катализатора.  Регулирование технологического процесса  гранулирования полиэтилена.</w:t>
            </w:r>
          </w:p>
        </w:tc>
        <w:tc>
          <w:tcPr>
            <w:tcW w:w="1559" w:type="dxa"/>
            <w:vMerge/>
            <w:shd w:val="clear" w:color="auto" w:fill="auto"/>
          </w:tcPr>
          <w:p w14:paraId="785FB8B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B3E93B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05A2342" w14:textId="77777777" w:rsidTr="007B2CB2">
        <w:trPr>
          <w:trHeight w:val="2099"/>
        </w:trPr>
        <w:tc>
          <w:tcPr>
            <w:tcW w:w="3369" w:type="dxa"/>
            <w:gridSpan w:val="3"/>
            <w:vMerge/>
            <w:shd w:val="clear" w:color="auto" w:fill="auto"/>
          </w:tcPr>
          <w:p w14:paraId="4032CFAB"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7855A4DD"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8505" w:type="dxa"/>
            <w:gridSpan w:val="3"/>
            <w:shd w:val="clear" w:color="auto" w:fill="auto"/>
          </w:tcPr>
          <w:p w14:paraId="08A2B90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Контрольно-измерительные приборы и автоматические регуляторы процесса.</w:t>
            </w:r>
          </w:p>
          <w:p w14:paraId="65A04BFB" w14:textId="77777777" w:rsidR="002C30EE" w:rsidRPr="00BE319C" w:rsidRDefault="002C30EE" w:rsidP="007B2CB2">
            <w:pPr>
              <w:jc w:val="both"/>
              <w:rPr>
                <w:rFonts w:ascii="Times New Roman" w:eastAsia="Times New Roman" w:hAnsi="Times New Roman" w:cs="Times New Roman"/>
                <w:i/>
                <w:lang w:eastAsia="ru-RU"/>
              </w:rPr>
            </w:pPr>
            <w:r w:rsidRPr="00BE319C">
              <w:rPr>
                <w:rFonts w:ascii="Times New Roman" w:eastAsia="Times New Roman" w:hAnsi="Times New Roman" w:cs="Times New Roman"/>
                <w:lang w:eastAsia="ru-RU"/>
              </w:rPr>
              <w:t>Характеристика контрольно-измерительных приборов и автоматических регуляторов процессов. Регулирование технологических  процессов по показаниям контрольно-измерительных приборов и результатам анализов. Выявление и устранение отклонений технологического режима процессов и неполадок в работе обслуживаемого оборудования. Подготовка обслуживаемого оборудования к ремонту, прием его из ремонта.</w:t>
            </w:r>
          </w:p>
        </w:tc>
        <w:tc>
          <w:tcPr>
            <w:tcW w:w="1559" w:type="dxa"/>
            <w:vMerge/>
            <w:shd w:val="clear" w:color="auto" w:fill="auto"/>
          </w:tcPr>
          <w:p w14:paraId="518FB63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14F757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3276267" w14:textId="77777777" w:rsidTr="007B2CB2">
        <w:trPr>
          <w:trHeight w:val="1397"/>
        </w:trPr>
        <w:tc>
          <w:tcPr>
            <w:tcW w:w="3369" w:type="dxa"/>
            <w:gridSpan w:val="3"/>
            <w:vMerge/>
            <w:shd w:val="clear" w:color="auto" w:fill="auto"/>
          </w:tcPr>
          <w:p w14:paraId="0D076A54"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7086D9B3"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8505" w:type="dxa"/>
            <w:gridSpan w:val="3"/>
            <w:shd w:val="clear" w:color="auto" w:fill="auto"/>
          </w:tcPr>
          <w:p w14:paraId="005AA948"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Нарушения технологического </w:t>
            </w:r>
            <w:r w:rsidRPr="00BE319C">
              <w:rPr>
                <w:rFonts w:ascii="Times New Roman" w:eastAsia="Calibri" w:hAnsi="Times New Roman" w:cs="Times New Roman"/>
                <w:bCs/>
                <w:lang w:eastAsia="ru-RU"/>
              </w:rPr>
              <w:t>процесса полимеризации этилена</w:t>
            </w:r>
          </w:p>
          <w:p w14:paraId="311CEF5F" w14:textId="77777777" w:rsidR="002C30EE" w:rsidRPr="00BE319C" w:rsidRDefault="002C30EE" w:rsidP="007B2CB2">
            <w:pPr>
              <w:rPr>
                <w:rFonts w:ascii="Times New Roman" w:eastAsia="Times New Roman" w:hAnsi="Times New Roman" w:cs="Times New Roman"/>
                <w:i/>
                <w:lang w:eastAsia="ru-RU"/>
              </w:rPr>
            </w:pPr>
            <w:r w:rsidRPr="00BE319C">
              <w:rPr>
                <w:rFonts w:ascii="Times New Roman" w:eastAsia="Times New Roman" w:hAnsi="Times New Roman" w:cs="Times New Roman"/>
                <w:lang w:eastAsia="ru-RU"/>
              </w:rPr>
              <w:t>Возможные неполадки и аварийные ситуации, способы их ликвидации. Обеспечение безопасности технологического процесса полимеризации. Основные опасности производства Мероприятия по обеспечению безопасности производства. Основные правила безопасного ведения технологического процесса.</w:t>
            </w:r>
          </w:p>
        </w:tc>
        <w:tc>
          <w:tcPr>
            <w:tcW w:w="1559" w:type="dxa"/>
            <w:vMerge/>
            <w:shd w:val="clear" w:color="auto" w:fill="auto"/>
          </w:tcPr>
          <w:p w14:paraId="3E17DC8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47477D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F3E264E" w14:textId="77777777" w:rsidTr="007B2CB2">
        <w:trPr>
          <w:trHeight w:val="945"/>
        </w:trPr>
        <w:tc>
          <w:tcPr>
            <w:tcW w:w="3369" w:type="dxa"/>
            <w:gridSpan w:val="3"/>
            <w:vMerge/>
            <w:shd w:val="clear" w:color="auto" w:fill="auto"/>
          </w:tcPr>
          <w:p w14:paraId="48F6F2B1"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44C95215"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7.</w:t>
            </w:r>
          </w:p>
        </w:tc>
        <w:tc>
          <w:tcPr>
            <w:tcW w:w="8505" w:type="dxa"/>
            <w:gridSpan w:val="3"/>
            <w:shd w:val="clear" w:color="auto" w:fill="auto"/>
          </w:tcPr>
          <w:p w14:paraId="7A5ECB0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Пуск и остановка  процесса полимеризации этилена</w:t>
            </w:r>
          </w:p>
          <w:p w14:paraId="21A02F8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 процесса пуска и останова процесса полимеризации этилена.  Работа газоочистных установок, их пуск, останов и устранение нарушений в работе. Причины и особенности аварийных остановок.</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 xml:space="preserve">Системы сигнализаций и  блокировок. </w:t>
            </w:r>
          </w:p>
        </w:tc>
        <w:tc>
          <w:tcPr>
            <w:tcW w:w="1559" w:type="dxa"/>
            <w:vMerge/>
            <w:shd w:val="clear" w:color="auto" w:fill="auto"/>
          </w:tcPr>
          <w:p w14:paraId="194D03E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A9A5F1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30311E8" w14:textId="77777777" w:rsidTr="007B2CB2">
        <w:trPr>
          <w:trHeight w:val="1162"/>
        </w:trPr>
        <w:tc>
          <w:tcPr>
            <w:tcW w:w="3369" w:type="dxa"/>
            <w:gridSpan w:val="3"/>
            <w:vMerge/>
            <w:shd w:val="clear" w:color="auto" w:fill="auto"/>
          </w:tcPr>
          <w:p w14:paraId="1E50665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0D72CF95"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8.</w:t>
            </w:r>
          </w:p>
        </w:tc>
        <w:tc>
          <w:tcPr>
            <w:tcW w:w="8505" w:type="dxa"/>
            <w:gridSpan w:val="3"/>
            <w:shd w:val="clear" w:color="auto" w:fill="auto"/>
          </w:tcPr>
          <w:p w14:paraId="08922E8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Отходы процесса полимеризации и грануляции  полиэтилена</w:t>
            </w:r>
          </w:p>
          <w:p w14:paraId="6B1052C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отходов процесса полимеризации и грануляции полиэтилена, их свойства. Нормы расхода сырья и материалов процесса полимеризации этилена и грануляции полиэтилена. Порядок временного накопления, хранения, учета отходов полиэтилена и их реализации.</w:t>
            </w:r>
          </w:p>
        </w:tc>
        <w:tc>
          <w:tcPr>
            <w:tcW w:w="1559" w:type="dxa"/>
            <w:vMerge/>
            <w:shd w:val="clear" w:color="auto" w:fill="auto"/>
          </w:tcPr>
          <w:p w14:paraId="6C45672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D9407F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996EB7B" w14:textId="77777777" w:rsidTr="007B2CB2">
        <w:trPr>
          <w:trHeight w:val="126"/>
        </w:trPr>
        <w:tc>
          <w:tcPr>
            <w:tcW w:w="3369" w:type="dxa"/>
            <w:gridSpan w:val="3"/>
            <w:vMerge/>
            <w:shd w:val="clear" w:color="auto" w:fill="auto"/>
          </w:tcPr>
          <w:p w14:paraId="57D2D66F"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4E79428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9.</w:t>
            </w:r>
          </w:p>
        </w:tc>
        <w:tc>
          <w:tcPr>
            <w:tcW w:w="8505" w:type="dxa"/>
            <w:gridSpan w:val="3"/>
            <w:shd w:val="clear" w:color="auto" w:fill="auto"/>
          </w:tcPr>
          <w:p w14:paraId="1CFB207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Основные технико-экономические показатели процесса полимеризации этилена</w:t>
            </w:r>
          </w:p>
          <w:p w14:paraId="69188D9A" w14:textId="77777777" w:rsidR="002C30EE" w:rsidRPr="00BE319C" w:rsidRDefault="002C30EE" w:rsidP="007B2CB2">
            <w:pPr>
              <w:jc w:val="both"/>
              <w:rPr>
                <w:rFonts w:ascii="Times New Roman" w:eastAsia="Times New Roman" w:hAnsi="Times New Roman" w:cs="Times New Roman"/>
                <w:color w:val="FF0000"/>
                <w:lang w:eastAsia="ru-RU"/>
              </w:rPr>
            </w:pPr>
            <w:r w:rsidRPr="00BE319C">
              <w:rPr>
                <w:rFonts w:ascii="Times New Roman" w:eastAsia="Times New Roman" w:hAnsi="Times New Roman" w:cs="Times New Roman"/>
                <w:lang w:eastAsia="ru-RU"/>
              </w:rPr>
              <w:t xml:space="preserve">Технико-экономические показатели. Расходные коэффициенты и выход продукта. Качество продукта. Производительность и мощность аппаратуры. Интенсивность процесса. Производительность труда. Себестоимость продукта. </w:t>
            </w:r>
            <w:hyperlink w:anchor="_Toc254694955" w:history="1">
              <w:r w:rsidRPr="00BE319C">
                <w:rPr>
                  <w:rFonts w:ascii="Times New Roman" w:eastAsia="Times New Roman" w:hAnsi="Times New Roman" w:cs="Times New Roman"/>
                  <w:lang w:eastAsia="ru-RU"/>
                </w:rPr>
                <w:t>Показатели эффективности производственно-хозяйственной деятельности</w:t>
              </w:r>
            </w:hyperlink>
            <w:r w:rsidRPr="00BE319C">
              <w:rPr>
                <w:rFonts w:ascii="Times New Roman" w:eastAsia="Times New Roman" w:hAnsi="Times New Roman" w:cs="Times New Roman"/>
                <w:lang w:eastAsia="ru-RU"/>
              </w:rPr>
              <w:t>.</w:t>
            </w:r>
          </w:p>
        </w:tc>
        <w:tc>
          <w:tcPr>
            <w:tcW w:w="1559" w:type="dxa"/>
            <w:vMerge/>
            <w:shd w:val="clear" w:color="auto" w:fill="auto"/>
          </w:tcPr>
          <w:p w14:paraId="6DFD452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851EA5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C5F37A9" w14:textId="77777777" w:rsidTr="007B2CB2">
        <w:trPr>
          <w:trHeight w:val="126"/>
        </w:trPr>
        <w:tc>
          <w:tcPr>
            <w:tcW w:w="3369" w:type="dxa"/>
            <w:gridSpan w:val="3"/>
            <w:vMerge/>
            <w:shd w:val="clear" w:color="auto" w:fill="auto"/>
          </w:tcPr>
          <w:p w14:paraId="5DD4C784"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46F6FA21"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Лабораторные работы:</w:t>
            </w:r>
          </w:p>
        </w:tc>
        <w:tc>
          <w:tcPr>
            <w:tcW w:w="1559" w:type="dxa"/>
            <w:vMerge w:val="restart"/>
            <w:shd w:val="clear" w:color="auto" w:fill="auto"/>
          </w:tcPr>
          <w:p w14:paraId="0BE6A267"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w:t>
            </w:r>
          </w:p>
        </w:tc>
        <w:tc>
          <w:tcPr>
            <w:tcW w:w="1985" w:type="dxa"/>
            <w:vMerge/>
          </w:tcPr>
          <w:p w14:paraId="29F0F7C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815A87E" w14:textId="77777777" w:rsidTr="007B2CB2">
        <w:trPr>
          <w:trHeight w:val="126"/>
        </w:trPr>
        <w:tc>
          <w:tcPr>
            <w:tcW w:w="3369" w:type="dxa"/>
            <w:gridSpan w:val="3"/>
            <w:vMerge/>
            <w:shd w:val="clear" w:color="auto" w:fill="auto"/>
          </w:tcPr>
          <w:p w14:paraId="0BE70D1D"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39EEC649"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452" w:type="dxa"/>
            <w:shd w:val="clear" w:color="auto" w:fill="auto"/>
          </w:tcPr>
          <w:p w14:paraId="1839B391"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Исследование гидродинамики </w:t>
            </w:r>
            <w:proofErr w:type="spellStart"/>
            <w:r w:rsidRPr="00BE319C">
              <w:rPr>
                <w:rFonts w:ascii="Times New Roman" w:eastAsia="Times New Roman" w:hAnsi="Times New Roman" w:cs="Times New Roman"/>
                <w:lang w:eastAsia="ru-RU"/>
              </w:rPr>
              <w:t>псевдоожиженного</w:t>
            </w:r>
            <w:proofErr w:type="spellEnd"/>
            <w:r w:rsidRPr="00BE319C">
              <w:rPr>
                <w:rFonts w:ascii="Times New Roman" w:eastAsia="Times New Roman" w:hAnsi="Times New Roman" w:cs="Times New Roman"/>
                <w:lang w:eastAsia="ru-RU"/>
              </w:rPr>
              <w:t xml:space="preserve"> слоя.</w:t>
            </w:r>
          </w:p>
        </w:tc>
        <w:tc>
          <w:tcPr>
            <w:tcW w:w="1559" w:type="dxa"/>
            <w:vMerge/>
            <w:shd w:val="clear" w:color="auto" w:fill="auto"/>
          </w:tcPr>
          <w:p w14:paraId="78AA7B5E"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F4BC01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8D99B53" w14:textId="77777777" w:rsidTr="007B2CB2">
        <w:trPr>
          <w:trHeight w:val="126"/>
        </w:trPr>
        <w:tc>
          <w:tcPr>
            <w:tcW w:w="3369" w:type="dxa"/>
            <w:gridSpan w:val="3"/>
            <w:vMerge/>
            <w:shd w:val="clear" w:color="auto" w:fill="auto"/>
          </w:tcPr>
          <w:p w14:paraId="51EDDE10" w14:textId="77777777" w:rsidR="002C30EE" w:rsidRPr="00C255AA" w:rsidRDefault="002C30EE" w:rsidP="007B2CB2">
            <w:pPr>
              <w:jc w:val="center"/>
              <w:rPr>
                <w:rFonts w:ascii="Times New Roman" w:eastAsia="Calibri" w:hAnsi="Times New Roman" w:cs="Times New Roman"/>
                <w:b/>
                <w:bCs/>
                <w:lang w:eastAsia="ru-RU"/>
              </w:rPr>
            </w:pPr>
          </w:p>
        </w:tc>
        <w:tc>
          <w:tcPr>
            <w:tcW w:w="540" w:type="dxa"/>
            <w:gridSpan w:val="5"/>
            <w:shd w:val="clear" w:color="auto" w:fill="auto"/>
          </w:tcPr>
          <w:p w14:paraId="2D6CE20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452" w:type="dxa"/>
            <w:shd w:val="clear" w:color="auto" w:fill="auto"/>
          </w:tcPr>
          <w:p w14:paraId="45290F8C"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Автоматизация технологического процесса.</w:t>
            </w:r>
          </w:p>
        </w:tc>
        <w:tc>
          <w:tcPr>
            <w:tcW w:w="1559" w:type="dxa"/>
            <w:vMerge/>
            <w:shd w:val="clear" w:color="auto" w:fill="auto"/>
          </w:tcPr>
          <w:p w14:paraId="53464D3E"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B0E262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C74E8CF" w14:textId="77777777" w:rsidTr="007B2CB2">
        <w:trPr>
          <w:trHeight w:val="126"/>
        </w:trPr>
        <w:tc>
          <w:tcPr>
            <w:tcW w:w="3369" w:type="dxa"/>
            <w:gridSpan w:val="3"/>
            <w:vMerge/>
            <w:shd w:val="clear" w:color="auto" w:fill="auto"/>
          </w:tcPr>
          <w:p w14:paraId="4F28A91A"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65EC1E4A"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Практические  занятия:</w:t>
            </w:r>
          </w:p>
        </w:tc>
        <w:tc>
          <w:tcPr>
            <w:tcW w:w="1559" w:type="dxa"/>
            <w:vMerge w:val="restart"/>
            <w:shd w:val="clear" w:color="auto" w:fill="auto"/>
          </w:tcPr>
          <w:p w14:paraId="2E52E08A"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19</w:t>
            </w:r>
          </w:p>
        </w:tc>
        <w:tc>
          <w:tcPr>
            <w:tcW w:w="1985" w:type="dxa"/>
            <w:vMerge/>
          </w:tcPr>
          <w:p w14:paraId="3C7CD7F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B3E8728" w14:textId="77777777" w:rsidTr="007B2CB2">
        <w:trPr>
          <w:trHeight w:val="126"/>
        </w:trPr>
        <w:tc>
          <w:tcPr>
            <w:tcW w:w="3369" w:type="dxa"/>
            <w:gridSpan w:val="3"/>
            <w:vMerge/>
            <w:shd w:val="clear" w:color="auto" w:fill="auto"/>
          </w:tcPr>
          <w:p w14:paraId="4C13FFC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36484013"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8505" w:type="dxa"/>
            <w:gridSpan w:val="3"/>
            <w:shd w:val="clear" w:color="auto" w:fill="auto"/>
          </w:tcPr>
          <w:p w14:paraId="0CCED705"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Разработка мероприятий по устранению отклонений от норм</w:t>
            </w:r>
          </w:p>
          <w:p w14:paraId="761BA48B"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технологического режима процесса полимеризации этилена.</w:t>
            </w:r>
          </w:p>
        </w:tc>
        <w:tc>
          <w:tcPr>
            <w:tcW w:w="1559" w:type="dxa"/>
            <w:vMerge/>
            <w:shd w:val="clear" w:color="auto" w:fill="auto"/>
          </w:tcPr>
          <w:p w14:paraId="1D845E8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A2A7E5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464C33B" w14:textId="77777777" w:rsidTr="007B2CB2">
        <w:trPr>
          <w:trHeight w:val="126"/>
        </w:trPr>
        <w:tc>
          <w:tcPr>
            <w:tcW w:w="3369" w:type="dxa"/>
            <w:gridSpan w:val="3"/>
            <w:vMerge/>
            <w:shd w:val="clear" w:color="auto" w:fill="auto"/>
          </w:tcPr>
          <w:p w14:paraId="38D3ED90"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354D7399"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8505" w:type="dxa"/>
            <w:gridSpan w:val="3"/>
            <w:shd w:val="clear" w:color="auto" w:fill="auto"/>
          </w:tcPr>
          <w:p w14:paraId="77587697"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Разработка мероприятий по регулированию процессом грануляции полиэтилена по результатам расчета.</w:t>
            </w:r>
          </w:p>
        </w:tc>
        <w:tc>
          <w:tcPr>
            <w:tcW w:w="1559" w:type="dxa"/>
            <w:vMerge/>
            <w:shd w:val="clear" w:color="auto" w:fill="auto"/>
          </w:tcPr>
          <w:p w14:paraId="17CA800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E9E927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98DBFF8" w14:textId="77777777" w:rsidTr="007B2CB2">
        <w:trPr>
          <w:trHeight w:val="126"/>
        </w:trPr>
        <w:tc>
          <w:tcPr>
            <w:tcW w:w="3369" w:type="dxa"/>
            <w:gridSpan w:val="3"/>
            <w:vMerge/>
            <w:shd w:val="clear" w:color="auto" w:fill="auto"/>
          </w:tcPr>
          <w:p w14:paraId="18A28188"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2D5002B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8505" w:type="dxa"/>
            <w:gridSpan w:val="3"/>
            <w:shd w:val="clear" w:color="auto" w:fill="auto"/>
          </w:tcPr>
          <w:p w14:paraId="7185FFAC"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Составление порядка регулирования процессом полимеризации на разных типах применяемых катализаторов.</w:t>
            </w:r>
          </w:p>
        </w:tc>
        <w:tc>
          <w:tcPr>
            <w:tcW w:w="1559" w:type="dxa"/>
            <w:vMerge/>
            <w:shd w:val="clear" w:color="auto" w:fill="auto"/>
          </w:tcPr>
          <w:p w14:paraId="3CAE62B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90E02C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2187222" w14:textId="77777777" w:rsidTr="007B2CB2">
        <w:trPr>
          <w:trHeight w:val="126"/>
        </w:trPr>
        <w:tc>
          <w:tcPr>
            <w:tcW w:w="3369" w:type="dxa"/>
            <w:gridSpan w:val="3"/>
            <w:vMerge/>
            <w:shd w:val="clear" w:color="auto" w:fill="auto"/>
          </w:tcPr>
          <w:p w14:paraId="4E0A7CF6"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0368CA8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8505" w:type="dxa"/>
            <w:gridSpan w:val="3"/>
            <w:shd w:val="clear" w:color="auto" w:fill="auto"/>
          </w:tcPr>
          <w:p w14:paraId="662F4D4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Разработка функциональной схемы автоматизации процесса полимеризации этилена, описание регулирования технологического процесса.</w:t>
            </w:r>
          </w:p>
        </w:tc>
        <w:tc>
          <w:tcPr>
            <w:tcW w:w="1559" w:type="dxa"/>
            <w:vMerge/>
            <w:shd w:val="clear" w:color="auto" w:fill="auto"/>
          </w:tcPr>
          <w:p w14:paraId="3FB37BC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3A0278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006BD2E" w14:textId="77777777" w:rsidTr="007B2CB2">
        <w:trPr>
          <w:trHeight w:val="126"/>
        </w:trPr>
        <w:tc>
          <w:tcPr>
            <w:tcW w:w="3369" w:type="dxa"/>
            <w:gridSpan w:val="3"/>
            <w:vMerge/>
            <w:shd w:val="clear" w:color="auto" w:fill="auto"/>
          </w:tcPr>
          <w:p w14:paraId="4EDF35E7"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6423B78E"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8505" w:type="dxa"/>
            <w:gridSpan w:val="3"/>
            <w:shd w:val="clear" w:color="auto" w:fill="auto"/>
          </w:tcPr>
          <w:p w14:paraId="4945BE3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приборов КИП и А.</w:t>
            </w:r>
          </w:p>
        </w:tc>
        <w:tc>
          <w:tcPr>
            <w:tcW w:w="1559" w:type="dxa"/>
            <w:vMerge/>
            <w:shd w:val="clear" w:color="auto" w:fill="auto"/>
          </w:tcPr>
          <w:p w14:paraId="139F38F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E58642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DE5AD37" w14:textId="77777777" w:rsidTr="007B2CB2">
        <w:trPr>
          <w:trHeight w:val="126"/>
        </w:trPr>
        <w:tc>
          <w:tcPr>
            <w:tcW w:w="3369" w:type="dxa"/>
            <w:gridSpan w:val="3"/>
            <w:vMerge/>
            <w:shd w:val="clear" w:color="auto" w:fill="auto"/>
          </w:tcPr>
          <w:p w14:paraId="1D944A1B" w14:textId="77777777" w:rsidR="002C30EE" w:rsidRPr="00C255AA" w:rsidRDefault="002C30EE" w:rsidP="007B2CB2">
            <w:pPr>
              <w:jc w:val="center"/>
              <w:rPr>
                <w:rFonts w:ascii="Times New Roman" w:eastAsia="Calibri" w:hAnsi="Times New Roman" w:cs="Times New Roman"/>
                <w:b/>
                <w:bCs/>
                <w:lang w:eastAsia="ru-RU"/>
              </w:rPr>
            </w:pPr>
          </w:p>
        </w:tc>
        <w:tc>
          <w:tcPr>
            <w:tcW w:w="487" w:type="dxa"/>
            <w:gridSpan w:val="3"/>
            <w:shd w:val="clear" w:color="auto" w:fill="auto"/>
          </w:tcPr>
          <w:p w14:paraId="5CEBB0B8"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8505" w:type="dxa"/>
            <w:gridSpan w:val="3"/>
            <w:shd w:val="clear" w:color="auto" w:fill="auto"/>
          </w:tcPr>
          <w:p w14:paraId="58E7723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Расчет технико-экономических показателей производства пленочного и трубного товарного полиэтилена.</w:t>
            </w:r>
          </w:p>
        </w:tc>
        <w:tc>
          <w:tcPr>
            <w:tcW w:w="1559" w:type="dxa"/>
            <w:vMerge/>
            <w:shd w:val="clear" w:color="auto" w:fill="auto"/>
          </w:tcPr>
          <w:p w14:paraId="4214722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56B3BE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7BC5689" w14:textId="77777777" w:rsidTr="007B2CB2">
        <w:trPr>
          <w:trHeight w:val="126"/>
        </w:trPr>
        <w:tc>
          <w:tcPr>
            <w:tcW w:w="3369" w:type="dxa"/>
            <w:gridSpan w:val="3"/>
            <w:vMerge/>
            <w:shd w:val="clear" w:color="auto" w:fill="auto"/>
          </w:tcPr>
          <w:p w14:paraId="0F32D579" w14:textId="77777777" w:rsidR="002C30EE" w:rsidRPr="00C255AA" w:rsidRDefault="002C30EE" w:rsidP="007B2CB2">
            <w:pPr>
              <w:jc w:val="center"/>
              <w:rPr>
                <w:rFonts w:ascii="Times New Roman" w:eastAsia="Calibri" w:hAnsi="Times New Roman" w:cs="Times New Roman"/>
                <w:b/>
                <w:bCs/>
                <w:lang w:eastAsia="ru-RU"/>
              </w:rPr>
            </w:pPr>
          </w:p>
        </w:tc>
        <w:tc>
          <w:tcPr>
            <w:tcW w:w="8992" w:type="dxa"/>
            <w:gridSpan w:val="6"/>
            <w:shd w:val="clear" w:color="auto" w:fill="auto"/>
          </w:tcPr>
          <w:p w14:paraId="2C34492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bCs/>
                <w:lang w:eastAsia="ru-RU"/>
              </w:rPr>
              <w:t xml:space="preserve">Контрольная работа </w:t>
            </w:r>
            <w:r w:rsidRPr="00BE319C">
              <w:rPr>
                <w:rFonts w:ascii="Times New Roman" w:eastAsia="Times New Roman" w:hAnsi="Times New Roman" w:cs="Times New Roman"/>
                <w:bCs/>
                <w:i/>
                <w:lang w:eastAsia="ru-RU"/>
              </w:rPr>
              <w:t>(не предусмотрена)</w:t>
            </w:r>
          </w:p>
        </w:tc>
        <w:tc>
          <w:tcPr>
            <w:tcW w:w="1559" w:type="dxa"/>
            <w:vMerge/>
            <w:shd w:val="clear" w:color="auto" w:fill="auto"/>
          </w:tcPr>
          <w:p w14:paraId="6CE7B1A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F97A5B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00ECE07" w14:textId="77777777" w:rsidTr="007B2CB2">
        <w:trPr>
          <w:trHeight w:val="109"/>
        </w:trPr>
        <w:tc>
          <w:tcPr>
            <w:tcW w:w="12361" w:type="dxa"/>
            <w:gridSpan w:val="9"/>
            <w:shd w:val="clear" w:color="auto" w:fill="auto"/>
          </w:tcPr>
          <w:p w14:paraId="1F509A71" w14:textId="77777777" w:rsidR="002C30EE" w:rsidRPr="00DA73B8" w:rsidRDefault="002C30EE" w:rsidP="007B2CB2">
            <w:pPr>
              <w:tabs>
                <w:tab w:val="left" w:pos="708"/>
              </w:tabs>
              <w:rPr>
                <w:rFonts w:ascii="Times New Roman" w:eastAsia="Calibri" w:hAnsi="Times New Roman" w:cs="Times New Roman"/>
                <w:b/>
                <w:bCs/>
                <w:i/>
                <w:lang w:eastAsia="ru-RU"/>
              </w:rPr>
            </w:pPr>
            <w:r>
              <w:rPr>
                <w:rFonts w:ascii="Times New Roman" w:eastAsia="Calibri" w:hAnsi="Times New Roman" w:cs="Times New Roman"/>
                <w:b/>
                <w:bCs/>
                <w:lang w:eastAsia="ru-RU"/>
              </w:rPr>
              <w:t>Учебная практика</w:t>
            </w:r>
          </w:p>
          <w:p w14:paraId="72419E44"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Виды работ </w:t>
            </w:r>
          </w:p>
          <w:p w14:paraId="5A617FE7" w14:textId="77777777" w:rsidR="002C30EE" w:rsidRPr="00BE319C" w:rsidRDefault="002C30EE" w:rsidP="007B2CB2">
            <w:pPr>
              <w:jc w:val="both"/>
              <w:rPr>
                <w:rFonts w:ascii="Times New Roman" w:eastAsia="Times New Roman" w:hAnsi="Times New Roman" w:cs="Times New Roman"/>
                <w:lang w:eastAsia="ru-RU"/>
              </w:rPr>
            </w:pPr>
          </w:p>
          <w:p w14:paraId="69749BA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свойства и качество исходного сырья, вспомогательных материалов и готового продукта;</w:t>
            </w:r>
          </w:p>
          <w:p w14:paraId="39845499"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обоснование технологических схем процессов пиролиза, газоразделения углеводородного сырья, полимеризации этилена;</w:t>
            </w:r>
          </w:p>
          <w:p w14:paraId="24AE3FE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влияние технологических параметров на качество получаемой продукции;</w:t>
            </w:r>
          </w:p>
          <w:p w14:paraId="4BD593D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режим работы оборудования, автоматизация и механизация процессов, условия обеспечения устойчивых режимов работы аппаратов, нормы технологического режима;</w:t>
            </w:r>
          </w:p>
          <w:p w14:paraId="5B94CD8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ведение технологических процессов пиролиза, газоразделения углеводородного сырья, полимеризации этилена, на оптимальных условиях по показаниям КИП и А;</w:t>
            </w:r>
          </w:p>
          <w:p w14:paraId="769CD57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выявление и устранение причин отклонений от норм технологических режимов;</w:t>
            </w:r>
          </w:p>
          <w:p w14:paraId="79B6C70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контроль работы, пуска и остановки технологических процессов пиролиза, газоразделения углеводородного сырья, полимеризации этилена, выявление и устранение нарушений в их работе;</w:t>
            </w:r>
          </w:p>
          <w:p w14:paraId="73FED87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противопожарные мероприятия, меры по охране труда, вентиляция, освещение, отопление;</w:t>
            </w:r>
          </w:p>
          <w:p w14:paraId="12C36DF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очистка сточных вод и газовых выбросов, обеспечение экологической безопасности;</w:t>
            </w:r>
          </w:p>
          <w:p w14:paraId="6E5DF4F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автоматизированная система управления технологическими процессами (АСУ ТП);</w:t>
            </w:r>
          </w:p>
          <w:p w14:paraId="258AB07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противоаварийная защита производства.</w:t>
            </w:r>
          </w:p>
          <w:p w14:paraId="549FD8A9" w14:textId="77777777" w:rsidR="002C30EE" w:rsidRPr="00BE319C" w:rsidRDefault="002C30EE" w:rsidP="007B2CB2">
            <w:pPr>
              <w:rPr>
                <w:rFonts w:ascii="Times New Roman" w:eastAsia="Times New Roman" w:hAnsi="Times New Roman" w:cs="Times New Roman"/>
                <w:lang w:eastAsia="ru-RU"/>
              </w:rPr>
            </w:pPr>
          </w:p>
        </w:tc>
        <w:tc>
          <w:tcPr>
            <w:tcW w:w="1559" w:type="dxa"/>
            <w:shd w:val="clear" w:color="auto" w:fill="auto"/>
          </w:tcPr>
          <w:p w14:paraId="13479DAB"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1985" w:type="dxa"/>
          </w:tcPr>
          <w:p w14:paraId="3D786D8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07956E3" w14:textId="77777777" w:rsidTr="007B2CB2">
        <w:trPr>
          <w:trHeight w:val="109"/>
        </w:trPr>
        <w:tc>
          <w:tcPr>
            <w:tcW w:w="2232" w:type="dxa"/>
            <w:vMerge w:val="restart"/>
            <w:shd w:val="clear" w:color="auto" w:fill="auto"/>
          </w:tcPr>
          <w:p w14:paraId="6302B14A"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.5. Управление технологическим процессом полимеризации пропилена грануляции и стабилизации полипропилена</w:t>
            </w:r>
          </w:p>
        </w:tc>
        <w:tc>
          <w:tcPr>
            <w:tcW w:w="10129" w:type="dxa"/>
            <w:gridSpan w:val="8"/>
            <w:shd w:val="clear" w:color="auto" w:fill="auto"/>
          </w:tcPr>
          <w:p w14:paraId="79586069"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Содержание</w:t>
            </w:r>
          </w:p>
        </w:tc>
        <w:tc>
          <w:tcPr>
            <w:tcW w:w="1559" w:type="dxa"/>
            <w:vMerge w:val="restart"/>
            <w:shd w:val="clear" w:color="auto" w:fill="auto"/>
          </w:tcPr>
          <w:p w14:paraId="4E77980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30</w:t>
            </w:r>
          </w:p>
        </w:tc>
        <w:tc>
          <w:tcPr>
            <w:tcW w:w="1985" w:type="dxa"/>
            <w:vMerge w:val="restart"/>
          </w:tcPr>
          <w:p w14:paraId="5D0F1B94"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27A1E5F7" w14:textId="77777777" w:rsidR="002C30EE"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09000F79"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625E4728" w14:textId="77777777" w:rsidR="002C30EE" w:rsidRPr="00E64329" w:rsidRDefault="002C30EE" w:rsidP="007B2CB2">
            <w:pPr>
              <w:jc w:val="center"/>
              <w:rPr>
                <w:rFonts w:ascii="Times New Roman" w:eastAsia="Times New Roman" w:hAnsi="Times New Roman" w:cs="Times New Roman"/>
                <w:bCs/>
                <w:i/>
                <w:sz w:val="24"/>
                <w:szCs w:val="24"/>
                <w:lang w:eastAsia="ru-RU"/>
              </w:rPr>
            </w:pPr>
          </w:p>
          <w:p w14:paraId="55DCBE3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69606CA" w14:textId="77777777" w:rsidTr="007B2CB2">
        <w:trPr>
          <w:trHeight w:val="104"/>
        </w:trPr>
        <w:tc>
          <w:tcPr>
            <w:tcW w:w="2232" w:type="dxa"/>
            <w:vMerge/>
            <w:shd w:val="clear" w:color="auto" w:fill="auto"/>
          </w:tcPr>
          <w:p w14:paraId="1A070A53"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1B23CD0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w:t>
            </w:r>
          </w:p>
        </w:tc>
        <w:tc>
          <w:tcPr>
            <w:tcW w:w="9704" w:type="dxa"/>
            <w:gridSpan w:val="7"/>
            <w:shd w:val="clear" w:color="auto" w:fill="auto"/>
          </w:tcPr>
          <w:p w14:paraId="477E165B"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Общие сведения о </w:t>
            </w:r>
            <w:r w:rsidRPr="00BE319C">
              <w:rPr>
                <w:rFonts w:ascii="Times New Roman" w:eastAsia="Calibri" w:hAnsi="Times New Roman" w:cs="Times New Roman"/>
                <w:bCs/>
                <w:lang w:eastAsia="ru-RU"/>
              </w:rPr>
              <w:t>процессах  полимеризации пропилена, грануляции полипропилена</w:t>
            </w:r>
          </w:p>
          <w:p w14:paraId="4B2C8876"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Физико-химические закономерности процесса полимеризации пропилена. Теоретические основы процесса полимеризации пропилена. Технология процесса полимеризации пропилена. Стереоспецифическая полимеризация. </w:t>
            </w:r>
          </w:p>
        </w:tc>
        <w:tc>
          <w:tcPr>
            <w:tcW w:w="1559" w:type="dxa"/>
            <w:vMerge/>
            <w:shd w:val="clear" w:color="auto" w:fill="auto"/>
          </w:tcPr>
          <w:p w14:paraId="067BE3D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9DFB7A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547DA18" w14:textId="77777777" w:rsidTr="007B2CB2">
        <w:trPr>
          <w:trHeight w:val="900"/>
        </w:trPr>
        <w:tc>
          <w:tcPr>
            <w:tcW w:w="2232" w:type="dxa"/>
            <w:vMerge/>
            <w:shd w:val="clear" w:color="auto" w:fill="auto"/>
          </w:tcPr>
          <w:p w14:paraId="748F7442"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3E6BF20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w:t>
            </w:r>
          </w:p>
        </w:tc>
        <w:tc>
          <w:tcPr>
            <w:tcW w:w="9704" w:type="dxa"/>
            <w:gridSpan w:val="7"/>
            <w:shd w:val="clear" w:color="auto" w:fill="auto"/>
          </w:tcPr>
          <w:p w14:paraId="4E2FC4BD" w14:textId="77777777" w:rsidR="002C30EE" w:rsidRPr="00BE319C" w:rsidRDefault="002C30EE" w:rsidP="007B2CB2">
            <w:pPr>
              <w:jc w:val="both"/>
              <w:rPr>
                <w:rFonts w:ascii="Times New Roman" w:eastAsia="Times New Roman" w:hAnsi="Times New Roman" w:cs="Times New Roman"/>
                <w:bCs/>
                <w:lang w:eastAsia="ru-RU"/>
              </w:rPr>
            </w:pPr>
            <w:r w:rsidRPr="00BE319C">
              <w:rPr>
                <w:rFonts w:ascii="Times New Roman" w:eastAsia="Times New Roman" w:hAnsi="Times New Roman" w:cs="Times New Roman"/>
                <w:lang w:eastAsia="ru-RU"/>
              </w:rPr>
              <w:t xml:space="preserve">Типы применяемых катализаторов и </w:t>
            </w:r>
            <w:proofErr w:type="spellStart"/>
            <w:r w:rsidRPr="00BE319C">
              <w:rPr>
                <w:rFonts w:ascii="Times New Roman" w:eastAsia="Times New Roman" w:hAnsi="Times New Roman" w:cs="Times New Roman"/>
                <w:lang w:eastAsia="ru-RU"/>
              </w:rPr>
              <w:t>сокатализаторов</w:t>
            </w:r>
            <w:proofErr w:type="spellEnd"/>
            <w:r w:rsidRPr="00BE319C">
              <w:rPr>
                <w:rFonts w:ascii="Times New Roman" w:eastAsia="Times New Roman" w:hAnsi="Times New Roman" w:cs="Times New Roman"/>
                <w:bCs/>
                <w:lang w:eastAsia="ru-RU"/>
              </w:rPr>
              <w:t xml:space="preserve"> </w:t>
            </w:r>
          </w:p>
          <w:p w14:paraId="199B5F3A"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катализаторов для процесса полимеризации полипропилена. Срок службы катализатора.</w:t>
            </w:r>
          </w:p>
          <w:p w14:paraId="78A1025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Регенерация катализаторов очистки сырья.</w:t>
            </w:r>
          </w:p>
          <w:p w14:paraId="53E4C93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bCs/>
                <w:lang w:eastAsia="ru-RU"/>
              </w:rPr>
              <w:lastRenderedPageBreak/>
              <w:t>Условия реакций согласно типу каталитической системы. Влияние условий проведения реакции на процесс полимеризации.</w:t>
            </w:r>
            <w:r w:rsidRPr="00BE319C">
              <w:rPr>
                <w:rFonts w:ascii="Times New Roman" w:eastAsia="Times New Roman" w:hAnsi="Times New Roman" w:cs="Times New Roman"/>
                <w:color w:val="000000"/>
                <w:lang w:eastAsia="ru-RU"/>
              </w:rPr>
              <w:t xml:space="preserve"> Влияние концентрации мономера и компонентов катализатора на качество полимера.</w:t>
            </w:r>
          </w:p>
        </w:tc>
        <w:tc>
          <w:tcPr>
            <w:tcW w:w="1559" w:type="dxa"/>
            <w:vMerge/>
            <w:shd w:val="clear" w:color="auto" w:fill="auto"/>
          </w:tcPr>
          <w:p w14:paraId="0B08CAA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B5349E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BC9CE7F" w14:textId="77777777" w:rsidTr="007B2CB2">
        <w:trPr>
          <w:trHeight w:val="1665"/>
        </w:trPr>
        <w:tc>
          <w:tcPr>
            <w:tcW w:w="2232" w:type="dxa"/>
            <w:vMerge/>
            <w:shd w:val="clear" w:color="auto" w:fill="auto"/>
          </w:tcPr>
          <w:p w14:paraId="6086B231"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2A6EFC29"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3.</w:t>
            </w:r>
          </w:p>
        </w:tc>
        <w:tc>
          <w:tcPr>
            <w:tcW w:w="9704" w:type="dxa"/>
            <w:gridSpan w:val="7"/>
            <w:shd w:val="clear" w:color="auto" w:fill="auto"/>
          </w:tcPr>
          <w:p w14:paraId="7ECC7C1E"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Условия ведения технологического процесса </w:t>
            </w:r>
            <w:r w:rsidRPr="00BE319C">
              <w:rPr>
                <w:rFonts w:ascii="Times New Roman" w:eastAsia="Calibri" w:hAnsi="Times New Roman" w:cs="Times New Roman"/>
                <w:bCs/>
                <w:lang w:eastAsia="ru-RU"/>
              </w:rPr>
              <w:t>полимеризации пропилена, грануляции полипропилена</w:t>
            </w:r>
          </w:p>
          <w:p w14:paraId="05C2993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Оптимальные условия ведения технологического процесса полимеризации пропилена, грануляции полипропилена. </w:t>
            </w:r>
            <w:r w:rsidRPr="00BE319C">
              <w:rPr>
                <w:rFonts w:ascii="Times New Roman" w:eastAsia="Times New Roman" w:hAnsi="Times New Roman" w:cs="Times New Roman"/>
                <w:bCs/>
                <w:lang w:eastAsia="ru-RU"/>
              </w:rPr>
              <w:t>Влияние параметров процесса на свойства полипропилена</w:t>
            </w:r>
            <w:r w:rsidRPr="00BE319C">
              <w:rPr>
                <w:rFonts w:ascii="Times New Roman" w:eastAsia="Times New Roman" w:hAnsi="Times New Roman" w:cs="Times New Roman"/>
                <w:lang w:eastAsia="ru-RU"/>
              </w:rPr>
              <w:t>.</w:t>
            </w:r>
          </w:p>
          <w:p w14:paraId="157B9DE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Способы создания оптимальных условий.  Контроль производства и управление процессом полимеризации пропилена, выгрузки порошка полипропилена и грануляции полипропилена</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Параметры технологических режимов  процессов.</w:t>
            </w:r>
          </w:p>
        </w:tc>
        <w:tc>
          <w:tcPr>
            <w:tcW w:w="1559" w:type="dxa"/>
            <w:vMerge/>
            <w:shd w:val="clear" w:color="auto" w:fill="auto"/>
          </w:tcPr>
          <w:p w14:paraId="4264999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865931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D849CF8" w14:textId="77777777" w:rsidTr="007B2CB2">
        <w:trPr>
          <w:trHeight w:val="350"/>
        </w:trPr>
        <w:tc>
          <w:tcPr>
            <w:tcW w:w="2232" w:type="dxa"/>
            <w:vMerge/>
            <w:shd w:val="clear" w:color="auto" w:fill="auto"/>
          </w:tcPr>
          <w:p w14:paraId="6803CDDA"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74FD1DBA"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w:t>
            </w:r>
          </w:p>
        </w:tc>
        <w:tc>
          <w:tcPr>
            <w:tcW w:w="9704" w:type="dxa"/>
            <w:gridSpan w:val="7"/>
            <w:shd w:val="clear" w:color="auto" w:fill="auto"/>
          </w:tcPr>
          <w:p w14:paraId="2D6A5A3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технологическим  процесса полимеризации пропилена и грануляции полипропилена</w:t>
            </w:r>
          </w:p>
          <w:p w14:paraId="64149EC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Правила регулирования процесса полимеризации пропилена, грануляции полипропилена. Выгрузка полипропилена порошка. Регулирование процесса полимеризации путем изменения температуры холодного теплоносителя и скорости подачи катализатора. </w:t>
            </w:r>
          </w:p>
        </w:tc>
        <w:tc>
          <w:tcPr>
            <w:tcW w:w="1559" w:type="dxa"/>
            <w:vMerge/>
            <w:shd w:val="clear" w:color="auto" w:fill="auto"/>
          </w:tcPr>
          <w:p w14:paraId="061B9F6C"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CBF9A0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A3703BC" w14:textId="77777777" w:rsidTr="007B2CB2">
        <w:trPr>
          <w:trHeight w:val="983"/>
        </w:trPr>
        <w:tc>
          <w:tcPr>
            <w:tcW w:w="2232" w:type="dxa"/>
            <w:vMerge/>
            <w:shd w:val="clear" w:color="auto" w:fill="auto"/>
          </w:tcPr>
          <w:p w14:paraId="33867FFB"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49E88844"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5.</w:t>
            </w:r>
          </w:p>
        </w:tc>
        <w:tc>
          <w:tcPr>
            <w:tcW w:w="9704" w:type="dxa"/>
            <w:gridSpan w:val="7"/>
            <w:shd w:val="clear" w:color="auto" w:fill="auto"/>
          </w:tcPr>
          <w:p w14:paraId="78C0688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Контрольно-измерительные приборы и автоматические регуляторы процесса</w:t>
            </w:r>
          </w:p>
          <w:p w14:paraId="0875E18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контрольно-измерительных приборов и автоматической системы процесса полимеризации пропилена. Регулирование технологических  процессов полимеризации, грануляции полипропилена по показаниям контрольно-измерительных приборов и результатам анализов. Выявление и устранение отклонений от технологического режима процессов. Подготовка обслуживаемого оборудования к ремонту, прием его из ремонта.</w:t>
            </w:r>
          </w:p>
        </w:tc>
        <w:tc>
          <w:tcPr>
            <w:tcW w:w="1559" w:type="dxa"/>
            <w:vMerge/>
            <w:shd w:val="clear" w:color="auto" w:fill="auto"/>
          </w:tcPr>
          <w:p w14:paraId="2D58ADA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E0B152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F4EF1EE" w14:textId="77777777" w:rsidTr="007B2CB2">
        <w:trPr>
          <w:trHeight w:val="104"/>
        </w:trPr>
        <w:tc>
          <w:tcPr>
            <w:tcW w:w="2232" w:type="dxa"/>
            <w:vMerge/>
            <w:shd w:val="clear" w:color="auto" w:fill="auto"/>
          </w:tcPr>
          <w:p w14:paraId="3B970E3A"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2D09932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6.</w:t>
            </w:r>
          </w:p>
        </w:tc>
        <w:tc>
          <w:tcPr>
            <w:tcW w:w="9704" w:type="dxa"/>
            <w:gridSpan w:val="7"/>
            <w:shd w:val="clear" w:color="auto" w:fill="auto"/>
          </w:tcPr>
          <w:p w14:paraId="635DF41C"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Нарушения технологического </w:t>
            </w:r>
            <w:r w:rsidRPr="00BE319C">
              <w:rPr>
                <w:rFonts w:ascii="Times New Roman" w:eastAsia="Calibri" w:hAnsi="Times New Roman" w:cs="Times New Roman"/>
                <w:bCs/>
                <w:lang w:eastAsia="ru-RU"/>
              </w:rPr>
              <w:t>процесса</w:t>
            </w:r>
            <w:r w:rsidRPr="00BE319C">
              <w:rPr>
                <w:rFonts w:ascii="Times New Roman" w:eastAsia="Times New Roman" w:hAnsi="Times New Roman" w:cs="Times New Roman"/>
                <w:lang w:eastAsia="ru-RU"/>
              </w:rPr>
              <w:t xml:space="preserve"> полимеризации пропилена, грануляции полипропилена</w:t>
            </w:r>
          </w:p>
          <w:p w14:paraId="266ACCE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Возможные неполадки и аварийные ситуации, способы их ликвидации. Обеспечение безопасности технологического процесса полимеризации пропилена. Основные опасности производства. Мероприятия по обеспечению безопасности производства. Основные правила безопасного ведения технологического процесса полимеризации пропилена.</w:t>
            </w:r>
          </w:p>
        </w:tc>
        <w:tc>
          <w:tcPr>
            <w:tcW w:w="1559" w:type="dxa"/>
            <w:vMerge/>
            <w:shd w:val="clear" w:color="auto" w:fill="auto"/>
          </w:tcPr>
          <w:p w14:paraId="6A44C2D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AF3A00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BD609E6" w14:textId="77777777" w:rsidTr="007B2CB2">
        <w:trPr>
          <w:trHeight w:val="104"/>
        </w:trPr>
        <w:tc>
          <w:tcPr>
            <w:tcW w:w="2232" w:type="dxa"/>
            <w:vMerge/>
            <w:shd w:val="clear" w:color="auto" w:fill="auto"/>
          </w:tcPr>
          <w:p w14:paraId="32A3F2BB"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56A3BD69"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7.</w:t>
            </w:r>
          </w:p>
        </w:tc>
        <w:tc>
          <w:tcPr>
            <w:tcW w:w="9704" w:type="dxa"/>
            <w:gridSpan w:val="7"/>
            <w:shd w:val="clear" w:color="auto" w:fill="auto"/>
          </w:tcPr>
          <w:p w14:paraId="62A637F0"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Пуск и остановка  процесса полимеризации пропилена, грануляции полипропилена</w:t>
            </w:r>
          </w:p>
          <w:p w14:paraId="1DBCE76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 процесса пуска и останова процесса.  Работа газоочистных установок, их пуск, останов и устранений нарушений в работе. Причины и особенности аварийной остановки.</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Системы сигнализаций и  блокировок.</w:t>
            </w:r>
          </w:p>
        </w:tc>
        <w:tc>
          <w:tcPr>
            <w:tcW w:w="1559" w:type="dxa"/>
            <w:vMerge/>
            <w:shd w:val="clear" w:color="auto" w:fill="auto"/>
          </w:tcPr>
          <w:p w14:paraId="73052B0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84FE37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ADBB750" w14:textId="77777777" w:rsidTr="007B2CB2">
        <w:trPr>
          <w:trHeight w:val="1335"/>
        </w:trPr>
        <w:tc>
          <w:tcPr>
            <w:tcW w:w="2232" w:type="dxa"/>
            <w:vMerge/>
            <w:shd w:val="clear" w:color="auto" w:fill="auto"/>
          </w:tcPr>
          <w:p w14:paraId="7D4682D6"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1516341F"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8.</w:t>
            </w:r>
          </w:p>
        </w:tc>
        <w:tc>
          <w:tcPr>
            <w:tcW w:w="9704" w:type="dxa"/>
            <w:gridSpan w:val="7"/>
            <w:shd w:val="clear" w:color="auto" w:fill="auto"/>
          </w:tcPr>
          <w:p w14:paraId="0FDA3DC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Отходы процессов полимеризации пропилена и грануляции полипропилена</w:t>
            </w:r>
          </w:p>
          <w:p w14:paraId="42812E86"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Отходы процессов полимеризации пропилена и грануляции полипропилена и их свойства. Нормы расхода сырья и материалов процессов синтеза полипропилена и грануляции. Порядок накопления, хранения, учета отходов полипропилена и их реализация. Возвратные отходы. Работа газоочистных установок, их пуск, останов и устранение нарушения в работе.</w:t>
            </w:r>
          </w:p>
        </w:tc>
        <w:tc>
          <w:tcPr>
            <w:tcW w:w="1559" w:type="dxa"/>
            <w:vMerge/>
            <w:shd w:val="clear" w:color="auto" w:fill="auto"/>
          </w:tcPr>
          <w:p w14:paraId="70E290BC"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ED7762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D2FA3C5" w14:textId="77777777" w:rsidTr="007B2CB2">
        <w:trPr>
          <w:trHeight w:val="416"/>
        </w:trPr>
        <w:tc>
          <w:tcPr>
            <w:tcW w:w="2232" w:type="dxa"/>
            <w:vMerge/>
            <w:shd w:val="clear" w:color="auto" w:fill="auto"/>
          </w:tcPr>
          <w:p w14:paraId="0A14646A"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4B5CDCC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9.</w:t>
            </w:r>
          </w:p>
        </w:tc>
        <w:tc>
          <w:tcPr>
            <w:tcW w:w="9704" w:type="dxa"/>
            <w:gridSpan w:val="7"/>
            <w:shd w:val="clear" w:color="auto" w:fill="auto"/>
          </w:tcPr>
          <w:p w14:paraId="448F50FB"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Основные технико-экономические показатели процесса полимеризации пропилена,  грануляции полипропилена</w:t>
            </w:r>
          </w:p>
          <w:p w14:paraId="492282F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lastRenderedPageBreak/>
              <w:t xml:space="preserve">Технико-экономические показатели. Расходные коэффициенты и выход продукта. Качество продукта. Производительность и мощность аппаратуры. Интенсивность процесса. Производительность труда. Себестоимость продукта. </w:t>
            </w:r>
            <w:hyperlink w:anchor="_Toc254694955" w:history="1">
              <w:r w:rsidRPr="00BE319C">
                <w:rPr>
                  <w:rFonts w:ascii="Times New Roman" w:eastAsia="Times New Roman" w:hAnsi="Times New Roman" w:cs="Times New Roman"/>
                  <w:lang w:eastAsia="ru-RU"/>
                </w:rPr>
                <w:t>Показатели эффективности производственно-хозяйственной деятельности производства</w:t>
              </w:r>
            </w:hyperlink>
            <w:r w:rsidRPr="00BE319C">
              <w:rPr>
                <w:rFonts w:ascii="Times New Roman" w:eastAsia="Times New Roman" w:hAnsi="Times New Roman" w:cs="Times New Roman"/>
                <w:lang w:eastAsia="ru-RU"/>
              </w:rPr>
              <w:t>.</w:t>
            </w:r>
          </w:p>
        </w:tc>
        <w:tc>
          <w:tcPr>
            <w:tcW w:w="1559" w:type="dxa"/>
            <w:vMerge/>
            <w:shd w:val="clear" w:color="auto" w:fill="auto"/>
          </w:tcPr>
          <w:p w14:paraId="4C0789D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83FA87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62F25FD" w14:textId="77777777" w:rsidTr="007B2CB2">
        <w:trPr>
          <w:trHeight w:val="104"/>
        </w:trPr>
        <w:tc>
          <w:tcPr>
            <w:tcW w:w="2232" w:type="dxa"/>
            <w:vMerge/>
            <w:shd w:val="clear" w:color="auto" w:fill="auto"/>
          </w:tcPr>
          <w:p w14:paraId="47AA86AC" w14:textId="77777777" w:rsidR="002C30EE" w:rsidRPr="00C255AA" w:rsidRDefault="002C30EE" w:rsidP="007B2CB2">
            <w:pPr>
              <w:jc w:val="center"/>
              <w:rPr>
                <w:rFonts w:ascii="Times New Roman" w:eastAsia="Calibri" w:hAnsi="Times New Roman" w:cs="Times New Roman"/>
                <w:b/>
                <w:bCs/>
                <w:lang w:eastAsia="ru-RU"/>
              </w:rPr>
            </w:pPr>
          </w:p>
        </w:tc>
        <w:tc>
          <w:tcPr>
            <w:tcW w:w="10129" w:type="dxa"/>
            <w:gridSpan w:val="8"/>
            <w:shd w:val="clear" w:color="auto" w:fill="auto"/>
          </w:tcPr>
          <w:p w14:paraId="73FD409C"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Лабораторные работы:</w:t>
            </w:r>
          </w:p>
        </w:tc>
        <w:tc>
          <w:tcPr>
            <w:tcW w:w="1559" w:type="dxa"/>
            <w:vMerge w:val="restart"/>
            <w:shd w:val="clear" w:color="auto" w:fill="auto"/>
          </w:tcPr>
          <w:p w14:paraId="55A48F7D"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w:t>
            </w:r>
          </w:p>
        </w:tc>
        <w:tc>
          <w:tcPr>
            <w:tcW w:w="1985" w:type="dxa"/>
            <w:vMerge/>
          </w:tcPr>
          <w:p w14:paraId="2521A12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7105D20" w14:textId="77777777" w:rsidTr="007B2CB2">
        <w:trPr>
          <w:trHeight w:val="104"/>
        </w:trPr>
        <w:tc>
          <w:tcPr>
            <w:tcW w:w="2232" w:type="dxa"/>
            <w:vMerge/>
            <w:shd w:val="clear" w:color="auto" w:fill="auto"/>
          </w:tcPr>
          <w:p w14:paraId="29D11AD3"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55FEE82B"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w:t>
            </w:r>
          </w:p>
        </w:tc>
        <w:tc>
          <w:tcPr>
            <w:tcW w:w="9704" w:type="dxa"/>
            <w:gridSpan w:val="7"/>
            <w:shd w:val="clear" w:color="auto" w:fill="auto"/>
          </w:tcPr>
          <w:p w14:paraId="2F1D9975"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Автоматизация технологических процессов.</w:t>
            </w:r>
          </w:p>
        </w:tc>
        <w:tc>
          <w:tcPr>
            <w:tcW w:w="1559" w:type="dxa"/>
            <w:vMerge/>
            <w:shd w:val="clear" w:color="auto" w:fill="auto"/>
          </w:tcPr>
          <w:p w14:paraId="1D94DD3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2F689C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26A31AA" w14:textId="77777777" w:rsidTr="007B2CB2">
        <w:trPr>
          <w:trHeight w:val="104"/>
        </w:trPr>
        <w:tc>
          <w:tcPr>
            <w:tcW w:w="2232" w:type="dxa"/>
            <w:vMerge/>
            <w:shd w:val="clear" w:color="auto" w:fill="auto"/>
          </w:tcPr>
          <w:p w14:paraId="49D1798E" w14:textId="77777777" w:rsidR="002C30EE" w:rsidRPr="00C255AA" w:rsidRDefault="002C30EE" w:rsidP="007B2CB2">
            <w:pPr>
              <w:jc w:val="center"/>
              <w:rPr>
                <w:rFonts w:ascii="Times New Roman" w:eastAsia="Calibri" w:hAnsi="Times New Roman" w:cs="Times New Roman"/>
                <w:b/>
                <w:bCs/>
                <w:lang w:eastAsia="ru-RU"/>
              </w:rPr>
            </w:pPr>
          </w:p>
        </w:tc>
        <w:tc>
          <w:tcPr>
            <w:tcW w:w="10129" w:type="dxa"/>
            <w:gridSpan w:val="8"/>
            <w:shd w:val="clear" w:color="auto" w:fill="auto"/>
          </w:tcPr>
          <w:p w14:paraId="043109D7"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Практические занятия:</w:t>
            </w:r>
          </w:p>
        </w:tc>
        <w:tc>
          <w:tcPr>
            <w:tcW w:w="1559" w:type="dxa"/>
            <w:vMerge w:val="restart"/>
            <w:shd w:val="clear" w:color="auto" w:fill="auto"/>
          </w:tcPr>
          <w:p w14:paraId="68533AFE"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20</w:t>
            </w:r>
          </w:p>
        </w:tc>
        <w:tc>
          <w:tcPr>
            <w:tcW w:w="1985" w:type="dxa"/>
            <w:vMerge/>
          </w:tcPr>
          <w:p w14:paraId="5C0B23D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497D007" w14:textId="77777777" w:rsidTr="007B2CB2">
        <w:trPr>
          <w:trHeight w:val="104"/>
        </w:trPr>
        <w:tc>
          <w:tcPr>
            <w:tcW w:w="2232" w:type="dxa"/>
            <w:vMerge/>
            <w:shd w:val="clear" w:color="auto" w:fill="auto"/>
          </w:tcPr>
          <w:p w14:paraId="2F0022B2"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333FDBA2"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w:t>
            </w:r>
          </w:p>
        </w:tc>
        <w:tc>
          <w:tcPr>
            <w:tcW w:w="9704" w:type="dxa"/>
            <w:gridSpan w:val="7"/>
            <w:shd w:val="clear" w:color="auto" w:fill="auto"/>
          </w:tcPr>
          <w:p w14:paraId="33D9AEF1"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мероприятий по устранению отклонений от норм технологического режима процесса полимеризации пропилена.</w:t>
            </w:r>
          </w:p>
        </w:tc>
        <w:tc>
          <w:tcPr>
            <w:tcW w:w="1559" w:type="dxa"/>
            <w:vMerge/>
            <w:shd w:val="clear" w:color="auto" w:fill="auto"/>
          </w:tcPr>
          <w:p w14:paraId="41192C4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DC408F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44BBF2A" w14:textId="77777777" w:rsidTr="007B2CB2">
        <w:trPr>
          <w:trHeight w:val="104"/>
        </w:trPr>
        <w:tc>
          <w:tcPr>
            <w:tcW w:w="2232" w:type="dxa"/>
            <w:vMerge/>
            <w:shd w:val="clear" w:color="auto" w:fill="auto"/>
          </w:tcPr>
          <w:p w14:paraId="2F148BAA"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423EBA8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w:t>
            </w:r>
          </w:p>
        </w:tc>
        <w:tc>
          <w:tcPr>
            <w:tcW w:w="9704" w:type="dxa"/>
            <w:gridSpan w:val="7"/>
            <w:shd w:val="clear" w:color="auto" w:fill="auto"/>
          </w:tcPr>
          <w:p w14:paraId="7B8752C4"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мероприятий по регулированию процессом гранулирования полипропилена.</w:t>
            </w:r>
          </w:p>
        </w:tc>
        <w:tc>
          <w:tcPr>
            <w:tcW w:w="1559" w:type="dxa"/>
            <w:vMerge/>
            <w:shd w:val="clear" w:color="auto" w:fill="auto"/>
          </w:tcPr>
          <w:p w14:paraId="117F151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3594F8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CC44B9E" w14:textId="77777777" w:rsidTr="007B2CB2">
        <w:trPr>
          <w:trHeight w:val="104"/>
        </w:trPr>
        <w:tc>
          <w:tcPr>
            <w:tcW w:w="2232" w:type="dxa"/>
            <w:vMerge/>
            <w:shd w:val="clear" w:color="auto" w:fill="auto"/>
          </w:tcPr>
          <w:p w14:paraId="08F163AF"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2F89F79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3.</w:t>
            </w:r>
          </w:p>
        </w:tc>
        <w:tc>
          <w:tcPr>
            <w:tcW w:w="9704" w:type="dxa"/>
            <w:gridSpan w:val="7"/>
            <w:shd w:val="clear" w:color="auto" w:fill="auto"/>
          </w:tcPr>
          <w:p w14:paraId="5AECD6A4"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Определение мест установки газоочистных установок в процессах полимеризации и грануляции полипропилена.</w:t>
            </w:r>
          </w:p>
        </w:tc>
        <w:tc>
          <w:tcPr>
            <w:tcW w:w="1559" w:type="dxa"/>
            <w:vMerge/>
            <w:shd w:val="clear" w:color="auto" w:fill="auto"/>
          </w:tcPr>
          <w:p w14:paraId="4AF3298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D8D9CC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05FA102" w14:textId="77777777" w:rsidTr="007B2CB2">
        <w:trPr>
          <w:trHeight w:val="104"/>
        </w:trPr>
        <w:tc>
          <w:tcPr>
            <w:tcW w:w="2232" w:type="dxa"/>
            <w:vMerge/>
            <w:shd w:val="clear" w:color="auto" w:fill="auto"/>
          </w:tcPr>
          <w:p w14:paraId="4195D79F"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2C7DC5E8"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w:t>
            </w:r>
          </w:p>
        </w:tc>
        <w:tc>
          <w:tcPr>
            <w:tcW w:w="9704" w:type="dxa"/>
            <w:gridSpan w:val="7"/>
            <w:shd w:val="clear" w:color="auto" w:fill="auto"/>
          </w:tcPr>
          <w:p w14:paraId="701E1245"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Разработка функциональной схемы автоматизации процесса полимеризации пропилена, описание регулирования технологического процессами полимеризации и стабилизации.</w:t>
            </w:r>
          </w:p>
        </w:tc>
        <w:tc>
          <w:tcPr>
            <w:tcW w:w="1559" w:type="dxa"/>
            <w:vMerge/>
            <w:shd w:val="clear" w:color="auto" w:fill="auto"/>
          </w:tcPr>
          <w:p w14:paraId="4CAFDBB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18D2F6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18CC013" w14:textId="77777777" w:rsidTr="007B2CB2">
        <w:trPr>
          <w:trHeight w:val="104"/>
        </w:trPr>
        <w:tc>
          <w:tcPr>
            <w:tcW w:w="2232" w:type="dxa"/>
            <w:vMerge/>
            <w:shd w:val="clear" w:color="auto" w:fill="auto"/>
          </w:tcPr>
          <w:p w14:paraId="1FB0C4D6"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5B7C0A0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5.</w:t>
            </w:r>
          </w:p>
        </w:tc>
        <w:tc>
          <w:tcPr>
            <w:tcW w:w="9704" w:type="dxa"/>
            <w:gridSpan w:val="7"/>
            <w:shd w:val="clear" w:color="auto" w:fill="auto"/>
          </w:tcPr>
          <w:p w14:paraId="40988E0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приборов КИП и А.</w:t>
            </w:r>
          </w:p>
        </w:tc>
        <w:tc>
          <w:tcPr>
            <w:tcW w:w="1559" w:type="dxa"/>
            <w:vMerge/>
            <w:shd w:val="clear" w:color="auto" w:fill="auto"/>
          </w:tcPr>
          <w:p w14:paraId="378E395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63B071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87E133E" w14:textId="77777777" w:rsidTr="007B2CB2">
        <w:trPr>
          <w:trHeight w:val="104"/>
        </w:trPr>
        <w:tc>
          <w:tcPr>
            <w:tcW w:w="2232" w:type="dxa"/>
            <w:vMerge/>
            <w:shd w:val="clear" w:color="auto" w:fill="auto"/>
          </w:tcPr>
          <w:p w14:paraId="0FB158E5"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21AC0151"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6.</w:t>
            </w:r>
          </w:p>
        </w:tc>
        <w:tc>
          <w:tcPr>
            <w:tcW w:w="9704" w:type="dxa"/>
            <w:gridSpan w:val="7"/>
            <w:shd w:val="clear" w:color="auto" w:fill="auto"/>
          </w:tcPr>
          <w:p w14:paraId="5EBB4146"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технико-экономических показателей процесса полимеризации пропилена.</w:t>
            </w:r>
          </w:p>
        </w:tc>
        <w:tc>
          <w:tcPr>
            <w:tcW w:w="1559" w:type="dxa"/>
            <w:vMerge/>
            <w:shd w:val="clear" w:color="auto" w:fill="auto"/>
          </w:tcPr>
          <w:p w14:paraId="50C40F8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C93ADC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3CEBDCA" w14:textId="77777777" w:rsidTr="007B2CB2">
        <w:trPr>
          <w:trHeight w:val="104"/>
        </w:trPr>
        <w:tc>
          <w:tcPr>
            <w:tcW w:w="2232" w:type="dxa"/>
            <w:vMerge/>
            <w:shd w:val="clear" w:color="auto" w:fill="auto"/>
          </w:tcPr>
          <w:p w14:paraId="37B4FF99" w14:textId="77777777" w:rsidR="002C30EE" w:rsidRPr="00C255AA" w:rsidRDefault="002C30EE" w:rsidP="007B2CB2">
            <w:pPr>
              <w:jc w:val="center"/>
              <w:rPr>
                <w:rFonts w:ascii="Times New Roman" w:eastAsia="Calibri" w:hAnsi="Times New Roman" w:cs="Times New Roman"/>
                <w:b/>
                <w:bCs/>
                <w:lang w:eastAsia="ru-RU"/>
              </w:rPr>
            </w:pPr>
          </w:p>
        </w:tc>
        <w:tc>
          <w:tcPr>
            <w:tcW w:w="425" w:type="dxa"/>
            <w:shd w:val="clear" w:color="auto" w:fill="auto"/>
          </w:tcPr>
          <w:p w14:paraId="35BE74C3"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Calibri" w:hAnsi="Times New Roman" w:cs="Times New Roman"/>
                <w:bCs/>
                <w:lang w:eastAsia="ru-RU"/>
              </w:rPr>
              <w:t>7</w:t>
            </w:r>
            <w:r w:rsidRPr="00C255AA">
              <w:rPr>
                <w:rFonts w:ascii="Times New Roman" w:eastAsia="Calibri" w:hAnsi="Times New Roman" w:cs="Times New Roman"/>
                <w:b/>
                <w:bCs/>
                <w:lang w:eastAsia="ru-RU"/>
              </w:rPr>
              <w:t>.</w:t>
            </w:r>
          </w:p>
        </w:tc>
        <w:tc>
          <w:tcPr>
            <w:tcW w:w="9704" w:type="dxa"/>
            <w:gridSpan w:val="7"/>
            <w:shd w:val="clear" w:color="auto" w:fill="auto"/>
          </w:tcPr>
          <w:p w14:paraId="6692310F"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технико-экономических показателей производства гранулированного полипропилена.</w:t>
            </w:r>
          </w:p>
        </w:tc>
        <w:tc>
          <w:tcPr>
            <w:tcW w:w="1559" w:type="dxa"/>
            <w:vMerge/>
            <w:shd w:val="clear" w:color="auto" w:fill="auto"/>
          </w:tcPr>
          <w:p w14:paraId="1170EC9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430EBB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F68A518" w14:textId="77777777" w:rsidTr="007B2CB2">
        <w:trPr>
          <w:trHeight w:val="347"/>
        </w:trPr>
        <w:tc>
          <w:tcPr>
            <w:tcW w:w="2232" w:type="dxa"/>
            <w:vMerge/>
            <w:shd w:val="clear" w:color="auto" w:fill="auto"/>
          </w:tcPr>
          <w:p w14:paraId="3D53DC14" w14:textId="77777777" w:rsidR="002C30EE" w:rsidRPr="00C255AA" w:rsidRDefault="002C30EE" w:rsidP="007B2CB2">
            <w:pPr>
              <w:jc w:val="center"/>
              <w:rPr>
                <w:rFonts w:ascii="Times New Roman" w:eastAsia="Times New Roman" w:hAnsi="Times New Roman" w:cs="Times New Roman"/>
                <w:lang w:eastAsia="ru-RU"/>
              </w:rPr>
            </w:pPr>
          </w:p>
        </w:tc>
        <w:tc>
          <w:tcPr>
            <w:tcW w:w="10129" w:type="dxa"/>
            <w:gridSpan w:val="8"/>
            <w:shd w:val="clear" w:color="auto" w:fill="auto"/>
          </w:tcPr>
          <w:p w14:paraId="552EC21B"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bCs/>
                <w:lang w:eastAsia="ru-RU"/>
              </w:rPr>
              <w:t xml:space="preserve">Контрольная работа </w:t>
            </w:r>
            <w:r w:rsidRPr="00BE319C">
              <w:rPr>
                <w:rFonts w:ascii="Times New Roman" w:eastAsia="Times New Roman" w:hAnsi="Times New Roman" w:cs="Times New Roman"/>
                <w:bCs/>
                <w:i/>
                <w:lang w:eastAsia="ru-RU"/>
              </w:rPr>
              <w:t>(не предусмотрены)</w:t>
            </w:r>
          </w:p>
        </w:tc>
        <w:tc>
          <w:tcPr>
            <w:tcW w:w="1559" w:type="dxa"/>
            <w:vMerge/>
            <w:shd w:val="clear" w:color="auto" w:fill="auto"/>
          </w:tcPr>
          <w:p w14:paraId="7DD973A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A36B27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B226800" w14:textId="77777777" w:rsidTr="007B2CB2">
        <w:trPr>
          <w:trHeight w:val="174"/>
        </w:trPr>
        <w:tc>
          <w:tcPr>
            <w:tcW w:w="2232" w:type="dxa"/>
            <w:vMerge w:val="restart"/>
            <w:shd w:val="clear" w:color="auto" w:fill="auto"/>
          </w:tcPr>
          <w:p w14:paraId="2C924FDA"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 xml:space="preserve">.6. </w:t>
            </w:r>
            <w:r w:rsidRPr="00BE319C">
              <w:rPr>
                <w:rFonts w:ascii="Times New Roman" w:eastAsia="Times New Roman" w:hAnsi="Times New Roman" w:cs="Times New Roman"/>
                <w:lang w:eastAsia="ru-RU"/>
              </w:rPr>
              <w:t>Управление технологическим процессом</w:t>
            </w:r>
            <w:r w:rsidRPr="00BE319C">
              <w:rPr>
                <w:rFonts w:ascii="Times New Roman" w:eastAsia="Calibri" w:hAnsi="Times New Roman" w:cs="Times New Roman"/>
                <w:bCs/>
                <w:lang w:eastAsia="ru-RU"/>
              </w:rPr>
              <w:t xml:space="preserve"> синтеза винилацетата из этилена, уксусной кислоты и кислорода</w:t>
            </w:r>
          </w:p>
          <w:p w14:paraId="040E38A3" w14:textId="77777777" w:rsidR="002C30EE" w:rsidRPr="00BE319C" w:rsidRDefault="002C30EE" w:rsidP="007B2CB2">
            <w:pPr>
              <w:jc w:val="center"/>
              <w:rPr>
                <w:rFonts w:ascii="Times New Roman" w:eastAsia="Calibri" w:hAnsi="Times New Roman" w:cs="Times New Roman"/>
                <w:bCs/>
                <w:lang w:eastAsia="ru-RU"/>
              </w:rPr>
            </w:pPr>
          </w:p>
        </w:tc>
        <w:tc>
          <w:tcPr>
            <w:tcW w:w="10129" w:type="dxa"/>
            <w:gridSpan w:val="8"/>
            <w:shd w:val="clear" w:color="auto" w:fill="auto"/>
          </w:tcPr>
          <w:p w14:paraId="309F81E8"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Calibri" w:hAnsi="Times New Roman" w:cs="Times New Roman"/>
                <w:bCs/>
                <w:lang w:eastAsia="ru-RU"/>
              </w:rPr>
              <w:t>Содержание</w:t>
            </w:r>
          </w:p>
        </w:tc>
        <w:tc>
          <w:tcPr>
            <w:tcW w:w="1559" w:type="dxa"/>
            <w:vMerge w:val="restart"/>
            <w:shd w:val="clear" w:color="auto" w:fill="auto"/>
          </w:tcPr>
          <w:p w14:paraId="72478010"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28</w:t>
            </w:r>
          </w:p>
        </w:tc>
        <w:tc>
          <w:tcPr>
            <w:tcW w:w="1985" w:type="dxa"/>
            <w:vMerge/>
          </w:tcPr>
          <w:p w14:paraId="3C08DD6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8F655B1" w14:textId="77777777" w:rsidTr="007B2CB2">
        <w:trPr>
          <w:trHeight w:val="173"/>
        </w:trPr>
        <w:tc>
          <w:tcPr>
            <w:tcW w:w="2232" w:type="dxa"/>
            <w:vMerge/>
            <w:shd w:val="clear" w:color="auto" w:fill="auto"/>
          </w:tcPr>
          <w:p w14:paraId="31FC8897"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010D25C"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1.</w:t>
            </w:r>
          </w:p>
        </w:tc>
        <w:tc>
          <w:tcPr>
            <w:tcW w:w="9704" w:type="dxa"/>
            <w:gridSpan w:val="7"/>
            <w:shd w:val="clear" w:color="auto" w:fill="auto"/>
          </w:tcPr>
          <w:p w14:paraId="6062F487"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Общие сведения о технологическом процессе</w:t>
            </w:r>
          </w:p>
          <w:p w14:paraId="4F4BC87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Физико-химические закономерности процесса синтеза винилацетата. Теоретические основы процесса синтеза винилацетата. Технология синтеза винилацетата.</w:t>
            </w:r>
          </w:p>
          <w:p w14:paraId="29566CE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Calibri" w:hAnsi="Times New Roman" w:cs="Times New Roman"/>
                <w:bCs/>
                <w:lang w:eastAsia="ru-RU"/>
              </w:rPr>
              <w:t xml:space="preserve">Химизм процесса, побочные реакции при синтезе. </w:t>
            </w:r>
          </w:p>
        </w:tc>
        <w:tc>
          <w:tcPr>
            <w:tcW w:w="1559" w:type="dxa"/>
            <w:vMerge/>
            <w:shd w:val="clear" w:color="auto" w:fill="auto"/>
          </w:tcPr>
          <w:p w14:paraId="739B999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val="restart"/>
          </w:tcPr>
          <w:p w14:paraId="335F9231"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747829F4"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40EE72C5"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16B5D69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6E9C536" w14:textId="77777777" w:rsidTr="007B2CB2">
        <w:trPr>
          <w:trHeight w:val="173"/>
        </w:trPr>
        <w:tc>
          <w:tcPr>
            <w:tcW w:w="2232" w:type="dxa"/>
            <w:vMerge/>
            <w:shd w:val="clear" w:color="auto" w:fill="auto"/>
          </w:tcPr>
          <w:p w14:paraId="7D424449"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2428E51"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2.</w:t>
            </w:r>
          </w:p>
        </w:tc>
        <w:tc>
          <w:tcPr>
            <w:tcW w:w="9704" w:type="dxa"/>
            <w:gridSpan w:val="7"/>
            <w:shd w:val="clear" w:color="auto" w:fill="auto"/>
          </w:tcPr>
          <w:p w14:paraId="7E5AA58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Катализаторы процесса</w:t>
            </w:r>
          </w:p>
          <w:p w14:paraId="768DC9E4"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Calibri" w:hAnsi="Times New Roman" w:cs="Times New Roman"/>
                <w:bCs/>
                <w:lang w:eastAsia="ru-RU"/>
              </w:rPr>
              <w:t>Характеристика катализатора процесса синтеза винилацетата. Активность катализатора. Конверсия процесса и селективность катализатора. Срок службы катализатора.</w:t>
            </w:r>
          </w:p>
        </w:tc>
        <w:tc>
          <w:tcPr>
            <w:tcW w:w="1559" w:type="dxa"/>
            <w:vMerge/>
            <w:shd w:val="clear" w:color="auto" w:fill="auto"/>
          </w:tcPr>
          <w:p w14:paraId="38872E8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510F73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97AC513" w14:textId="77777777" w:rsidTr="007B2CB2">
        <w:trPr>
          <w:trHeight w:val="665"/>
        </w:trPr>
        <w:tc>
          <w:tcPr>
            <w:tcW w:w="2232" w:type="dxa"/>
            <w:vMerge/>
            <w:shd w:val="clear" w:color="auto" w:fill="auto"/>
          </w:tcPr>
          <w:p w14:paraId="313F9198"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6EC13A0D"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3.</w:t>
            </w:r>
          </w:p>
        </w:tc>
        <w:tc>
          <w:tcPr>
            <w:tcW w:w="9704" w:type="dxa"/>
            <w:gridSpan w:val="7"/>
            <w:shd w:val="clear" w:color="auto" w:fill="auto"/>
          </w:tcPr>
          <w:p w14:paraId="05DCE9A8"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Условия ведения технологического процесса синтеза винилацетата</w:t>
            </w:r>
          </w:p>
          <w:p w14:paraId="06FC78EC"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Оптимальные условия ведения технологического процесса </w:t>
            </w:r>
            <w:r w:rsidRPr="00BE319C">
              <w:rPr>
                <w:rFonts w:ascii="Times New Roman" w:eastAsia="Calibri" w:hAnsi="Times New Roman" w:cs="Times New Roman"/>
                <w:bCs/>
                <w:lang w:eastAsia="ru-RU"/>
              </w:rPr>
              <w:t>синтеза винилацетата из этилена, уксусной кислоты и кислорода</w:t>
            </w:r>
            <w:r w:rsidRPr="00BE319C">
              <w:rPr>
                <w:rFonts w:ascii="Times New Roman" w:eastAsia="Times New Roman" w:hAnsi="Times New Roman" w:cs="Times New Roman"/>
                <w:lang w:eastAsia="ru-RU"/>
              </w:rPr>
              <w:t xml:space="preserve">. Способы создания оптимальных условий.  Контроль производства и управление процессом </w:t>
            </w:r>
            <w:r w:rsidRPr="00BE319C">
              <w:rPr>
                <w:rFonts w:ascii="Times New Roman" w:eastAsia="Calibri" w:hAnsi="Times New Roman" w:cs="Times New Roman"/>
                <w:bCs/>
                <w:lang w:eastAsia="ru-RU"/>
              </w:rPr>
              <w:t>синтеза винилацетата из этилена, уксусной кислоты и кислорода</w:t>
            </w:r>
            <w:r w:rsidRPr="00BE319C">
              <w:rPr>
                <w:rFonts w:ascii="Times New Roman" w:eastAsia="Times New Roman" w:hAnsi="Times New Roman" w:cs="Times New Roman"/>
                <w:i/>
                <w:lang w:eastAsia="ru-RU"/>
              </w:rPr>
              <w:t xml:space="preserve">. </w:t>
            </w:r>
            <w:r w:rsidRPr="00BE319C">
              <w:rPr>
                <w:rFonts w:ascii="Times New Roman" w:eastAsia="Calibri" w:hAnsi="Times New Roman" w:cs="Times New Roman"/>
                <w:bCs/>
                <w:lang w:eastAsia="ru-RU"/>
              </w:rPr>
              <w:t xml:space="preserve">Нормы расхода сырья и вспомогательных материалов. </w:t>
            </w:r>
            <w:r w:rsidRPr="00BE319C">
              <w:rPr>
                <w:rFonts w:ascii="Times New Roman" w:eastAsia="Times New Roman" w:hAnsi="Times New Roman" w:cs="Times New Roman"/>
                <w:lang w:eastAsia="ru-RU"/>
              </w:rPr>
              <w:t xml:space="preserve">Параметры технологического режима  процесса. </w:t>
            </w:r>
          </w:p>
        </w:tc>
        <w:tc>
          <w:tcPr>
            <w:tcW w:w="1559" w:type="dxa"/>
            <w:vMerge/>
            <w:shd w:val="clear" w:color="auto" w:fill="auto"/>
          </w:tcPr>
          <w:p w14:paraId="1EB7B3A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872DC5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66E0A1F" w14:textId="77777777" w:rsidTr="007B2CB2">
        <w:trPr>
          <w:trHeight w:val="274"/>
        </w:trPr>
        <w:tc>
          <w:tcPr>
            <w:tcW w:w="2232" w:type="dxa"/>
            <w:vMerge/>
            <w:shd w:val="clear" w:color="auto" w:fill="auto"/>
          </w:tcPr>
          <w:p w14:paraId="35E745D7"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46F1E1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4.</w:t>
            </w:r>
          </w:p>
        </w:tc>
        <w:tc>
          <w:tcPr>
            <w:tcW w:w="9704" w:type="dxa"/>
            <w:gridSpan w:val="7"/>
            <w:shd w:val="clear" w:color="auto" w:fill="auto"/>
          </w:tcPr>
          <w:p w14:paraId="35E197FE"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технологического  процесса синтеза винилацетата</w:t>
            </w:r>
          </w:p>
          <w:p w14:paraId="2A90C3F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Правила регулирования процесса </w:t>
            </w:r>
            <w:r w:rsidRPr="00BE319C">
              <w:rPr>
                <w:rFonts w:ascii="Times New Roman" w:eastAsia="Calibri" w:hAnsi="Times New Roman" w:cs="Times New Roman"/>
                <w:bCs/>
                <w:lang w:eastAsia="ru-RU"/>
              </w:rPr>
              <w:t>синтеза винилацетата из этилена, уксусной кислоты и кислорода</w:t>
            </w:r>
            <w:r w:rsidRPr="00BE319C">
              <w:rPr>
                <w:rFonts w:ascii="Times New Roman" w:eastAsia="Times New Roman" w:hAnsi="Times New Roman" w:cs="Times New Roman"/>
                <w:lang w:eastAsia="ru-RU"/>
              </w:rPr>
              <w:t>. Системы сигнализации и блокировок производства по кислороду. Регулирование технологического  процесса</w:t>
            </w:r>
            <w:r w:rsidRPr="00BE319C">
              <w:rPr>
                <w:rFonts w:ascii="Times New Roman" w:eastAsia="Calibri" w:hAnsi="Times New Roman" w:cs="Times New Roman"/>
                <w:bCs/>
                <w:lang w:eastAsia="ru-RU"/>
              </w:rPr>
              <w:t xml:space="preserve"> синтеза винилацетата из этилена, уксусной кислоты и кислорода</w:t>
            </w:r>
            <w:r w:rsidRPr="00BE319C">
              <w:rPr>
                <w:rFonts w:ascii="Times New Roman" w:eastAsia="Times New Roman" w:hAnsi="Times New Roman" w:cs="Times New Roman"/>
                <w:lang w:eastAsia="ru-RU"/>
              </w:rPr>
              <w:t xml:space="preserve"> по показаниям контрольно-измерительных приборов и результатам анализов.</w:t>
            </w:r>
          </w:p>
        </w:tc>
        <w:tc>
          <w:tcPr>
            <w:tcW w:w="1559" w:type="dxa"/>
            <w:vMerge/>
            <w:shd w:val="clear" w:color="auto" w:fill="auto"/>
          </w:tcPr>
          <w:p w14:paraId="0EBB9D2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E88854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55473B7" w14:textId="77777777" w:rsidTr="007B2CB2">
        <w:trPr>
          <w:trHeight w:val="173"/>
        </w:trPr>
        <w:tc>
          <w:tcPr>
            <w:tcW w:w="2232" w:type="dxa"/>
            <w:vMerge/>
            <w:shd w:val="clear" w:color="auto" w:fill="auto"/>
          </w:tcPr>
          <w:p w14:paraId="268747D7"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2EDBD142"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5.</w:t>
            </w:r>
          </w:p>
        </w:tc>
        <w:tc>
          <w:tcPr>
            <w:tcW w:w="9704" w:type="dxa"/>
            <w:gridSpan w:val="7"/>
            <w:shd w:val="clear" w:color="auto" w:fill="auto"/>
          </w:tcPr>
          <w:p w14:paraId="41F795C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Контрольно-измерительные приборы и автоматические регуляторы процесса синтеза винилацетата</w:t>
            </w:r>
          </w:p>
          <w:p w14:paraId="523929F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контрольно-измерительных приборов и автоматической системы процесса синтеза винилацетата. Выявление и устранение отклонений от технологического режима процессов. Подготовка обслуживаемого оборудования к ремонту, прием его из ремонта.</w:t>
            </w:r>
          </w:p>
        </w:tc>
        <w:tc>
          <w:tcPr>
            <w:tcW w:w="1559" w:type="dxa"/>
            <w:vMerge/>
            <w:shd w:val="clear" w:color="auto" w:fill="auto"/>
          </w:tcPr>
          <w:p w14:paraId="760ABCB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4F5D0B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6742154" w14:textId="77777777" w:rsidTr="007B2CB2">
        <w:trPr>
          <w:trHeight w:val="173"/>
        </w:trPr>
        <w:tc>
          <w:tcPr>
            <w:tcW w:w="2232" w:type="dxa"/>
            <w:vMerge/>
            <w:shd w:val="clear" w:color="auto" w:fill="auto"/>
          </w:tcPr>
          <w:p w14:paraId="03E803A8"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6E10524"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6.</w:t>
            </w:r>
          </w:p>
        </w:tc>
        <w:tc>
          <w:tcPr>
            <w:tcW w:w="9704" w:type="dxa"/>
            <w:gridSpan w:val="7"/>
            <w:shd w:val="clear" w:color="auto" w:fill="auto"/>
          </w:tcPr>
          <w:p w14:paraId="318F305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Нарушения технологического </w:t>
            </w:r>
            <w:r w:rsidRPr="00BE319C">
              <w:rPr>
                <w:rFonts w:ascii="Times New Roman" w:eastAsia="Calibri" w:hAnsi="Times New Roman" w:cs="Times New Roman"/>
                <w:bCs/>
                <w:lang w:eastAsia="ru-RU"/>
              </w:rPr>
              <w:t xml:space="preserve">процесса синтеза винилацетата </w:t>
            </w:r>
            <w:r w:rsidRPr="00BE319C">
              <w:rPr>
                <w:rFonts w:ascii="Times New Roman" w:eastAsia="Times New Roman" w:hAnsi="Times New Roman" w:cs="Times New Roman"/>
                <w:lang w:eastAsia="ru-RU"/>
              </w:rPr>
              <w:t xml:space="preserve"> </w:t>
            </w:r>
          </w:p>
          <w:p w14:paraId="5D3F240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Возможные неполадки и аварийные ситуации, способы их ликвидации. Обеспечение безопасности технологического процесса. Основные опасности производства. Мероприятия по обеспечению безопасности производства. Основные правила безопасного ведения технологического процесса. </w:t>
            </w:r>
            <w:r w:rsidRPr="00BE319C">
              <w:rPr>
                <w:rFonts w:ascii="Times New Roman" w:eastAsia="Calibri" w:hAnsi="Times New Roman" w:cs="Times New Roman"/>
                <w:bCs/>
                <w:lang w:eastAsia="ru-RU"/>
              </w:rPr>
              <w:t>Основные опасности производства.</w:t>
            </w:r>
          </w:p>
        </w:tc>
        <w:tc>
          <w:tcPr>
            <w:tcW w:w="1559" w:type="dxa"/>
            <w:vMerge/>
            <w:shd w:val="clear" w:color="auto" w:fill="auto"/>
          </w:tcPr>
          <w:p w14:paraId="5A56A60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92CCAF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FCD0783" w14:textId="77777777" w:rsidTr="007B2CB2">
        <w:trPr>
          <w:trHeight w:val="173"/>
        </w:trPr>
        <w:tc>
          <w:tcPr>
            <w:tcW w:w="2232" w:type="dxa"/>
            <w:vMerge/>
            <w:shd w:val="clear" w:color="auto" w:fill="auto"/>
          </w:tcPr>
          <w:p w14:paraId="402F700D"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6EA8912"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7.</w:t>
            </w:r>
          </w:p>
        </w:tc>
        <w:tc>
          <w:tcPr>
            <w:tcW w:w="9704" w:type="dxa"/>
            <w:gridSpan w:val="7"/>
            <w:shd w:val="clear" w:color="auto" w:fill="auto"/>
          </w:tcPr>
          <w:p w14:paraId="1E997C64"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Пуск и остановка  процесса синтеза винилацетата</w:t>
            </w:r>
          </w:p>
          <w:p w14:paraId="0145BDC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Пуска и останов процесса синтеза винилацетата.  Причины и особенности аварийной остановки</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Системы сигнализаций производства. Системы  блокировок производства.</w:t>
            </w:r>
          </w:p>
        </w:tc>
        <w:tc>
          <w:tcPr>
            <w:tcW w:w="1559" w:type="dxa"/>
            <w:vMerge/>
            <w:shd w:val="clear" w:color="auto" w:fill="auto"/>
          </w:tcPr>
          <w:p w14:paraId="6B8D5C2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914D8C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586A512" w14:textId="77777777" w:rsidTr="007B2CB2">
        <w:trPr>
          <w:trHeight w:val="173"/>
        </w:trPr>
        <w:tc>
          <w:tcPr>
            <w:tcW w:w="2232" w:type="dxa"/>
            <w:vMerge/>
            <w:shd w:val="clear" w:color="auto" w:fill="auto"/>
          </w:tcPr>
          <w:p w14:paraId="17A5EF6E"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53DF0356"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8.</w:t>
            </w:r>
          </w:p>
        </w:tc>
        <w:tc>
          <w:tcPr>
            <w:tcW w:w="9704" w:type="dxa"/>
            <w:gridSpan w:val="7"/>
            <w:shd w:val="clear" w:color="auto" w:fill="auto"/>
          </w:tcPr>
          <w:p w14:paraId="2D8FD2CF"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Отходы процесса  </w:t>
            </w:r>
          </w:p>
          <w:p w14:paraId="01971D8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Отходы процесса </w:t>
            </w:r>
            <w:r w:rsidRPr="00BE319C">
              <w:rPr>
                <w:rFonts w:ascii="Times New Roman" w:eastAsia="Calibri" w:hAnsi="Times New Roman" w:cs="Times New Roman"/>
                <w:bCs/>
                <w:lang w:eastAsia="ru-RU"/>
              </w:rPr>
              <w:t xml:space="preserve">синтеза винилацетата, </w:t>
            </w:r>
            <w:r w:rsidRPr="00BE319C">
              <w:rPr>
                <w:rFonts w:ascii="Times New Roman" w:eastAsia="Times New Roman" w:hAnsi="Times New Roman" w:cs="Times New Roman"/>
                <w:lang w:eastAsia="ru-RU"/>
              </w:rPr>
              <w:t xml:space="preserve"> их свойства, методы утилизации. Нормы расхода сырья и материалов. </w:t>
            </w:r>
            <w:r w:rsidRPr="00BE319C">
              <w:rPr>
                <w:rFonts w:ascii="Times New Roman" w:eastAsia="Calibri" w:hAnsi="Times New Roman" w:cs="Times New Roman"/>
                <w:bCs/>
                <w:lang w:eastAsia="ru-RU"/>
              </w:rPr>
              <w:t>Порядок накопления, хранения, учета отходов синтеза винилацетата.</w:t>
            </w:r>
          </w:p>
        </w:tc>
        <w:tc>
          <w:tcPr>
            <w:tcW w:w="1559" w:type="dxa"/>
            <w:vMerge/>
            <w:shd w:val="clear" w:color="auto" w:fill="auto"/>
          </w:tcPr>
          <w:p w14:paraId="1D538A3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8EA749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4BD644A" w14:textId="77777777" w:rsidTr="007B2CB2">
        <w:trPr>
          <w:trHeight w:val="173"/>
        </w:trPr>
        <w:tc>
          <w:tcPr>
            <w:tcW w:w="2232" w:type="dxa"/>
            <w:vMerge/>
            <w:shd w:val="clear" w:color="auto" w:fill="auto"/>
          </w:tcPr>
          <w:p w14:paraId="5977832F"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58F089EC" w14:textId="77777777" w:rsidR="002C30EE" w:rsidRPr="00BE319C" w:rsidRDefault="002C30EE" w:rsidP="007B2CB2">
            <w:pPr>
              <w:jc w:val="cente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9.</w:t>
            </w:r>
          </w:p>
        </w:tc>
        <w:tc>
          <w:tcPr>
            <w:tcW w:w="9704" w:type="dxa"/>
            <w:gridSpan w:val="7"/>
            <w:shd w:val="clear" w:color="auto" w:fill="auto"/>
          </w:tcPr>
          <w:p w14:paraId="1EE8198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Основные технико-экономические показатели процесса синтеза винилацетата</w:t>
            </w:r>
          </w:p>
          <w:p w14:paraId="4926F327" w14:textId="77777777" w:rsidR="002C30EE" w:rsidRPr="00BE319C" w:rsidRDefault="002C30EE" w:rsidP="007B2CB2">
            <w:pPr>
              <w:jc w:val="both"/>
              <w:rPr>
                <w:rFonts w:ascii="Times New Roman" w:eastAsia="Times New Roman" w:hAnsi="Times New Roman" w:cs="Times New Roman"/>
                <w:color w:val="FF0000"/>
                <w:lang w:eastAsia="ru-RU"/>
              </w:rPr>
            </w:pPr>
            <w:r w:rsidRPr="00BE319C">
              <w:rPr>
                <w:rFonts w:ascii="Times New Roman" w:eastAsia="Times New Roman" w:hAnsi="Times New Roman" w:cs="Times New Roman"/>
                <w:lang w:eastAsia="ru-RU"/>
              </w:rPr>
              <w:t xml:space="preserve">Технико-экономические показатели. Расходные коэффициенты и выход продукта. Качество продукта. Производительность и мощность аппаратуры. Интенсивность процесса. Производительность труда. Себестоимость продукта. </w:t>
            </w:r>
            <w:hyperlink w:anchor="_Toc254694955" w:history="1">
              <w:r w:rsidRPr="00BE319C">
                <w:rPr>
                  <w:rFonts w:ascii="Times New Roman" w:eastAsia="Times New Roman" w:hAnsi="Times New Roman" w:cs="Times New Roman"/>
                  <w:lang w:eastAsia="ru-RU"/>
                </w:rPr>
                <w:t>Показатели эффективности производственно-хозяйственной деятельности производства</w:t>
              </w:r>
            </w:hyperlink>
            <w:r w:rsidRPr="00BE319C">
              <w:rPr>
                <w:rFonts w:ascii="Times New Roman" w:eastAsia="Times New Roman" w:hAnsi="Times New Roman" w:cs="Times New Roman"/>
                <w:lang w:eastAsia="ru-RU"/>
              </w:rPr>
              <w:t>.</w:t>
            </w:r>
          </w:p>
        </w:tc>
        <w:tc>
          <w:tcPr>
            <w:tcW w:w="1559" w:type="dxa"/>
            <w:vMerge/>
            <w:shd w:val="clear" w:color="auto" w:fill="auto"/>
          </w:tcPr>
          <w:p w14:paraId="764B0D16"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841F0B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ADE71DD" w14:textId="77777777" w:rsidTr="007B2CB2">
        <w:trPr>
          <w:trHeight w:val="173"/>
        </w:trPr>
        <w:tc>
          <w:tcPr>
            <w:tcW w:w="2232" w:type="dxa"/>
            <w:vMerge/>
            <w:shd w:val="clear" w:color="auto" w:fill="auto"/>
          </w:tcPr>
          <w:p w14:paraId="00BD5EBA"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7BE7B200" w14:textId="77777777" w:rsidR="002C30EE" w:rsidRPr="00BE319C" w:rsidRDefault="002C30EE" w:rsidP="007B2CB2">
            <w:pPr>
              <w:jc w:val="both"/>
              <w:rPr>
                <w:rFonts w:ascii="Times New Roman" w:eastAsia="Calibri" w:hAnsi="Times New Roman" w:cs="Times New Roman"/>
                <w:bCs/>
                <w:i/>
                <w:lang w:eastAsia="ru-RU"/>
              </w:rPr>
            </w:pPr>
            <w:r w:rsidRPr="00BE319C">
              <w:rPr>
                <w:rFonts w:ascii="Times New Roman" w:eastAsia="Calibri" w:hAnsi="Times New Roman" w:cs="Times New Roman"/>
                <w:bCs/>
                <w:lang w:eastAsia="ru-RU"/>
              </w:rPr>
              <w:t xml:space="preserve">Лабораторные работы </w:t>
            </w:r>
            <w:r w:rsidRPr="00BE319C">
              <w:rPr>
                <w:rFonts w:ascii="Times New Roman" w:eastAsia="Calibri" w:hAnsi="Times New Roman" w:cs="Times New Roman"/>
                <w:bCs/>
                <w:i/>
                <w:lang w:eastAsia="ru-RU"/>
              </w:rPr>
              <w:t>(не предусмотрены)</w:t>
            </w:r>
          </w:p>
        </w:tc>
        <w:tc>
          <w:tcPr>
            <w:tcW w:w="1559" w:type="dxa"/>
            <w:shd w:val="clear" w:color="auto" w:fill="auto"/>
          </w:tcPr>
          <w:p w14:paraId="02A49F31"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vMerge/>
          </w:tcPr>
          <w:p w14:paraId="007BDD1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00F9E3B" w14:textId="77777777" w:rsidTr="007B2CB2">
        <w:trPr>
          <w:trHeight w:val="173"/>
        </w:trPr>
        <w:tc>
          <w:tcPr>
            <w:tcW w:w="2232" w:type="dxa"/>
            <w:vMerge/>
            <w:shd w:val="clear" w:color="auto" w:fill="auto"/>
          </w:tcPr>
          <w:p w14:paraId="32C2EAF8"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7ABD01EC"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Практические занятия:</w:t>
            </w:r>
          </w:p>
        </w:tc>
        <w:tc>
          <w:tcPr>
            <w:tcW w:w="1559" w:type="dxa"/>
            <w:vMerge w:val="restart"/>
            <w:shd w:val="clear" w:color="auto" w:fill="auto"/>
          </w:tcPr>
          <w:p w14:paraId="3FFFAA6A"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20</w:t>
            </w:r>
          </w:p>
        </w:tc>
        <w:tc>
          <w:tcPr>
            <w:tcW w:w="1985" w:type="dxa"/>
            <w:vMerge/>
          </w:tcPr>
          <w:p w14:paraId="4E39877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59D6A67" w14:textId="77777777" w:rsidTr="007B2CB2">
        <w:trPr>
          <w:trHeight w:val="173"/>
        </w:trPr>
        <w:tc>
          <w:tcPr>
            <w:tcW w:w="2232" w:type="dxa"/>
            <w:vMerge/>
            <w:shd w:val="clear" w:color="auto" w:fill="auto"/>
          </w:tcPr>
          <w:p w14:paraId="4235EC6A"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29BB7414"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9704" w:type="dxa"/>
            <w:gridSpan w:val="7"/>
            <w:shd w:val="clear" w:color="auto" w:fill="auto"/>
          </w:tcPr>
          <w:p w14:paraId="1760E761"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селективности и активности катализатора.</w:t>
            </w:r>
          </w:p>
        </w:tc>
        <w:tc>
          <w:tcPr>
            <w:tcW w:w="1559" w:type="dxa"/>
            <w:vMerge/>
            <w:shd w:val="clear" w:color="auto" w:fill="auto"/>
          </w:tcPr>
          <w:p w14:paraId="7B992BF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E3941C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58E6159" w14:textId="77777777" w:rsidTr="007B2CB2">
        <w:trPr>
          <w:trHeight w:val="173"/>
        </w:trPr>
        <w:tc>
          <w:tcPr>
            <w:tcW w:w="2232" w:type="dxa"/>
            <w:vMerge/>
            <w:shd w:val="clear" w:color="auto" w:fill="auto"/>
          </w:tcPr>
          <w:p w14:paraId="7307B59A"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9CEBA07"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tc>
        <w:tc>
          <w:tcPr>
            <w:tcW w:w="9704" w:type="dxa"/>
            <w:gridSpan w:val="7"/>
            <w:shd w:val="clear" w:color="auto" w:fill="auto"/>
          </w:tcPr>
          <w:p w14:paraId="5AC3535E"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методов повышения или поддерживания селективности катализатора.</w:t>
            </w:r>
          </w:p>
        </w:tc>
        <w:tc>
          <w:tcPr>
            <w:tcW w:w="1559" w:type="dxa"/>
            <w:vMerge/>
            <w:shd w:val="clear" w:color="auto" w:fill="auto"/>
          </w:tcPr>
          <w:p w14:paraId="1262192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86C15D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30F95FA" w14:textId="77777777" w:rsidTr="007B2CB2">
        <w:trPr>
          <w:trHeight w:val="173"/>
        </w:trPr>
        <w:tc>
          <w:tcPr>
            <w:tcW w:w="2232" w:type="dxa"/>
            <w:vMerge/>
            <w:shd w:val="clear" w:color="auto" w:fill="auto"/>
          </w:tcPr>
          <w:p w14:paraId="02396C6D"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00143F2"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3.</w:t>
            </w:r>
          </w:p>
        </w:tc>
        <w:tc>
          <w:tcPr>
            <w:tcW w:w="9704" w:type="dxa"/>
            <w:gridSpan w:val="7"/>
            <w:shd w:val="clear" w:color="auto" w:fill="auto"/>
          </w:tcPr>
          <w:p w14:paraId="7B989D83"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выходов побочных продуктов и технико-экономических показателей процесса синтеза винилацетата.</w:t>
            </w:r>
          </w:p>
        </w:tc>
        <w:tc>
          <w:tcPr>
            <w:tcW w:w="1559" w:type="dxa"/>
            <w:vMerge/>
            <w:shd w:val="clear" w:color="auto" w:fill="auto"/>
          </w:tcPr>
          <w:p w14:paraId="28DFB270"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8CD324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EBFFC28" w14:textId="77777777" w:rsidTr="007B2CB2">
        <w:trPr>
          <w:trHeight w:val="173"/>
        </w:trPr>
        <w:tc>
          <w:tcPr>
            <w:tcW w:w="2232" w:type="dxa"/>
            <w:vMerge/>
            <w:shd w:val="clear" w:color="auto" w:fill="auto"/>
          </w:tcPr>
          <w:p w14:paraId="67F98823"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6AE88B44"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4.</w:t>
            </w:r>
          </w:p>
        </w:tc>
        <w:tc>
          <w:tcPr>
            <w:tcW w:w="9704" w:type="dxa"/>
            <w:gridSpan w:val="7"/>
            <w:shd w:val="clear" w:color="auto" w:fill="auto"/>
          </w:tcPr>
          <w:p w14:paraId="7633A6C3"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мероприятий обеспечивающих соблюдения требований по безопасности производства.</w:t>
            </w:r>
          </w:p>
        </w:tc>
        <w:tc>
          <w:tcPr>
            <w:tcW w:w="1559" w:type="dxa"/>
            <w:vMerge/>
            <w:shd w:val="clear" w:color="auto" w:fill="auto"/>
          </w:tcPr>
          <w:p w14:paraId="369178C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val="restart"/>
          </w:tcPr>
          <w:p w14:paraId="05D45B5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77219AF" w14:textId="77777777" w:rsidTr="007B2CB2">
        <w:trPr>
          <w:trHeight w:val="173"/>
        </w:trPr>
        <w:tc>
          <w:tcPr>
            <w:tcW w:w="2232" w:type="dxa"/>
            <w:vMerge/>
            <w:shd w:val="clear" w:color="auto" w:fill="auto"/>
          </w:tcPr>
          <w:p w14:paraId="66395A2E"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14573C6"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5.</w:t>
            </w:r>
          </w:p>
        </w:tc>
        <w:tc>
          <w:tcPr>
            <w:tcW w:w="9704" w:type="dxa"/>
            <w:gridSpan w:val="7"/>
            <w:shd w:val="clear" w:color="auto" w:fill="auto"/>
          </w:tcPr>
          <w:p w14:paraId="20773D56"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Разработка функциональной схемы автоматизации процесса синтеза винилацетата, описание регулирования технологического процесса.</w:t>
            </w:r>
          </w:p>
        </w:tc>
        <w:tc>
          <w:tcPr>
            <w:tcW w:w="1559" w:type="dxa"/>
            <w:vMerge/>
            <w:shd w:val="clear" w:color="auto" w:fill="auto"/>
          </w:tcPr>
          <w:p w14:paraId="1978CDE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A7F0F1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E92A8D3" w14:textId="77777777" w:rsidTr="007B2CB2">
        <w:trPr>
          <w:trHeight w:val="173"/>
        </w:trPr>
        <w:tc>
          <w:tcPr>
            <w:tcW w:w="2232" w:type="dxa"/>
            <w:vMerge/>
            <w:shd w:val="clear" w:color="auto" w:fill="auto"/>
          </w:tcPr>
          <w:p w14:paraId="3F4FF084"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8CADCA7"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6.</w:t>
            </w:r>
          </w:p>
        </w:tc>
        <w:tc>
          <w:tcPr>
            <w:tcW w:w="9704" w:type="dxa"/>
            <w:gridSpan w:val="7"/>
            <w:shd w:val="clear" w:color="auto" w:fill="auto"/>
          </w:tcPr>
          <w:p w14:paraId="197FF7A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обозначений приборов КИП и А.</w:t>
            </w:r>
          </w:p>
        </w:tc>
        <w:tc>
          <w:tcPr>
            <w:tcW w:w="1559" w:type="dxa"/>
            <w:vMerge/>
            <w:shd w:val="clear" w:color="auto" w:fill="auto"/>
          </w:tcPr>
          <w:p w14:paraId="5D4D1E7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29739D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F5D5A70" w14:textId="77777777" w:rsidTr="007B2CB2">
        <w:trPr>
          <w:trHeight w:val="173"/>
        </w:trPr>
        <w:tc>
          <w:tcPr>
            <w:tcW w:w="2232" w:type="dxa"/>
            <w:vMerge/>
            <w:shd w:val="clear" w:color="auto" w:fill="auto"/>
          </w:tcPr>
          <w:p w14:paraId="4B6377A6"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1F202B5"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7.</w:t>
            </w:r>
          </w:p>
        </w:tc>
        <w:tc>
          <w:tcPr>
            <w:tcW w:w="9704" w:type="dxa"/>
            <w:gridSpan w:val="7"/>
            <w:shd w:val="clear" w:color="auto" w:fill="auto"/>
          </w:tcPr>
          <w:p w14:paraId="7C5EA6B4"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технико-экономических показателей процесса синтеза винилацетата.</w:t>
            </w:r>
          </w:p>
        </w:tc>
        <w:tc>
          <w:tcPr>
            <w:tcW w:w="1559" w:type="dxa"/>
            <w:vMerge/>
            <w:shd w:val="clear" w:color="auto" w:fill="auto"/>
          </w:tcPr>
          <w:p w14:paraId="562E362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5DFA22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CB91219" w14:textId="77777777" w:rsidTr="007B2CB2">
        <w:trPr>
          <w:trHeight w:val="173"/>
        </w:trPr>
        <w:tc>
          <w:tcPr>
            <w:tcW w:w="2232" w:type="dxa"/>
            <w:vMerge/>
            <w:shd w:val="clear" w:color="auto" w:fill="auto"/>
          </w:tcPr>
          <w:p w14:paraId="2B63361B"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181F8539"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Контрольные работы: </w:t>
            </w:r>
            <w:r w:rsidRPr="00BE319C">
              <w:rPr>
                <w:rFonts w:ascii="Times New Roman" w:eastAsia="Calibri" w:hAnsi="Times New Roman" w:cs="Times New Roman"/>
                <w:bCs/>
                <w:i/>
                <w:lang w:eastAsia="ru-RU"/>
              </w:rPr>
              <w:t>(не предусмотрены)</w:t>
            </w:r>
          </w:p>
        </w:tc>
        <w:tc>
          <w:tcPr>
            <w:tcW w:w="1559" w:type="dxa"/>
            <w:shd w:val="clear" w:color="auto" w:fill="auto"/>
          </w:tcPr>
          <w:p w14:paraId="0C46A64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D6527EB"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62CB828" w14:textId="77777777" w:rsidTr="007B2CB2">
        <w:trPr>
          <w:trHeight w:val="173"/>
        </w:trPr>
        <w:tc>
          <w:tcPr>
            <w:tcW w:w="2232" w:type="dxa"/>
            <w:vMerge w:val="restart"/>
            <w:shd w:val="clear" w:color="auto" w:fill="auto"/>
          </w:tcPr>
          <w:p w14:paraId="62F83DF8"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Тема  </w:t>
            </w:r>
            <w:r>
              <w:rPr>
                <w:rFonts w:ascii="Times New Roman" w:eastAsia="Calibri" w:hAnsi="Times New Roman" w:cs="Times New Roman"/>
                <w:bCs/>
                <w:lang w:eastAsia="ru-RU"/>
              </w:rPr>
              <w:t>2</w:t>
            </w:r>
            <w:r w:rsidRPr="00BE319C">
              <w:rPr>
                <w:rFonts w:ascii="Times New Roman" w:eastAsia="Calibri" w:hAnsi="Times New Roman" w:cs="Times New Roman"/>
                <w:bCs/>
                <w:lang w:eastAsia="ru-RU"/>
              </w:rPr>
              <w:t xml:space="preserve">.7. </w:t>
            </w:r>
            <w:r w:rsidRPr="00BE319C">
              <w:rPr>
                <w:rFonts w:ascii="Times New Roman" w:eastAsia="Times New Roman" w:hAnsi="Times New Roman" w:cs="Times New Roman"/>
                <w:lang w:eastAsia="ru-RU"/>
              </w:rPr>
              <w:t>Управление технологиче</w:t>
            </w:r>
            <w:r w:rsidRPr="00BE319C">
              <w:rPr>
                <w:rFonts w:ascii="Times New Roman" w:eastAsia="Times New Roman" w:hAnsi="Times New Roman" w:cs="Times New Roman"/>
                <w:lang w:eastAsia="ru-RU"/>
              </w:rPr>
              <w:lastRenderedPageBreak/>
              <w:t>ским процессом подготовки химически очищенной воды</w:t>
            </w:r>
          </w:p>
        </w:tc>
        <w:tc>
          <w:tcPr>
            <w:tcW w:w="10129" w:type="dxa"/>
            <w:gridSpan w:val="8"/>
            <w:shd w:val="clear" w:color="auto" w:fill="auto"/>
          </w:tcPr>
          <w:p w14:paraId="686E3AB8"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lastRenderedPageBreak/>
              <w:t>Содержание</w:t>
            </w:r>
          </w:p>
        </w:tc>
        <w:tc>
          <w:tcPr>
            <w:tcW w:w="1559" w:type="dxa"/>
            <w:vMerge w:val="restart"/>
            <w:shd w:val="clear" w:color="auto" w:fill="auto"/>
          </w:tcPr>
          <w:p w14:paraId="67CF86B3"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28</w:t>
            </w:r>
          </w:p>
        </w:tc>
        <w:tc>
          <w:tcPr>
            <w:tcW w:w="1985" w:type="dxa"/>
            <w:vMerge w:val="restart"/>
          </w:tcPr>
          <w:p w14:paraId="1F6F6369"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0F457995"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6.2.</w:t>
            </w:r>
          </w:p>
          <w:p w14:paraId="7755F2B6"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6.4.</w:t>
            </w:r>
          </w:p>
          <w:p w14:paraId="374D290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992DD38" w14:textId="77777777" w:rsidTr="007B2CB2">
        <w:trPr>
          <w:trHeight w:val="173"/>
        </w:trPr>
        <w:tc>
          <w:tcPr>
            <w:tcW w:w="2232" w:type="dxa"/>
            <w:vMerge/>
            <w:shd w:val="clear" w:color="auto" w:fill="auto"/>
          </w:tcPr>
          <w:p w14:paraId="1CA1A79B"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0A7AD52"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9704" w:type="dxa"/>
            <w:gridSpan w:val="7"/>
            <w:shd w:val="clear" w:color="auto" w:fill="auto"/>
          </w:tcPr>
          <w:p w14:paraId="3BB0C542" w14:textId="77777777" w:rsidR="002C30EE" w:rsidRPr="00BE319C" w:rsidRDefault="002C30EE" w:rsidP="007B2CB2">
            <w:pPr>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Общие сведения о </w:t>
            </w:r>
            <w:r w:rsidRPr="00BE319C">
              <w:rPr>
                <w:rFonts w:ascii="Times New Roman" w:eastAsia="Calibri" w:hAnsi="Times New Roman" w:cs="Times New Roman"/>
                <w:bCs/>
                <w:lang w:eastAsia="ru-RU"/>
              </w:rPr>
              <w:t xml:space="preserve">процессе химической очистки воды </w:t>
            </w:r>
          </w:p>
          <w:p w14:paraId="078C3DBD"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Характеристика питьевой воды. Промышленные воды, их характеристика. Качественные показатели воды. Теоретические основы ионного обмена. Теоретические основы  обратного осмоса.</w:t>
            </w:r>
          </w:p>
          <w:p w14:paraId="2A29228D"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lastRenderedPageBreak/>
              <w:t>Технология химической очистки воды. Характеристика адсорбентов и ионообменных смол. Срок службы адсорбентов и ионообменных смол.  Регенерация адсорбентов.</w:t>
            </w:r>
          </w:p>
        </w:tc>
        <w:tc>
          <w:tcPr>
            <w:tcW w:w="1559" w:type="dxa"/>
            <w:vMerge/>
            <w:shd w:val="clear" w:color="auto" w:fill="auto"/>
          </w:tcPr>
          <w:p w14:paraId="071F391E"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3DEE8B9"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BE55E26" w14:textId="77777777" w:rsidTr="007B2CB2">
        <w:trPr>
          <w:trHeight w:val="173"/>
        </w:trPr>
        <w:tc>
          <w:tcPr>
            <w:tcW w:w="2232" w:type="dxa"/>
            <w:vMerge/>
            <w:shd w:val="clear" w:color="auto" w:fill="auto"/>
          </w:tcPr>
          <w:p w14:paraId="023D8949"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DC86421"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tc>
        <w:tc>
          <w:tcPr>
            <w:tcW w:w="9704" w:type="dxa"/>
            <w:gridSpan w:val="7"/>
            <w:shd w:val="clear" w:color="auto" w:fill="auto"/>
          </w:tcPr>
          <w:p w14:paraId="5BB5F8B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Условия ведения технологического процесса химической очистки воды</w:t>
            </w:r>
          </w:p>
          <w:p w14:paraId="6F137432"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Оптимальные условия ведения технологического процесса ионного и </w:t>
            </w:r>
            <w:r w:rsidRPr="00BE319C">
              <w:rPr>
                <w:rFonts w:ascii="Times New Roman" w:eastAsia="Calibri" w:hAnsi="Times New Roman" w:cs="Times New Roman"/>
                <w:bCs/>
                <w:lang w:eastAsia="ru-RU"/>
              </w:rPr>
              <w:t xml:space="preserve">обратного осмоса. Регенерация </w:t>
            </w:r>
            <w:proofErr w:type="spellStart"/>
            <w:r w:rsidRPr="00BE319C">
              <w:rPr>
                <w:rFonts w:ascii="Times New Roman" w:eastAsia="Calibri" w:hAnsi="Times New Roman" w:cs="Times New Roman"/>
                <w:bCs/>
                <w:lang w:eastAsia="ru-RU"/>
              </w:rPr>
              <w:t>ионнообменных</w:t>
            </w:r>
            <w:proofErr w:type="spellEnd"/>
            <w:r w:rsidRPr="00BE319C">
              <w:rPr>
                <w:rFonts w:ascii="Times New Roman" w:eastAsia="Calibri" w:hAnsi="Times New Roman" w:cs="Times New Roman"/>
                <w:bCs/>
                <w:lang w:eastAsia="ru-RU"/>
              </w:rPr>
              <w:t xml:space="preserve"> смол. Цикл ионного обмена. Регулирование процесса ионного обмена. Регулирование процесса полного обмена и обратного осмоса. Подготовка растворов для регенераций.</w:t>
            </w:r>
          </w:p>
        </w:tc>
        <w:tc>
          <w:tcPr>
            <w:tcW w:w="1559" w:type="dxa"/>
            <w:vMerge/>
            <w:shd w:val="clear" w:color="auto" w:fill="auto"/>
          </w:tcPr>
          <w:p w14:paraId="585D9BB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A2AED7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7EC84F3" w14:textId="77777777" w:rsidTr="007B2CB2">
        <w:trPr>
          <w:trHeight w:val="173"/>
        </w:trPr>
        <w:tc>
          <w:tcPr>
            <w:tcW w:w="2232" w:type="dxa"/>
            <w:vMerge/>
            <w:shd w:val="clear" w:color="auto" w:fill="auto"/>
          </w:tcPr>
          <w:p w14:paraId="2959C92C"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4877014"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3.</w:t>
            </w:r>
          </w:p>
        </w:tc>
        <w:tc>
          <w:tcPr>
            <w:tcW w:w="9704" w:type="dxa"/>
            <w:gridSpan w:val="7"/>
            <w:shd w:val="clear" w:color="auto" w:fill="auto"/>
          </w:tcPr>
          <w:p w14:paraId="0AE399F8"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Регулирование технологического процесса  химической очистки воды</w:t>
            </w:r>
          </w:p>
          <w:p w14:paraId="5896656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Правила регулирования процессов </w:t>
            </w:r>
            <w:r w:rsidRPr="00BE319C">
              <w:rPr>
                <w:rFonts w:ascii="Times New Roman" w:eastAsia="Calibri" w:hAnsi="Times New Roman" w:cs="Times New Roman"/>
                <w:bCs/>
                <w:lang w:eastAsia="ru-RU"/>
              </w:rPr>
              <w:t>ионного обмена и обратного осмоса.</w:t>
            </w:r>
            <w:r w:rsidRPr="00BE319C">
              <w:rPr>
                <w:rFonts w:ascii="Times New Roman" w:eastAsia="Times New Roman" w:hAnsi="Times New Roman" w:cs="Times New Roman"/>
                <w:lang w:eastAsia="ru-RU"/>
              </w:rPr>
              <w:t xml:space="preserve"> </w:t>
            </w:r>
          </w:p>
          <w:p w14:paraId="1CBC337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Регулирование процессами химической очистки воды.</w:t>
            </w:r>
          </w:p>
        </w:tc>
        <w:tc>
          <w:tcPr>
            <w:tcW w:w="1559" w:type="dxa"/>
            <w:vMerge/>
            <w:shd w:val="clear" w:color="auto" w:fill="auto"/>
          </w:tcPr>
          <w:p w14:paraId="7B0F7EB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C7E64C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DC130B1" w14:textId="77777777" w:rsidTr="007B2CB2">
        <w:trPr>
          <w:trHeight w:val="1159"/>
        </w:trPr>
        <w:tc>
          <w:tcPr>
            <w:tcW w:w="2232" w:type="dxa"/>
            <w:vMerge/>
            <w:shd w:val="clear" w:color="auto" w:fill="auto"/>
          </w:tcPr>
          <w:p w14:paraId="07B53EA4"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F30BD51"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4.</w:t>
            </w:r>
          </w:p>
        </w:tc>
        <w:tc>
          <w:tcPr>
            <w:tcW w:w="9704" w:type="dxa"/>
            <w:gridSpan w:val="7"/>
            <w:shd w:val="clear" w:color="auto" w:fill="auto"/>
          </w:tcPr>
          <w:p w14:paraId="1BDBBEEB"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Контрольно-измерительные приборы и автоматические регуляторы процесса химической очистки воды</w:t>
            </w:r>
          </w:p>
          <w:p w14:paraId="583805D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Характеристика контрольно-измерительных приборов и автоматической системы процесса химической очистки воды. Регулирование процесса</w:t>
            </w:r>
            <w:r w:rsidRPr="00BE319C">
              <w:rPr>
                <w:rFonts w:ascii="Times New Roman" w:eastAsia="Calibri" w:hAnsi="Times New Roman" w:cs="Times New Roman"/>
                <w:bCs/>
                <w:lang w:eastAsia="ru-RU"/>
              </w:rPr>
              <w:t xml:space="preserve"> ионного обмена и обратного осмоса </w:t>
            </w:r>
            <w:r w:rsidRPr="00BE319C">
              <w:rPr>
                <w:rFonts w:ascii="Times New Roman" w:eastAsia="Times New Roman" w:hAnsi="Times New Roman" w:cs="Times New Roman"/>
                <w:lang w:eastAsia="ru-RU"/>
              </w:rPr>
              <w:t xml:space="preserve">по показаниям контрольно-измерительных приборов и результатам анализов. </w:t>
            </w:r>
          </w:p>
        </w:tc>
        <w:tc>
          <w:tcPr>
            <w:tcW w:w="1559" w:type="dxa"/>
            <w:vMerge/>
            <w:shd w:val="clear" w:color="auto" w:fill="auto"/>
          </w:tcPr>
          <w:p w14:paraId="7844624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27BADA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A08B145" w14:textId="77777777" w:rsidTr="007B2CB2">
        <w:trPr>
          <w:trHeight w:val="1395"/>
        </w:trPr>
        <w:tc>
          <w:tcPr>
            <w:tcW w:w="2232" w:type="dxa"/>
            <w:vMerge/>
            <w:shd w:val="clear" w:color="auto" w:fill="auto"/>
          </w:tcPr>
          <w:p w14:paraId="4775AE1F"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8A5C178"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5.</w:t>
            </w:r>
          </w:p>
        </w:tc>
        <w:tc>
          <w:tcPr>
            <w:tcW w:w="9704" w:type="dxa"/>
            <w:gridSpan w:val="7"/>
            <w:shd w:val="clear" w:color="auto" w:fill="auto"/>
          </w:tcPr>
          <w:p w14:paraId="59FBC2C7"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xml:space="preserve">Нарушения технологического  </w:t>
            </w:r>
            <w:r w:rsidRPr="00BE319C">
              <w:rPr>
                <w:rFonts w:ascii="Times New Roman" w:eastAsia="Calibri" w:hAnsi="Times New Roman" w:cs="Times New Roman"/>
                <w:bCs/>
                <w:lang w:eastAsia="ru-RU"/>
              </w:rPr>
              <w:t>процесса химической очистки воды</w:t>
            </w:r>
            <w:r w:rsidRPr="00BE319C">
              <w:rPr>
                <w:rFonts w:ascii="Times New Roman" w:eastAsia="Times New Roman" w:hAnsi="Times New Roman" w:cs="Times New Roman"/>
                <w:lang w:eastAsia="ru-RU"/>
              </w:rPr>
              <w:t xml:space="preserve"> </w:t>
            </w:r>
          </w:p>
          <w:p w14:paraId="2A6C304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Возможные неполадки и аварийные ситуации, способы их устранения. Обеспечение безопасности технологического процесса химической очистки воды. Основные опасности производства.  Причины и особенности аварийной остановки. Мероприятия по обеспечению безопасности производства. Основные правила безопасного ведения технологического процесса.</w:t>
            </w:r>
          </w:p>
          <w:p w14:paraId="1383C691" w14:textId="77777777" w:rsidR="002C30EE" w:rsidRPr="00BE319C" w:rsidRDefault="002C30EE" w:rsidP="007B2CB2">
            <w:pPr>
              <w:jc w:val="both"/>
              <w:rPr>
                <w:rFonts w:ascii="Times New Roman" w:eastAsia="Times New Roman" w:hAnsi="Times New Roman" w:cs="Times New Roman"/>
                <w:i/>
                <w:lang w:eastAsia="ru-RU"/>
              </w:rPr>
            </w:pPr>
            <w:r w:rsidRPr="00BE319C">
              <w:rPr>
                <w:rFonts w:ascii="Times New Roman" w:eastAsia="Times New Roman" w:hAnsi="Times New Roman" w:cs="Times New Roman"/>
                <w:lang w:eastAsia="ru-RU"/>
              </w:rPr>
              <w:t>Подготовка обслуживаемого оборудования к ремонту, прием его из ремонта.</w:t>
            </w:r>
          </w:p>
        </w:tc>
        <w:tc>
          <w:tcPr>
            <w:tcW w:w="1559" w:type="dxa"/>
            <w:vMerge/>
            <w:shd w:val="clear" w:color="auto" w:fill="auto"/>
          </w:tcPr>
          <w:p w14:paraId="41656EC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B58D5A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7802E9B" w14:textId="77777777" w:rsidTr="007B2CB2">
        <w:trPr>
          <w:trHeight w:val="889"/>
        </w:trPr>
        <w:tc>
          <w:tcPr>
            <w:tcW w:w="2232" w:type="dxa"/>
            <w:vMerge/>
            <w:shd w:val="clear" w:color="auto" w:fill="auto"/>
          </w:tcPr>
          <w:p w14:paraId="4A858300"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EFF7628"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6.</w:t>
            </w:r>
          </w:p>
        </w:tc>
        <w:tc>
          <w:tcPr>
            <w:tcW w:w="9704" w:type="dxa"/>
            <w:gridSpan w:val="7"/>
            <w:shd w:val="clear" w:color="auto" w:fill="auto"/>
          </w:tcPr>
          <w:p w14:paraId="2964D099"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Пуск и остановка  процесса химической очистки воды</w:t>
            </w:r>
          </w:p>
          <w:p w14:paraId="1BA33EF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Пуск и останов процесса химической очистки воды.  Возможные причины аварийной остановки</w:t>
            </w:r>
            <w:r w:rsidRPr="00BE319C">
              <w:rPr>
                <w:rFonts w:ascii="Times New Roman" w:eastAsia="Times New Roman" w:hAnsi="Times New Roman" w:cs="Times New Roman"/>
                <w:i/>
                <w:lang w:eastAsia="ru-RU"/>
              </w:rPr>
              <w:t xml:space="preserve">. </w:t>
            </w:r>
            <w:r w:rsidRPr="00BE319C">
              <w:rPr>
                <w:rFonts w:ascii="Times New Roman" w:eastAsia="Times New Roman" w:hAnsi="Times New Roman" w:cs="Times New Roman"/>
                <w:lang w:eastAsia="ru-RU"/>
              </w:rPr>
              <w:t>Системы сигнализаций и  блокировок</w:t>
            </w:r>
          </w:p>
        </w:tc>
        <w:tc>
          <w:tcPr>
            <w:tcW w:w="1559" w:type="dxa"/>
            <w:vMerge/>
            <w:shd w:val="clear" w:color="auto" w:fill="auto"/>
          </w:tcPr>
          <w:p w14:paraId="60B48611"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888145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F5D3200" w14:textId="77777777" w:rsidTr="007B2CB2">
        <w:trPr>
          <w:trHeight w:val="901"/>
        </w:trPr>
        <w:tc>
          <w:tcPr>
            <w:tcW w:w="2232" w:type="dxa"/>
            <w:vMerge/>
            <w:shd w:val="clear" w:color="auto" w:fill="auto"/>
          </w:tcPr>
          <w:p w14:paraId="3B88DF94"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CF6007E"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7.</w:t>
            </w:r>
          </w:p>
        </w:tc>
        <w:tc>
          <w:tcPr>
            <w:tcW w:w="9704" w:type="dxa"/>
            <w:gridSpan w:val="7"/>
            <w:shd w:val="clear" w:color="auto" w:fill="auto"/>
          </w:tcPr>
          <w:p w14:paraId="547D9F70"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xml:space="preserve">Отходы процесса химической очистки воды </w:t>
            </w:r>
          </w:p>
          <w:p w14:paraId="725A7855"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Calibri" w:hAnsi="Times New Roman" w:cs="Times New Roman"/>
                <w:bCs/>
                <w:lang w:eastAsia="ru-RU"/>
              </w:rPr>
              <w:t xml:space="preserve">Отходы процессов ионного обмена и обратного осмоса, их свойства. Нормы расхода сырья и вспомогательных материалов. Порядок накопления, хранения, учета отходов ионного обмена и обратного осмоса. </w:t>
            </w:r>
          </w:p>
        </w:tc>
        <w:tc>
          <w:tcPr>
            <w:tcW w:w="1559" w:type="dxa"/>
            <w:vMerge/>
            <w:shd w:val="clear" w:color="auto" w:fill="auto"/>
          </w:tcPr>
          <w:p w14:paraId="13C73D4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5D85C18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3C81C21" w14:textId="77777777" w:rsidTr="007B2CB2">
        <w:trPr>
          <w:trHeight w:val="530"/>
        </w:trPr>
        <w:tc>
          <w:tcPr>
            <w:tcW w:w="2232" w:type="dxa"/>
            <w:vMerge/>
            <w:shd w:val="clear" w:color="auto" w:fill="auto"/>
          </w:tcPr>
          <w:p w14:paraId="6554166B"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65ED00C7"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8.</w:t>
            </w:r>
          </w:p>
        </w:tc>
        <w:tc>
          <w:tcPr>
            <w:tcW w:w="9704" w:type="dxa"/>
            <w:gridSpan w:val="7"/>
            <w:shd w:val="clear" w:color="auto" w:fill="auto"/>
          </w:tcPr>
          <w:p w14:paraId="5043C070"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Основные технико-экономические показатели процесса химической очистки воды</w:t>
            </w:r>
          </w:p>
          <w:p w14:paraId="523A62FA" w14:textId="77777777" w:rsidR="002C30EE" w:rsidRPr="00BE319C" w:rsidRDefault="002C30EE" w:rsidP="007B2CB2">
            <w:pPr>
              <w:jc w:val="both"/>
              <w:rPr>
                <w:rFonts w:ascii="Times New Roman" w:eastAsia="Times New Roman" w:hAnsi="Times New Roman" w:cs="Times New Roman"/>
                <w:color w:val="FF0000"/>
                <w:lang w:eastAsia="ru-RU"/>
              </w:rPr>
            </w:pPr>
            <w:r w:rsidRPr="00BE319C">
              <w:rPr>
                <w:rFonts w:ascii="Times New Roman" w:eastAsia="Times New Roman" w:hAnsi="Times New Roman" w:cs="Times New Roman"/>
                <w:lang w:eastAsia="ru-RU"/>
              </w:rPr>
              <w:t xml:space="preserve">Технико-экономические показатели. Расходные коэффициенты и выход продукта. Качество продукта. Производительность и мощность аппаратуры. Интенсивность процесса. Производительность труда. Себестоимость продукта. </w:t>
            </w:r>
            <w:hyperlink w:anchor="_Toc254694955" w:history="1">
              <w:r w:rsidRPr="00BE319C">
                <w:rPr>
                  <w:rFonts w:ascii="Times New Roman" w:eastAsia="Times New Roman" w:hAnsi="Times New Roman" w:cs="Times New Roman"/>
                  <w:lang w:eastAsia="ru-RU"/>
                </w:rPr>
                <w:t>Показатели эффективности производственно-хозяйственной деятельности производства</w:t>
              </w:r>
            </w:hyperlink>
            <w:r w:rsidRPr="00BE319C">
              <w:rPr>
                <w:rFonts w:ascii="Times New Roman" w:eastAsia="Times New Roman" w:hAnsi="Times New Roman" w:cs="Times New Roman"/>
                <w:lang w:eastAsia="ru-RU"/>
              </w:rPr>
              <w:t>.</w:t>
            </w:r>
          </w:p>
          <w:p w14:paraId="24F3E5F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Calibri" w:hAnsi="Times New Roman" w:cs="Times New Roman"/>
                <w:bCs/>
                <w:lang w:eastAsia="ru-RU"/>
              </w:rPr>
              <w:t>Основные технико-экономические показатели процессов ионного  обмена и обратного осмоса.</w:t>
            </w:r>
          </w:p>
        </w:tc>
        <w:tc>
          <w:tcPr>
            <w:tcW w:w="1559" w:type="dxa"/>
            <w:vMerge/>
            <w:shd w:val="clear" w:color="auto" w:fill="auto"/>
          </w:tcPr>
          <w:p w14:paraId="3BC90F3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B59817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6546373" w14:textId="77777777" w:rsidTr="007B2CB2">
        <w:trPr>
          <w:trHeight w:val="173"/>
        </w:trPr>
        <w:tc>
          <w:tcPr>
            <w:tcW w:w="2232" w:type="dxa"/>
            <w:vMerge/>
            <w:shd w:val="clear" w:color="auto" w:fill="auto"/>
          </w:tcPr>
          <w:p w14:paraId="4EEBE16C"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4A33D85B"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Лабораторные работы:</w:t>
            </w:r>
          </w:p>
        </w:tc>
        <w:tc>
          <w:tcPr>
            <w:tcW w:w="1559" w:type="dxa"/>
            <w:vMerge w:val="restart"/>
            <w:shd w:val="clear" w:color="auto" w:fill="auto"/>
          </w:tcPr>
          <w:p w14:paraId="41FFF905"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16</w:t>
            </w:r>
          </w:p>
        </w:tc>
        <w:tc>
          <w:tcPr>
            <w:tcW w:w="1985" w:type="dxa"/>
            <w:vMerge w:val="restart"/>
          </w:tcPr>
          <w:p w14:paraId="1401061E"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729D85C" w14:textId="77777777" w:rsidTr="007B2CB2">
        <w:trPr>
          <w:trHeight w:val="173"/>
        </w:trPr>
        <w:tc>
          <w:tcPr>
            <w:tcW w:w="2232" w:type="dxa"/>
            <w:vMerge/>
            <w:shd w:val="clear" w:color="auto" w:fill="auto"/>
          </w:tcPr>
          <w:p w14:paraId="6E77EF3E"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A220DC5"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9704" w:type="dxa"/>
            <w:gridSpan w:val="7"/>
            <w:shd w:val="clear" w:color="auto" w:fill="auto"/>
          </w:tcPr>
          <w:p w14:paraId="5776F5F0"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Изучение процесса многоступенчатой фильтрации.</w:t>
            </w:r>
          </w:p>
        </w:tc>
        <w:tc>
          <w:tcPr>
            <w:tcW w:w="1559" w:type="dxa"/>
            <w:vMerge/>
            <w:shd w:val="clear" w:color="auto" w:fill="auto"/>
          </w:tcPr>
          <w:p w14:paraId="09C5DAF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66D38D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D4794C5" w14:textId="77777777" w:rsidTr="007B2CB2">
        <w:trPr>
          <w:trHeight w:val="173"/>
        </w:trPr>
        <w:tc>
          <w:tcPr>
            <w:tcW w:w="2232" w:type="dxa"/>
            <w:vMerge/>
            <w:shd w:val="clear" w:color="auto" w:fill="auto"/>
          </w:tcPr>
          <w:p w14:paraId="0B5E15DF"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3379B453"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tc>
        <w:tc>
          <w:tcPr>
            <w:tcW w:w="9704" w:type="dxa"/>
            <w:gridSpan w:val="7"/>
            <w:shd w:val="clear" w:color="auto" w:fill="auto"/>
          </w:tcPr>
          <w:p w14:paraId="5F07A35A"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Экспериментальное определение констант фильтрования.</w:t>
            </w:r>
          </w:p>
        </w:tc>
        <w:tc>
          <w:tcPr>
            <w:tcW w:w="1559" w:type="dxa"/>
            <w:vMerge/>
            <w:shd w:val="clear" w:color="auto" w:fill="auto"/>
          </w:tcPr>
          <w:p w14:paraId="43128D4F"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9C3F2D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6ABAE31" w14:textId="77777777" w:rsidTr="007B2CB2">
        <w:trPr>
          <w:trHeight w:val="173"/>
        </w:trPr>
        <w:tc>
          <w:tcPr>
            <w:tcW w:w="2232" w:type="dxa"/>
            <w:vMerge/>
            <w:shd w:val="clear" w:color="auto" w:fill="auto"/>
          </w:tcPr>
          <w:p w14:paraId="2E2316AB"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13297471"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3.</w:t>
            </w:r>
          </w:p>
        </w:tc>
        <w:tc>
          <w:tcPr>
            <w:tcW w:w="9704" w:type="dxa"/>
            <w:gridSpan w:val="7"/>
            <w:shd w:val="clear" w:color="auto" w:fill="auto"/>
          </w:tcPr>
          <w:p w14:paraId="3864D01E"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Исследование адсорбционных процессов.</w:t>
            </w:r>
          </w:p>
        </w:tc>
        <w:tc>
          <w:tcPr>
            <w:tcW w:w="1559" w:type="dxa"/>
            <w:vMerge/>
            <w:shd w:val="clear" w:color="auto" w:fill="auto"/>
          </w:tcPr>
          <w:p w14:paraId="0E90EA2A"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87409D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56D1356" w14:textId="77777777" w:rsidTr="007B2CB2">
        <w:trPr>
          <w:trHeight w:val="173"/>
        </w:trPr>
        <w:tc>
          <w:tcPr>
            <w:tcW w:w="2232" w:type="dxa"/>
            <w:vMerge/>
            <w:shd w:val="clear" w:color="auto" w:fill="auto"/>
          </w:tcPr>
          <w:p w14:paraId="43466325"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E565802"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4.</w:t>
            </w:r>
          </w:p>
        </w:tc>
        <w:tc>
          <w:tcPr>
            <w:tcW w:w="9704" w:type="dxa"/>
            <w:gridSpan w:val="7"/>
            <w:shd w:val="clear" w:color="auto" w:fill="auto"/>
          </w:tcPr>
          <w:p w14:paraId="517B2F33"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Изучение процесса адсорбции в противоточном колонном аппарате со взвешенным слоем адсорбента.</w:t>
            </w:r>
          </w:p>
        </w:tc>
        <w:tc>
          <w:tcPr>
            <w:tcW w:w="1559" w:type="dxa"/>
            <w:vMerge/>
            <w:shd w:val="clear" w:color="auto" w:fill="auto"/>
          </w:tcPr>
          <w:p w14:paraId="7DCE95B5"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79524D5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0BBD3BA" w14:textId="77777777" w:rsidTr="007B2CB2">
        <w:trPr>
          <w:trHeight w:val="173"/>
        </w:trPr>
        <w:tc>
          <w:tcPr>
            <w:tcW w:w="2232" w:type="dxa"/>
            <w:vMerge/>
            <w:shd w:val="clear" w:color="auto" w:fill="auto"/>
          </w:tcPr>
          <w:p w14:paraId="248BAE46"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1DA979B7"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5.</w:t>
            </w:r>
          </w:p>
        </w:tc>
        <w:tc>
          <w:tcPr>
            <w:tcW w:w="9704" w:type="dxa"/>
            <w:gridSpan w:val="7"/>
            <w:shd w:val="clear" w:color="auto" w:fill="auto"/>
          </w:tcPr>
          <w:p w14:paraId="09AF237F"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Автоматизация технологического процесса.</w:t>
            </w:r>
          </w:p>
        </w:tc>
        <w:tc>
          <w:tcPr>
            <w:tcW w:w="1559" w:type="dxa"/>
            <w:vMerge/>
            <w:shd w:val="clear" w:color="auto" w:fill="auto"/>
          </w:tcPr>
          <w:p w14:paraId="1EF17397"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FEC210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968CF49" w14:textId="77777777" w:rsidTr="007B2CB2">
        <w:trPr>
          <w:trHeight w:val="173"/>
        </w:trPr>
        <w:tc>
          <w:tcPr>
            <w:tcW w:w="2232" w:type="dxa"/>
            <w:vMerge/>
            <w:shd w:val="clear" w:color="auto" w:fill="auto"/>
          </w:tcPr>
          <w:p w14:paraId="10B6334E"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38DAFBAC"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Практические занятия:</w:t>
            </w:r>
          </w:p>
        </w:tc>
        <w:tc>
          <w:tcPr>
            <w:tcW w:w="1559" w:type="dxa"/>
            <w:vMerge w:val="restart"/>
            <w:shd w:val="clear" w:color="auto" w:fill="auto"/>
          </w:tcPr>
          <w:p w14:paraId="43F5C223"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18</w:t>
            </w:r>
          </w:p>
        </w:tc>
        <w:tc>
          <w:tcPr>
            <w:tcW w:w="1985" w:type="dxa"/>
            <w:vMerge/>
          </w:tcPr>
          <w:p w14:paraId="46258B96"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738D4A35" w14:textId="77777777" w:rsidTr="007B2CB2">
        <w:trPr>
          <w:trHeight w:val="173"/>
        </w:trPr>
        <w:tc>
          <w:tcPr>
            <w:tcW w:w="2232" w:type="dxa"/>
            <w:vMerge/>
            <w:shd w:val="clear" w:color="auto" w:fill="auto"/>
          </w:tcPr>
          <w:p w14:paraId="34E4FC89"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FB8E584"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9704" w:type="dxa"/>
            <w:gridSpan w:val="7"/>
            <w:shd w:val="clear" w:color="auto" w:fill="auto"/>
          </w:tcPr>
          <w:p w14:paraId="0349D951"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Разработка мероприятий по улучшению процесса смешения кислых и щелочных сточных вод. Контроль их качества. </w:t>
            </w:r>
          </w:p>
        </w:tc>
        <w:tc>
          <w:tcPr>
            <w:tcW w:w="1559" w:type="dxa"/>
            <w:vMerge/>
            <w:shd w:val="clear" w:color="auto" w:fill="auto"/>
          </w:tcPr>
          <w:p w14:paraId="43229C2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1CDE9C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48818DF2" w14:textId="77777777" w:rsidTr="007B2CB2">
        <w:trPr>
          <w:trHeight w:val="173"/>
        </w:trPr>
        <w:tc>
          <w:tcPr>
            <w:tcW w:w="2232" w:type="dxa"/>
            <w:vMerge/>
            <w:shd w:val="clear" w:color="auto" w:fill="auto"/>
          </w:tcPr>
          <w:p w14:paraId="0E64BCD5"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49ACE84F"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tc>
        <w:tc>
          <w:tcPr>
            <w:tcW w:w="9704" w:type="dxa"/>
            <w:gridSpan w:val="7"/>
            <w:shd w:val="clear" w:color="auto" w:fill="auto"/>
          </w:tcPr>
          <w:p w14:paraId="0958E9A2"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Порядок хранения и применения серной кислоты и едкого натра.</w:t>
            </w:r>
          </w:p>
        </w:tc>
        <w:tc>
          <w:tcPr>
            <w:tcW w:w="1559" w:type="dxa"/>
            <w:vMerge/>
            <w:shd w:val="clear" w:color="auto" w:fill="auto"/>
          </w:tcPr>
          <w:p w14:paraId="3307918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446742FC"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1B3AD75" w14:textId="77777777" w:rsidTr="007B2CB2">
        <w:trPr>
          <w:trHeight w:val="173"/>
        </w:trPr>
        <w:tc>
          <w:tcPr>
            <w:tcW w:w="2232" w:type="dxa"/>
            <w:vMerge/>
            <w:shd w:val="clear" w:color="auto" w:fill="auto"/>
          </w:tcPr>
          <w:p w14:paraId="2D2F52EF"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0B8D6262"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3.</w:t>
            </w:r>
          </w:p>
        </w:tc>
        <w:tc>
          <w:tcPr>
            <w:tcW w:w="9704" w:type="dxa"/>
            <w:gridSpan w:val="7"/>
            <w:shd w:val="clear" w:color="auto" w:fill="auto"/>
          </w:tcPr>
          <w:p w14:paraId="4A040EFC"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мероприятий по подготовке сбросных вод к откачке на очистные сооружения.</w:t>
            </w:r>
          </w:p>
        </w:tc>
        <w:tc>
          <w:tcPr>
            <w:tcW w:w="1559" w:type="dxa"/>
            <w:vMerge/>
            <w:shd w:val="clear" w:color="auto" w:fill="auto"/>
          </w:tcPr>
          <w:p w14:paraId="18BFBB08"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0E76E173"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0322527" w14:textId="77777777" w:rsidTr="007B2CB2">
        <w:trPr>
          <w:trHeight w:val="173"/>
        </w:trPr>
        <w:tc>
          <w:tcPr>
            <w:tcW w:w="2232" w:type="dxa"/>
            <w:vMerge/>
            <w:shd w:val="clear" w:color="auto" w:fill="auto"/>
          </w:tcPr>
          <w:p w14:paraId="65120937"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7FF86729"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4.</w:t>
            </w:r>
          </w:p>
        </w:tc>
        <w:tc>
          <w:tcPr>
            <w:tcW w:w="9704" w:type="dxa"/>
            <w:gridSpan w:val="7"/>
            <w:shd w:val="clear" w:color="auto" w:fill="auto"/>
          </w:tcPr>
          <w:p w14:paraId="779A7B1D"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Снятие показаний с контрольно-измерительных приборов. Определение цены деления приборов и единиц измерения. Расшифровка обозначений приборов КИП и А.</w:t>
            </w:r>
          </w:p>
        </w:tc>
        <w:tc>
          <w:tcPr>
            <w:tcW w:w="1559" w:type="dxa"/>
            <w:vMerge/>
            <w:shd w:val="clear" w:color="auto" w:fill="auto"/>
          </w:tcPr>
          <w:p w14:paraId="7C720509"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D38341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5151683" w14:textId="77777777" w:rsidTr="007B2CB2">
        <w:trPr>
          <w:trHeight w:val="173"/>
        </w:trPr>
        <w:tc>
          <w:tcPr>
            <w:tcW w:w="2232" w:type="dxa"/>
            <w:vMerge/>
            <w:shd w:val="clear" w:color="auto" w:fill="auto"/>
          </w:tcPr>
          <w:p w14:paraId="0EC80CC2"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2B9E1BCF"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5.</w:t>
            </w:r>
          </w:p>
        </w:tc>
        <w:tc>
          <w:tcPr>
            <w:tcW w:w="9704" w:type="dxa"/>
            <w:gridSpan w:val="7"/>
            <w:shd w:val="clear" w:color="auto" w:fill="auto"/>
          </w:tcPr>
          <w:p w14:paraId="6B9DA9EA"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Расчет технико-экономических показателей процесса химической очистки воды.</w:t>
            </w:r>
          </w:p>
        </w:tc>
        <w:tc>
          <w:tcPr>
            <w:tcW w:w="1559" w:type="dxa"/>
            <w:vMerge/>
            <w:shd w:val="clear" w:color="auto" w:fill="auto"/>
          </w:tcPr>
          <w:p w14:paraId="1A8C6E6C"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874D4D1"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2C36FE56" w14:textId="77777777" w:rsidTr="007B2CB2">
        <w:trPr>
          <w:trHeight w:val="173"/>
        </w:trPr>
        <w:tc>
          <w:tcPr>
            <w:tcW w:w="2232" w:type="dxa"/>
            <w:vMerge/>
            <w:shd w:val="clear" w:color="auto" w:fill="auto"/>
          </w:tcPr>
          <w:p w14:paraId="250D8F76"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14455C9D"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6.</w:t>
            </w:r>
          </w:p>
        </w:tc>
        <w:tc>
          <w:tcPr>
            <w:tcW w:w="9704" w:type="dxa"/>
            <w:gridSpan w:val="7"/>
            <w:shd w:val="clear" w:color="auto" w:fill="auto"/>
          </w:tcPr>
          <w:p w14:paraId="43FEB619"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Разработка технико-экономических мероприятий по обеспечению снижения затрат на получение химически очищенной воды.</w:t>
            </w:r>
          </w:p>
        </w:tc>
        <w:tc>
          <w:tcPr>
            <w:tcW w:w="1559" w:type="dxa"/>
            <w:vMerge/>
            <w:shd w:val="clear" w:color="auto" w:fill="auto"/>
          </w:tcPr>
          <w:p w14:paraId="1D9CA65D"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DA709F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9B5BAC3" w14:textId="77777777" w:rsidTr="007B2CB2">
        <w:trPr>
          <w:trHeight w:val="173"/>
        </w:trPr>
        <w:tc>
          <w:tcPr>
            <w:tcW w:w="2232" w:type="dxa"/>
            <w:vMerge/>
            <w:shd w:val="clear" w:color="auto" w:fill="auto"/>
          </w:tcPr>
          <w:p w14:paraId="54C7F166"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1584ACD3"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Контрольная работа: (</w:t>
            </w:r>
            <w:r w:rsidRPr="00BE319C">
              <w:rPr>
                <w:rFonts w:ascii="Times New Roman" w:eastAsia="Calibri" w:hAnsi="Times New Roman" w:cs="Times New Roman"/>
                <w:bCs/>
                <w:i/>
                <w:lang w:eastAsia="ru-RU"/>
              </w:rPr>
              <w:t>не предусмотрена)</w:t>
            </w:r>
          </w:p>
        </w:tc>
        <w:tc>
          <w:tcPr>
            <w:tcW w:w="1559" w:type="dxa"/>
            <w:shd w:val="clear" w:color="auto" w:fill="auto"/>
          </w:tcPr>
          <w:p w14:paraId="1DE6DB2B"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3C72C328"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56564E2" w14:textId="77777777" w:rsidTr="007B2CB2">
        <w:trPr>
          <w:trHeight w:val="173"/>
        </w:trPr>
        <w:tc>
          <w:tcPr>
            <w:tcW w:w="2232" w:type="dxa"/>
            <w:vMerge w:val="restart"/>
            <w:shd w:val="clear" w:color="auto" w:fill="auto"/>
          </w:tcPr>
          <w:p w14:paraId="6BCA8D86"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Тема  1.8. Утилизация отходов производства</w:t>
            </w:r>
          </w:p>
        </w:tc>
        <w:tc>
          <w:tcPr>
            <w:tcW w:w="10129" w:type="dxa"/>
            <w:gridSpan w:val="8"/>
            <w:shd w:val="clear" w:color="auto" w:fill="auto"/>
          </w:tcPr>
          <w:p w14:paraId="54A440D8"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Содержание</w:t>
            </w:r>
          </w:p>
        </w:tc>
        <w:tc>
          <w:tcPr>
            <w:tcW w:w="1559" w:type="dxa"/>
            <w:vMerge w:val="restart"/>
            <w:shd w:val="clear" w:color="auto" w:fill="auto"/>
          </w:tcPr>
          <w:p w14:paraId="3C587F5A"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4</w:t>
            </w:r>
          </w:p>
        </w:tc>
        <w:tc>
          <w:tcPr>
            <w:tcW w:w="1985" w:type="dxa"/>
            <w:vMerge w:val="restart"/>
          </w:tcPr>
          <w:p w14:paraId="2A1A7437"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ОК1-ОК9</w:t>
            </w:r>
          </w:p>
          <w:p w14:paraId="53E9379F" w14:textId="77777777" w:rsidR="002C30EE" w:rsidRPr="00E64329" w:rsidRDefault="002C30EE" w:rsidP="007B2CB2">
            <w:pPr>
              <w:jc w:val="center"/>
              <w:rPr>
                <w:rFonts w:ascii="Times New Roman" w:eastAsia="Times New Roman" w:hAnsi="Times New Roman" w:cs="Times New Roman"/>
                <w:bCs/>
                <w:i/>
                <w:sz w:val="24"/>
                <w:szCs w:val="24"/>
                <w:lang w:eastAsia="ru-RU"/>
              </w:rPr>
            </w:pPr>
            <w:r w:rsidRPr="00E64329">
              <w:rPr>
                <w:rFonts w:ascii="Times New Roman" w:eastAsia="Times New Roman" w:hAnsi="Times New Roman" w:cs="Times New Roman"/>
                <w:bCs/>
                <w:i/>
                <w:sz w:val="24"/>
                <w:szCs w:val="24"/>
                <w:lang w:eastAsia="ru-RU"/>
              </w:rPr>
              <w:t>ПК 6.3.</w:t>
            </w:r>
          </w:p>
          <w:p w14:paraId="3507C034"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A3CE97B" w14:textId="77777777" w:rsidTr="007B2CB2">
        <w:trPr>
          <w:trHeight w:val="173"/>
        </w:trPr>
        <w:tc>
          <w:tcPr>
            <w:tcW w:w="2232" w:type="dxa"/>
            <w:vMerge/>
            <w:shd w:val="clear" w:color="auto" w:fill="auto"/>
          </w:tcPr>
          <w:p w14:paraId="1DDBEB59"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18E0867B"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1.</w:t>
            </w:r>
          </w:p>
        </w:tc>
        <w:tc>
          <w:tcPr>
            <w:tcW w:w="9704" w:type="dxa"/>
            <w:gridSpan w:val="7"/>
            <w:shd w:val="clear" w:color="auto" w:fill="auto"/>
          </w:tcPr>
          <w:p w14:paraId="7893EBA8"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Times New Roman" w:hAnsi="Times New Roman" w:cs="Times New Roman"/>
                <w:lang w:eastAsia="ru-RU"/>
              </w:rPr>
              <w:t>Общие сведения</w:t>
            </w:r>
          </w:p>
          <w:p w14:paraId="5DC4771A"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Основные методы утилизации отходов производства. Устройство и принцип работы оборудования для утилизации отходов. Биологическая очистка сточных вод.</w:t>
            </w:r>
          </w:p>
        </w:tc>
        <w:tc>
          <w:tcPr>
            <w:tcW w:w="1559" w:type="dxa"/>
            <w:vMerge/>
            <w:shd w:val="clear" w:color="auto" w:fill="auto"/>
          </w:tcPr>
          <w:p w14:paraId="551A1003"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63E52EAF"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9EB78E9" w14:textId="77777777" w:rsidTr="007B2CB2">
        <w:trPr>
          <w:trHeight w:val="798"/>
        </w:trPr>
        <w:tc>
          <w:tcPr>
            <w:tcW w:w="2232" w:type="dxa"/>
            <w:vMerge/>
            <w:shd w:val="clear" w:color="auto" w:fill="auto"/>
          </w:tcPr>
          <w:p w14:paraId="3DD601D4" w14:textId="77777777" w:rsidR="002C30EE" w:rsidRPr="00BE319C" w:rsidRDefault="002C30EE" w:rsidP="007B2CB2">
            <w:pPr>
              <w:rPr>
                <w:rFonts w:ascii="Times New Roman" w:eastAsia="Calibri" w:hAnsi="Times New Roman" w:cs="Times New Roman"/>
                <w:bCs/>
                <w:lang w:eastAsia="ru-RU"/>
              </w:rPr>
            </w:pPr>
          </w:p>
        </w:tc>
        <w:tc>
          <w:tcPr>
            <w:tcW w:w="425" w:type="dxa"/>
            <w:shd w:val="clear" w:color="auto" w:fill="auto"/>
          </w:tcPr>
          <w:p w14:paraId="5610FC4E" w14:textId="77777777" w:rsidR="002C30EE" w:rsidRPr="00BE319C" w:rsidRDefault="002C30EE" w:rsidP="007B2CB2">
            <w:pPr>
              <w:jc w:val="center"/>
              <w:rPr>
                <w:rFonts w:ascii="Times New Roman" w:eastAsia="Calibri" w:hAnsi="Times New Roman" w:cs="Times New Roman"/>
                <w:bCs/>
                <w:lang w:eastAsia="ru-RU"/>
              </w:rPr>
            </w:pPr>
            <w:r w:rsidRPr="00BE319C">
              <w:rPr>
                <w:rFonts w:ascii="Times New Roman" w:eastAsia="Calibri" w:hAnsi="Times New Roman" w:cs="Times New Roman"/>
                <w:bCs/>
                <w:lang w:eastAsia="ru-RU"/>
              </w:rPr>
              <w:t>2.</w:t>
            </w:r>
          </w:p>
          <w:p w14:paraId="64AC1174" w14:textId="77777777" w:rsidR="002C30EE" w:rsidRPr="00BE319C" w:rsidRDefault="002C30EE" w:rsidP="007B2CB2">
            <w:pPr>
              <w:rPr>
                <w:rFonts w:ascii="Times New Roman" w:eastAsia="Calibri" w:hAnsi="Times New Roman" w:cs="Times New Roman"/>
                <w:bCs/>
                <w:lang w:eastAsia="ru-RU"/>
              </w:rPr>
            </w:pPr>
          </w:p>
        </w:tc>
        <w:tc>
          <w:tcPr>
            <w:tcW w:w="9704" w:type="dxa"/>
            <w:gridSpan w:val="7"/>
            <w:shd w:val="clear" w:color="auto" w:fill="auto"/>
          </w:tcPr>
          <w:p w14:paraId="3826762B"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Основные правила утилизации отходов</w:t>
            </w:r>
          </w:p>
          <w:p w14:paraId="36902018"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Площадка захоронения токсичных отходов. Подготовка воды для сброса в рыбоохранные водоемы.</w:t>
            </w:r>
          </w:p>
          <w:p w14:paraId="522C15B4" w14:textId="77777777" w:rsidR="002C30EE" w:rsidRPr="00BE319C" w:rsidRDefault="002C30EE" w:rsidP="007B2CB2">
            <w:pPr>
              <w:rPr>
                <w:rFonts w:ascii="Times New Roman" w:eastAsia="Calibri" w:hAnsi="Times New Roman" w:cs="Times New Roman"/>
                <w:bCs/>
                <w:lang w:eastAsia="ru-RU"/>
              </w:rPr>
            </w:pPr>
            <w:r w:rsidRPr="00BE319C">
              <w:rPr>
                <w:rFonts w:ascii="Times New Roman" w:eastAsia="Calibri" w:hAnsi="Times New Roman" w:cs="Times New Roman"/>
                <w:bCs/>
                <w:lang w:eastAsia="ru-RU"/>
              </w:rPr>
              <w:t>Печи сжигания отходов. Правила работы факельных установок.</w:t>
            </w:r>
          </w:p>
        </w:tc>
        <w:tc>
          <w:tcPr>
            <w:tcW w:w="1559" w:type="dxa"/>
            <w:vMerge/>
            <w:shd w:val="clear" w:color="auto" w:fill="auto"/>
          </w:tcPr>
          <w:p w14:paraId="00498432"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1F61119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080152DE" w14:textId="77777777" w:rsidTr="007B2CB2">
        <w:trPr>
          <w:trHeight w:val="264"/>
        </w:trPr>
        <w:tc>
          <w:tcPr>
            <w:tcW w:w="2232" w:type="dxa"/>
            <w:vMerge/>
            <w:shd w:val="clear" w:color="auto" w:fill="auto"/>
          </w:tcPr>
          <w:p w14:paraId="098A6255"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1CEB08A2"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Лабораторные работы </w:t>
            </w:r>
            <w:r w:rsidRPr="00BE319C">
              <w:rPr>
                <w:rFonts w:ascii="Times New Roman" w:eastAsia="Calibri" w:hAnsi="Times New Roman" w:cs="Times New Roman"/>
                <w:bCs/>
                <w:i/>
                <w:lang w:eastAsia="ru-RU"/>
              </w:rPr>
              <w:t>(не предусмотрены)</w:t>
            </w:r>
          </w:p>
        </w:tc>
        <w:tc>
          <w:tcPr>
            <w:tcW w:w="1559" w:type="dxa"/>
            <w:shd w:val="clear" w:color="auto" w:fill="auto"/>
          </w:tcPr>
          <w:p w14:paraId="7FB6F9B4" w14:textId="77777777" w:rsidR="002C30EE" w:rsidRPr="00C255AA" w:rsidRDefault="002C30EE" w:rsidP="007B2CB2">
            <w:pPr>
              <w:jc w:val="center"/>
              <w:rPr>
                <w:rFonts w:ascii="Times New Roman" w:eastAsia="Times New Roman" w:hAnsi="Times New Roman" w:cs="Times New Roman"/>
                <w:lang w:eastAsia="ru-RU"/>
              </w:rPr>
            </w:pPr>
          </w:p>
        </w:tc>
        <w:tc>
          <w:tcPr>
            <w:tcW w:w="1985" w:type="dxa"/>
            <w:vMerge/>
          </w:tcPr>
          <w:p w14:paraId="299659D7"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DAFF01D" w14:textId="77777777" w:rsidTr="007B2CB2">
        <w:trPr>
          <w:trHeight w:val="173"/>
        </w:trPr>
        <w:tc>
          <w:tcPr>
            <w:tcW w:w="2232" w:type="dxa"/>
            <w:vMerge/>
            <w:shd w:val="clear" w:color="auto" w:fill="auto"/>
          </w:tcPr>
          <w:p w14:paraId="35D4C63F"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3EC6302F" w14:textId="77777777" w:rsidR="002C30EE" w:rsidRPr="00BE319C" w:rsidRDefault="002C30EE" w:rsidP="007B2CB2">
            <w:pPr>
              <w:rPr>
                <w:rFonts w:ascii="Times New Roman" w:eastAsia="Calibri" w:hAnsi="Times New Roman" w:cs="Times New Roman"/>
                <w:bCs/>
                <w:i/>
                <w:lang w:eastAsia="ru-RU"/>
              </w:rPr>
            </w:pPr>
            <w:r w:rsidRPr="00BE319C">
              <w:rPr>
                <w:rFonts w:ascii="Times New Roman" w:eastAsia="Calibri" w:hAnsi="Times New Roman" w:cs="Times New Roman"/>
                <w:bCs/>
                <w:lang w:eastAsia="ru-RU"/>
              </w:rPr>
              <w:t xml:space="preserve">Практические занятия </w:t>
            </w:r>
            <w:r w:rsidRPr="00BE319C">
              <w:rPr>
                <w:rFonts w:ascii="Times New Roman" w:eastAsia="Calibri" w:hAnsi="Times New Roman" w:cs="Times New Roman"/>
                <w:bCs/>
                <w:i/>
                <w:lang w:eastAsia="ru-RU"/>
              </w:rPr>
              <w:t>(не предусмотрены)</w:t>
            </w:r>
          </w:p>
        </w:tc>
        <w:tc>
          <w:tcPr>
            <w:tcW w:w="1559" w:type="dxa"/>
            <w:shd w:val="clear" w:color="auto" w:fill="auto"/>
          </w:tcPr>
          <w:p w14:paraId="543357F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vMerge/>
          </w:tcPr>
          <w:p w14:paraId="50C34160"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1295CA8" w14:textId="77777777" w:rsidTr="007B2CB2">
        <w:trPr>
          <w:trHeight w:val="173"/>
        </w:trPr>
        <w:tc>
          <w:tcPr>
            <w:tcW w:w="2232" w:type="dxa"/>
            <w:vMerge/>
            <w:shd w:val="clear" w:color="auto" w:fill="auto"/>
          </w:tcPr>
          <w:p w14:paraId="119B8C7D" w14:textId="77777777" w:rsidR="002C30EE" w:rsidRPr="00BE319C" w:rsidRDefault="002C30EE" w:rsidP="007B2CB2">
            <w:pPr>
              <w:rPr>
                <w:rFonts w:ascii="Times New Roman" w:eastAsia="Calibri" w:hAnsi="Times New Roman" w:cs="Times New Roman"/>
                <w:bCs/>
                <w:lang w:eastAsia="ru-RU"/>
              </w:rPr>
            </w:pPr>
          </w:p>
        </w:tc>
        <w:tc>
          <w:tcPr>
            <w:tcW w:w="10129" w:type="dxa"/>
            <w:gridSpan w:val="8"/>
            <w:shd w:val="clear" w:color="auto" w:fill="auto"/>
          </w:tcPr>
          <w:p w14:paraId="176945F2" w14:textId="77777777" w:rsidR="002C30EE" w:rsidRPr="00BE319C" w:rsidRDefault="002C30EE" w:rsidP="007B2CB2">
            <w:pPr>
              <w:rPr>
                <w:rFonts w:ascii="Times New Roman" w:eastAsia="Calibri" w:hAnsi="Times New Roman" w:cs="Times New Roman"/>
                <w:bCs/>
                <w:i/>
                <w:lang w:eastAsia="ru-RU"/>
              </w:rPr>
            </w:pPr>
            <w:r w:rsidRPr="00BE319C">
              <w:rPr>
                <w:rFonts w:ascii="Times New Roman" w:eastAsia="Times New Roman" w:hAnsi="Times New Roman" w:cs="Times New Roman"/>
                <w:bCs/>
                <w:lang w:eastAsia="ru-RU"/>
              </w:rPr>
              <w:t xml:space="preserve">Контрольная работа </w:t>
            </w:r>
            <w:r w:rsidRPr="00BE319C">
              <w:rPr>
                <w:rFonts w:ascii="Times New Roman" w:eastAsia="Times New Roman" w:hAnsi="Times New Roman" w:cs="Times New Roman"/>
                <w:bCs/>
                <w:i/>
                <w:lang w:eastAsia="ru-RU"/>
              </w:rPr>
              <w:t>(</w:t>
            </w:r>
            <w:r w:rsidRPr="00BE319C">
              <w:rPr>
                <w:rFonts w:ascii="Times New Roman" w:eastAsia="Calibri" w:hAnsi="Times New Roman" w:cs="Times New Roman"/>
                <w:bCs/>
                <w:i/>
                <w:lang w:eastAsia="ru-RU"/>
              </w:rPr>
              <w:t>не предусмотрена)</w:t>
            </w:r>
          </w:p>
        </w:tc>
        <w:tc>
          <w:tcPr>
            <w:tcW w:w="1559" w:type="dxa"/>
            <w:shd w:val="clear" w:color="auto" w:fill="auto"/>
          </w:tcPr>
          <w:p w14:paraId="3CAD00AC"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w:t>
            </w:r>
          </w:p>
        </w:tc>
        <w:tc>
          <w:tcPr>
            <w:tcW w:w="1985" w:type="dxa"/>
            <w:vMerge/>
          </w:tcPr>
          <w:p w14:paraId="53FFA35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1F25DA85" w14:textId="77777777" w:rsidTr="007B2CB2">
        <w:trPr>
          <w:trHeight w:val="4815"/>
        </w:trPr>
        <w:tc>
          <w:tcPr>
            <w:tcW w:w="12361" w:type="dxa"/>
            <w:gridSpan w:val="9"/>
            <w:shd w:val="clear" w:color="auto" w:fill="auto"/>
          </w:tcPr>
          <w:p w14:paraId="7AD440AA" w14:textId="77777777" w:rsidR="002C30EE" w:rsidRPr="00BE319C" w:rsidRDefault="002C30EE" w:rsidP="007B2CB2">
            <w:pPr>
              <w:tabs>
                <w:tab w:val="left" w:pos="708"/>
              </w:tabs>
              <w:rPr>
                <w:rFonts w:ascii="Times New Roman" w:eastAsia="Calibri" w:hAnsi="Times New Roman" w:cs="Times New Roman"/>
                <w:b/>
                <w:bCs/>
                <w:i/>
                <w:lang w:eastAsia="ru-RU"/>
              </w:rPr>
            </w:pPr>
            <w:r w:rsidRPr="00BE319C">
              <w:rPr>
                <w:rFonts w:ascii="Times New Roman" w:eastAsia="Calibri" w:hAnsi="Times New Roman" w:cs="Times New Roman"/>
                <w:b/>
                <w:bCs/>
                <w:lang w:eastAsia="ru-RU"/>
              </w:rPr>
              <w:lastRenderedPageBreak/>
              <w:t>Производственная практика</w:t>
            </w:r>
            <w:r w:rsidRPr="00BE319C">
              <w:rPr>
                <w:rFonts w:ascii="Times New Roman" w:eastAsia="Times New Roman" w:hAnsi="Times New Roman" w:cs="Times New Roman"/>
                <w:b/>
                <w:i/>
                <w:lang w:eastAsia="ru-RU"/>
              </w:rPr>
              <w:t xml:space="preserve"> </w:t>
            </w:r>
            <w:r w:rsidRPr="00BE319C">
              <w:rPr>
                <w:rFonts w:ascii="Times New Roman" w:eastAsia="Times New Roman" w:hAnsi="Times New Roman" w:cs="Times New Roman"/>
                <w:b/>
                <w:lang w:eastAsia="ru-RU"/>
              </w:rPr>
              <w:t>(по профилю специальности)</w:t>
            </w:r>
            <w:r w:rsidRPr="00BE319C">
              <w:rPr>
                <w:rFonts w:ascii="Times New Roman" w:eastAsia="Calibri" w:hAnsi="Times New Roman" w:cs="Times New Roman"/>
                <w:b/>
                <w:bCs/>
                <w:i/>
                <w:lang w:eastAsia="ru-RU"/>
              </w:rPr>
              <w:t xml:space="preserve"> </w:t>
            </w:r>
          </w:p>
          <w:p w14:paraId="3BC1BD55"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Calibri" w:hAnsi="Times New Roman" w:cs="Times New Roman"/>
                <w:bCs/>
                <w:lang w:eastAsia="ru-RU"/>
              </w:rPr>
              <w:t xml:space="preserve">Виды работ </w:t>
            </w:r>
          </w:p>
          <w:p w14:paraId="12893E39"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свойства и качество исходного сырья, вспомогательных материалов и готового продукта;</w:t>
            </w:r>
          </w:p>
          <w:p w14:paraId="3624CA1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обоснование технологических схем процессов пиролиза, газоразделения углеводородного сырья, полимеризации этилена, полимеризации пропилена, синтеза винилацетата, химической очистки воды;</w:t>
            </w:r>
          </w:p>
          <w:p w14:paraId="3C6A2688"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влияние технологических параметров на качество получаемой продукции;</w:t>
            </w:r>
          </w:p>
          <w:p w14:paraId="4F54F623"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режим работы оборудования, автоматизация и механизация процессов, условия обеспечения устойчивых режимов работы аппаратов, нормы технологического режима;</w:t>
            </w:r>
          </w:p>
          <w:p w14:paraId="0973888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ведение технологических процессов пиролиза, газоразделения углеводородного сырья, полимеризации этилена, полимеризации пропилена, синтеза винилацетата, химической очистки воды на оптимальных условиях по показаниям КИП и А;</w:t>
            </w:r>
          </w:p>
          <w:p w14:paraId="3049D839"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выявление и устранение причин отклонений от норм технологических режимов;</w:t>
            </w:r>
          </w:p>
          <w:p w14:paraId="1BF8BE21"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контроль работы, пуска и остановки технологических процессов пиролиза, газоразделения углеводородного сырья, полимеризации этилена, полимеризации пропилена, синтеза винилацетата, химической очистки воды, выявление и устранение нарушений в их работе;</w:t>
            </w:r>
          </w:p>
          <w:p w14:paraId="30A2AD0A"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противопожарные мероприятия, меры по охране труда, вентиляция, освещение, отопление;</w:t>
            </w:r>
          </w:p>
          <w:p w14:paraId="6BD5232F"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очистка сточных вод и газовых выбросов, обеспечение экологической безопасности;</w:t>
            </w:r>
          </w:p>
          <w:p w14:paraId="6AB3B802" w14:textId="77777777" w:rsidR="002C30EE" w:rsidRPr="00BE319C" w:rsidRDefault="002C30EE" w:rsidP="007B2CB2">
            <w:pPr>
              <w:jc w:val="both"/>
              <w:rPr>
                <w:rFonts w:ascii="Times New Roman" w:eastAsia="Times New Roman" w:hAnsi="Times New Roman" w:cs="Times New Roman"/>
                <w:lang w:eastAsia="ru-RU"/>
              </w:rPr>
            </w:pPr>
            <w:r w:rsidRPr="00BE319C">
              <w:rPr>
                <w:rFonts w:ascii="Times New Roman" w:eastAsia="Times New Roman" w:hAnsi="Times New Roman" w:cs="Times New Roman"/>
                <w:lang w:eastAsia="ru-RU"/>
              </w:rPr>
              <w:t>- автоматизированная система управления технологическими процессами (АСУ ТП);</w:t>
            </w:r>
          </w:p>
          <w:p w14:paraId="0BA72156" w14:textId="77777777" w:rsidR="002C30EE" w:rsidRPr="00BE319C" w:rsidRDefault="002C30EE" w:rsidP="007B2CB2">
            <w:pPr>
              <w:jc w:val="both"/>
              <w:rPr>
                <w:rFonts w:ascii="Times New Roman" w:eastAsia="Calibri" w:hAnsi="Times New Roman" w:cs="Times New Roman"/>
                <w:bCs/>
                <w:lang w:eastAsia="ru-RU"/>
              </w:rPr>
            </w:pPr>
            <w:r w:rsidRPr="00BE319C">
              <w:rPr>
                <w:rFonts w:ascii="Times New Roman" w:eastAsia="Times New Roman" w:hAnsi="Times New Roman" w:cs="Times New Roman"/>
                <w:lang w:eastAsia="ru-RU"/>
              </w:rPr>
              <w:t>- отгрузка твердых отходов.</w:t>
            </w:r>
          </w:p>
        </w:tc>
        <w:tc>
          <w:tcPr>
            <w:tcW w:w="1559" w:type="dxa"/>
            <w:shd w:val="clear" w:color="auto" w:fill="auto"/>
          </w:tcPr>
          <w:p w14:paraId="25B69658" w14:textId="77777777" w:rsidR="002C30EE" w:rsidRPr="00C255AA" w:rsidRDefault="002C30EE" w:rsidP="007B2CB2">
            <w:pPr>
              <w:jc w:val="center"/>
              <w:rPr>
                <w:rFonts w:ascii="Times New Roman" w:eastAsia="Times New Roman" w:hAnsi="Times New Roman" w:cs="Times New Roman"/>
                <w:lang w:eastAsia="ru-RU"/>
              </w:rPr>
            </w:pPr>
            <w:r w:rsidRPr="00C255AA">
              <w:rPr>
                <w:rFonts w:ascii="Times New Roman" w:eastAsia="Times New Roman" w:hAnsi="Times New Roman" w:cs="Times New Roman"/>
                <w:lang w:eastAsia="ru-RU"/>
              </w:rPr>
              <w:t>1</w:t>
            </w:r>
            <w:r>
              <w:rPr>
                <w:rFonts w:ascii="Times New Roman" w:eastAsia="Times New Roman" w:hAnsi="Times New Roman" w:cs="Times New Roman"/>
                <w:lang w:eastAsia="ru-RU"/>
              </w:rPr>
              <w:t>80</w:t>
            </w:r>
          </w:p>
        </w:tc>
        <w:tc>
          <w:tcPr>
            <w:tcW w:w="1985" w:type="dxa"/>
          </w:tcPr>
          <w:p w14:paraId="68B266FD"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651B3A9E" w14:textId="77777777" w:rsidTr="007B2CB2">
        <w:trPr>
          <w:trHeight w:val="120"/>
        </w:trPr>
        <w:tc>
          <w:tcPr>
            <w:tcW w:w="12361" w:type="dxa"/>
            <w:gridSpan w:val="9"/>
            <w:shd w:val="clear" w:color="auto" w:fill="auto"/>
          </w:tcPr>
          <w:p w14:paraId="0A3CD54B" w14:textId="77777777" w:rsidR="002C30EE" w:rsidRPr="00BE319C" w:rsidRDefault="002C30EE" w:rsidP="007B2CB2">
            <w:pPr>
              <w:jc w:val="both"/>
              <w:rPr>
                <w:rFonts w:ascii="Times New Roman" w:eastAsia="Calibri" w:hAnsi="Times New Roman" w:cs="Times New Roman"/>
                <w:b/>
                <w:bCs/>
                <w:lang w:eastAsia="ru-RU"/>
              </w:rPr>
            </w:pPr>
            <w:r>
              <w:rPr>
                <w:rFonts w:ascii="Times New Roman" w:eastAsia="Calibri" w:hAnsi="Times New Roman" w:cs="Times New Roman"/>
                <w:b/>
                <w:bCs/>
                <w:lang w:eastAsia="ru-RU"/>
              </w:rPr>
              <w:t>Консультации</w:t>
            </w:r>
          </w:p>
        </w:tc>
        <w:tc>
          <w:tcPr>
            <w:tcW w:w="1559" w:type="dxa"/>
            <w:shd w:val="clear" w:color="auto" w:fill="auto"/>
          </w:tcPr>
          <w:p w14:paraId="5ACF61D5"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985" w:type="dxa"/>
          </w:tcPr>
          <w:p w14:paraId="60E8FC12"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3C02B485" w14:textId="77777777" w:rsidTr="007B2CB2">
        <w:trPr>
          <w:trHeight w:val="120"/>
        </w:trPr>
        <w:tc>
          <w:tcPr>
            <w:tcW w:w="12361" w:type="dxa"/>
            <w:gridSpan w:val="9"/>
            <w:shd w:val="clear" w:color="auto" w:fill="auto"/>
          </w:tcPr>
          <w:p w14:paraId="60A4B7CE" w14:textId="77777777" w:rsidR="002C30EE" w:rsidRDefault="002C30EE" w:rsidP="007B2CB2">
            <w:pPr>
              <w:jc w:val="both"/>
              <w:rPr>
                <w:rFonts w:ascii="Times New Roman" w:eastAsia="Calibri" w:hAnsi="Times New Roman" w:cs="Times New Roman"/>
                <w:b/>
                <w:bCs/>
                <w:lang w:eastAsia="ru-RU"/>
              </w:rPr>
            </w:pPr>
            <w:r>
              <w:rPr>
                <w:rFonts w:ascii="Times New Roman" w:eastAsia="Calibri" w:hAnsi="Times New Roman" w:cs="Times New Roman"/>
                <w:b/>
                <w:bCs/>
                <w:lang w:eastAsia="ru-RU"/>
              </w:rPr>
              <w:t>Промежуточная аттестация</w:t>
            </w:r>
          </w:p>
        </w:tc>
        <w:tc>
          <w:tcPr>
            <w:tcW w:w="1559" w:type="dxa"/>
            <w:shd w:val="clear" w:color="auto" w:fill="auto"/>
          </w:tcPr>
          <w:p w14:paraId="2A2C5612"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985" w:type="dxa"/>
          </w:tcPr>
          <w:p w14:paraId="01EEAA2A"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5A72778" w14:textId="77777777" w:rsidTr="007B2CB2">
        <w:trPr>
          <w:trHeight w:val="120"/>
        </w:trPr>
        <w:tc>
          <w:tcPr>
            <w:tcW w:w="12361" w:type="dxa"/>
            <w:gridSpan w:val="9"/>
            <w:shd w:val="clear" w:color="auto" w:fill="auto"/>
          </w:tcPr>
          <w:p w14:paraId="4ED4330D" w14:textId="77777777" w:rsidR="002C30EE" w:rsidRPr="00BE319C" w:rsidRDefault="002C30EE" w:rsidP="007B2CB2">
            <w:pPr>
              <w:jc w:val="both"/>
              <w:rPr>
                <w:rFonts w:ascii="Times New Roman" w:eastAsia="Calibri" w:hAnsi="Times New Roman" w:cs="Times New Roman"/>
                <w:b/>
                <w:bCs/>
                <w:lang w:eastAsia="ru-RU"/>
              </w:rPr>
            </w:pPr>
            <w:r>
              <w:rPr>
                <w:rFonts w:ascii="Times New Roman" w:eastAsia="Calibri" w:hAnsi="Times New Roman" w:cs="Times New Roman"/>
                <w:b/>
                <w:bCs/>
                <w:lang w:eastAsia="ru-RU"/>
              </w:rPr>
              <w:t>Экзамен (квалификационный)</w:t>
            </w:r>
          </w:p>
        </w:tc>
        <w:tc>
          <w:tcPr>
            <w:tcW w:w="1559" w:type="dxa"/>
            <w:shd w:val="clear" w:color="auto" w:fill="auto"/>
          </w:tcPr>
          <w:p w14:paraId="3DB7574F" w14:textId="77777777" w:rsidR="002C30EE" w:rsidRPr="00C255AA" w:rsidRDefault="002C30EE" w:rsidP="007B2C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985" w:type="dxa"/>
          </w:tcPr>
          <w:p w14:paraId="3D9D4685" w14:textId="77777777" w:rsidR="002C30EE" w:rsidRPr="00C255AA" w:rsidRDefault="002C30EE" w:rsidP="007B2CB2">
            <w:pPr>
              <w:jc w:val="center"/>
              <w:rPr>
                <w:rFonts w:ascii="Times New Roman" w:eastAsia="Times New Roman" w:hAnsi="Times New Roman" w:cs="Times New Roman"/>
                <w:lang w:eastAsia="ru-RU"/>
              </w:rPr>
            </w:pPr>
          </w:p>
        </w:tc>
      </w:tr>
      <w:tr w:rsidR="002C30EE" w:rsidRPr="00C255AA" w14:paraId="5A7CB908" w14:textId="77777777" w:rsidTr="007B2CB2">
        <w:tc>
          <w:tcPr>
            <w:tcW w:w="12361" w:type="dxa"/>
            <w:gridSpan w:val="9"/>
            <w:shd w:val="clear" w:color="auto" w:fill="auto"/>
          </w:tcPr>
          <w:p w14:paraId="08A2078E" w14:textId="77777777" w:rsidR="002C30EE" w:rsidRPr="00C255AA" w:rsidRDefault="002C30EE" w:rsidP="007B2CB2">
            <w:pPr>
              <w:rPr>
                <w:rFonts w:ascii="Times New Roman" w:eastAsia="Times New Roman" w:hAnsi="Times New Roman" w:cs="Times New Roman"/>
                <w:b/>
                <w:lang w:eastAsia="ru-RU"/>
              </w:rPr>
            </w:pPr>
            <w:r w:rsidRPr="00C255AA">
              <w:rPr>
                <w:rFonts w:ascii="Times New Roman" w:eastAsia="Times New Roman" w:hAnsi="Times New Roman" w:cs="Times New Roman"/>
                <w:b/>
                <w:lang w:eastAsia="ru-RU"/>
              </w:rPr>
              <w:t>Всего</w:t>
            </w:r>
          </w:p>
        </w:tc>
        <w:tc>
          <w:tcPr>
            <w:tcW w:w="1559" w:type="dxa"/>
            <w:shd w:val="clear" w:color="auto" w:fill="auto"/>
          </w:tcPr>
          <w:p w14:paraId="4B0887B6" w14:textId="77777777" w:rsidR="002C30EE" w:rsidRPr="00C255AA" w:rsidRDefault="002C30EE" w:rsidP="007B2CB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640</w:t>
            </w:r>
          </w:p>
        </w:tc>
        <w:tc>
          <w:tcPr>
            <w:tcW w:w="1985" w:type="dxa"/>
          </w:tcPr>
          <w:p w14:paraId="214B22A4" w14:textId="77777777" w:rsidR="002C30EE" w:rsidRPr="00C255AA" w:rsidRDefault="002C30EE" w:rsidP="007B2CB2">
            <w:pPr>
              <w:jc w:val="center"/>
              <w:rPr>
                <w:rFonts w:ascii="Times New Roman" w:eastAsia="Times New Roman" w:hAnsi="Times New Roman" w:cs="Times New Roman"/>
                <w:lang w:eastAsia="ru-RU"/>
              </w:rPr>
            </w:pPr>
          </w:p>
        </w:tc>
      </w:tr>
    </w:tbl>
    <w:p w14:paraId="463BBE1D" w14:textId="77777777" w:rsidR="002C30EE" w:rsidRDefault="002C30EE" w:rsidP="002C30EE">
      <w:pPr>
        <w:pStyle w:val="afc"/>
        <w:rPr>
          <w:lang w:val="en-US" w:eastAsia="nl-NL"/>
        </w:rPr>
      </w:pPr>
    </w:p>
    <w:p w14:paraId="7CF93E98" w14:textId="77777777" w:rsidR="002C30EE" w:rsidRDefault="002C30EE" w:rsidP="002C30EE">
      <w:pPr>
        <w:pStyle w:val="afc"/>
        <w:rPr>
          <w:lang w:val="en-US" w:eastAsia="nl-NL"/>
        </w:rPr>
      </w:pPr>
    </w:p>
    <w:p w14:paraId="00E338D2" w14:textId="77777777" w:rsidR="002C30EE" w:rsidRPr="002C30EE" w:rsidRDefault="002C30EE" w:rsidP="002C30EE">
      <w:pPr>
        <w:pStyle w:val="afc"/>
        <w:rPr>
          <w:lang w:val="en-US" w:eastAsia="nl-NL"/>
        </w:rPr>
      </w:pPr>
    </w:p>
    <w:p w14:paraId="5F4B140C" w14:textId="77777777" w:rsidR="00AF03E4" w:rsidRDefault="00AF03E4" w:rsidP="00AF03E4">
      <w:pPr>
        <w:pStyle w:val="afc"/>
        <w:spacing w:after="0"/>
        <w:rPr>
          <w:lang w:val="en-US" w:eastAsia="nl-NL"/>
        </w:rPr>
      </w:pPr>
    </w:p>
    <w:p w14:paraId="5E4CF489" w14:textId="77777777" w:rsidR="00AF03E4" w:rsidRDefault="00AF03E4" w:rsidP="00AF03E4"/>
    <w:p w14:paraId="494E265A" w14:textId="77777777" w:rsidR="00AF03E4" w:rsidRDefault="00AF03E4" w:rsidP="00AF03E4">
      <w:pPr>
        <w:pStyle w:val="114"/>
        <w:jc w:val="both"/>
        <w:rPr>
          <w:rFonts w:ascii="Times New Roman" w:hAnsi="Times New Roman"/>
        </w:rPr>
        <w:sectPr w:rsidR="00AF03E4" w:rsidSect="002D6C17">
          <w:pgSz w:w="16838" w:h="11906" w:orient="landscape"/>
          <w:pgMar w:top="1418" w:right="737" w:bottom="567" w:left="737" w:header="680" w:footer="567" w:gutter="0"/>
          <w:cols w:space="708"/>
          <w:docGrid w:linePitch="360"/>
        </w:sectPr>
      </w:pPr>
    </w:p>
    <w:p w14:paraId="56222AD4" w14:textId="77777777" w:rsidR="00AF03E4" w:rsidRPr="00E11160" w:rsidRDefault="00AF03E4" w:rsidP="00AF03E4">
      <w:pPr>
        <w:pStyle w:val="11"/>
        <w:rPr>
          <w:rFonts w:ascii="Times New Roman" w:hAnsi="Times New Roman"/>
        </w:rPr>
      </w:pPr>
      <w:bookmarkStart w:id="454" w:name="_Toc169686918"/>
      <w:bookmarkStart w:id="455" w:name="_Toc169686991"/>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454"/>
      <w:bookmarkEnd w:id="455"/>
    </w:p>
    <w:p w14:paraId="77D1E293" w14:textId="77777777" w:rsidR="00AF03E4" w:rsidRPr="00E11160" w:rsidRDefault="00AF03E4" w:rsidP="00AF03E4">
      <w:pPr>
        <w:pStyle w:val="114"/>
        <w:rPr>
          <w:rFonts w:ascii="Times New Roman" w:hAnsi="Times New Roman"/>
        </w:rPr>
      </w:pPr>
      <w:bookmarkStart w:id="456" w:name="_Toc169686919"/>
      <w:bookmarkStart w:id="457" w:name="_Toc169686992"/>
      <w:r w:rsidRPr="00E11160">
        <w:rPr>
          <w:rFonts w:ascii="Times New Roman" w:hAnsi="Times New Roman"/>
        </w:rPr>
        <w:t>3.1. Материально-техническое обеспечение</w:t>
      </w:r>
      <w:bookmarkEnd w:id="456"/>
      <w:bookmarkEnd w:id="457"/>
    </w:p>
    <w:p w14:paraId="66B08313" w14:textId="77777777" w:rsidR="002C30EE" w:rsidRDefault="002C30EE" w:rsidP="002C30EE">
      <w:pPr>
        <w:widowControl w:val="0"/>
        <w:autoSpaceDE w:val="0"/>
        <w:autoSpaceDN w:val="0"/>
        <w:spacing w:before="7"/>
        <w:ind w:firstLine="709"/>
        <w:jc w:val="both"/>
        <w:rPr>
          <w:rFonts w:ascii="Times New Roman" w:hAnsi="Times New Roman" w:cs="Times New Roman"/>
          <w:bCs/>
          <w:sz w:val="24"/>
          <w:szCs w:val="24"/>
        </w:rPr>
      </w:pPr>
      <w:r w:rsidRPr="00A1494E">
        <w:rPr>
          <w:rFonts w:ascii="Times New Roman" w:eastAsia="Times New Roman" w:hAnsi="Times New Roman" w:cs="Times New Roman"/>
          <w:sz w:val="24"/>
          <w:szCs w:val="24"/>
        </w:rPr>
        <w:t>Кабинет теоретических основ химической технологии, оснащенны</w:t>
      </w:r>
      <w:r>
        <w:rPr>
          <w:rFonts w:ascii="Times New Roman" w:eastAsia="Times New Roman" w:hAnsi="Times New Roman" w:cs="Times New Roman"/>
          <w:sz w:val="24"/>
          <w:szCs w:val="24"/>
        </w:rPr>
        <w:t>й</w:t>
      </w:r>
      <w:r w:rsidRPr="00FA680C">
        <w:rPr>
          <w:rFonts w:ascii="Times New Roman" w:hAnsi="Times New Roman" w:cs="Times New Roman"/>
          <w:bCs/>
          <w:iCs/>
          <w:sz w:val="24"/>
          <w:szCs w:val="24"/>
        </w:rPr>
        <w:t xml:space="preserve"> 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1CA162EB" w14:textId="77777777" w:rsidR="002C30EE" w:rsidRPr="00A1494E" w:rsidRDefault="002C30EE" w:rsidP="002C30EE">
      <w:pPr>
        <w:widowControl w:val="0"/>
        <w:autoSpaceDE w:val="0"/>
        <w:autoSpaceDN w:val="0"/>
        <w:spacing w:before="7"/>
        <w:ind w:firstLine="709"/>
        <w:jc w:val="both"/>
        <w:rPr>
          <w:rFonts w:ascii="Times New Roman" w:hAnsi="Times New Roman" w:cs="Times New Roman"/>
          <w:bCs/>
          <w:sz w:val="24"/>
          <w:szCs w:val="24"/>
        </w:rPr>
      </w:pPr>
      <w:r w:rsidRPr="00A1494E">
        <w:rPr>
          <w:rFonts w:ascii="Times New Roman" w:eastAsia="Times New Roman" w:hAnsi="Times New Roman" w:cs="Times New Roman"/>
          <w:sz w:val="24"/>
          <w:szCs w:val="24"/>
        </w:rPr>
        <w:t>Лаборатории технологии органических веществ и органического синтеза, оснащенны</w:t>
      </w:r>
      <w:r>
        <w:rPr>
          <w:rFonts w:ascii="Times New Roman" w:eastAsia="Times New Roman" w:hAnsi="Times New Roman" w:cs="Times New Roman"/>
          <w:sz w:val="24"/>
          <w:szCs w:val="24"/>
        </w:rPr>
        <w:t>й</w:t>
      </w:r>
      <w:r w:rsidRPr="00FA680C">
        <w:rPr>
          <w:rFonts w:ascii="Times New Roman" w:hAnsi="Times New Roman" w:cs="Times New Roman"/>
          <w:bCs/>
          <w:iCs/>
          <w:sz w:val="24"/>
          <w:szCs w:val="24"/>
        </w:rPr>
        <w:t xml:space="preserve"> 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765CA43D" w14:textId="77777777" w:rsidR="002C30EE" w:rsidRPr="00A1494E" w:rsidRDefault="002C30EE" w:rsidP="002C30EE">
      <w:pPr>
        <w:suppressAutoHyphens/>
        <w:ind w:firstLine="709"/>
        <w:jc w:val="both"/>
        <w:rPr>
          <w:rFonts w:ascii="Times New Roman" w:hAnsi="Times New Roman" w:cs="Times New Roman"/>
          <w:b/>
          <w:bCs/>
          <w:sz w:val="24"/>
          <w:szCs w:val="24"/>
        </w:rPr>
      </w:pPr>
      <w:r w:rsidRPr="00A1494E">
        <w:rPr>
          <w:rFonts w:ascii="Times New Roman" w:hAnsi="Times New Roman" w:cs="Times New Roman"/>
          <w:bCs/>
          <w:sz w:val="24"/>
          <w:szCs w:val="24"/>
        </w:rPr>
        <w:t>Оснащенные базы практики (</w:t>
      </w:r>
      <w:r w:rsidRPr="00A1494E">
        <w:rPr>
          <w:rFonts w:ascii="Times New Roman" w:hAnsi="Times New Roman" w:cs="Times New Roman"/>
          <w:sz w:val="24"/>
          <w:szCs w:val="24"/>
        </w:rPr>
        <w:t xml:space="preserve">мастерские/зоны по видам работ), </w:t>
      </w:r>
      <w:r w:rsidRPr="00A1494E">
        <w:rPr>
          <w:rFonts w:ascii="Times New Roman" w:hAnsi="Times New Roman" w:cs="Times New Roman"/>
          <w:bCs/>
          <w:sz w:val="24"/>
          <w:szCs w:val="24"/>
        </w:rPr>
        <w:t>оснащенная(</w:t>
      </w:r>
      <w:proofErr w:type="spellStart"/>
      <w:r w:rsidRPr="00A1494E">
        <w:rPr>
          <w:rFonts w:ascii="Times New Roman" w:hAnsi="Times New Roman" w:cs="Times New Roman"/>
          <w:bCs/>
          <w:sz w:val="24"/>
          <w:szCs w:val="24"/>
        </w:rPr>
        <w:t>ые</w:t>
      </w:r>
      <w:proofErr w:type="spellEnd"/>
      <w:r w:rsidRPr="00A1494E">
        <w:rPr>
          <w:rFonts w:ascii="Times New Roman" w:hAnsi="Times New Roman" w:cs="Times New Roman"/>
          <w:bCs/>
          <w:sz w:val="24"/>
          <w:szCs w:val="24"/>
        </w:rPr>
        <w:t xml:space="preserve">) в соответствии с </w:t>
      </w:r>
      <w:r w:rsidRPr="00A1494E">
        <w:rPr>
          <w:rFonts w:ascii="Times New Roman" w:hAnsi="Times New Roman" w:cs="Times New Roman"/>
          <w:bCs/>
          <w:iCs/>
          <w:sz w:val="24"/>
          <w:szCs w:val="24"/>
        </w:rPr>
        <w:t>приложением 3 ОПОП-П</w:t>
      </w:r>
      <w:r w:rsidRPr="00A1494E">
        <w:rPr>
          <w:rFonts w:ascii="Times New Roman" w:hAnsi="Times New Roman" w:cs="Times New Roman"/>
          <w:bCs/>
          <w:i/>
          <w:iCs/>
          <w:sz w:val="24"/>
          <w:szCs w:val="24"/>
        </w:rPr>
        <w:t>.</w:t>
      </w:r>
    </w:p>
    <w:p w14:paraId="7BBEC1DD" w14:textId="77777777" w:rsidR="00AF03E4" w:rsidRPr="00FA680C" w:rsidRDefault="00AF03E4" w:rsidP="00AF03E4">
      <w:pPr>
        <w:spacing w:after="200" w:line="276" w:lineRule="auto"/>
        <w:rPr>
          <w:rFonts w:ascii="Times New Roman" w:hAnsi="Times New Roman" w:cs="Times New Roman"/>
          <w:b/>
          <w:bCs/>
          <w:sz w:val="24"/>
          <w:szCs w:val="24"/>
        </w:rPr>
      </w:pPr>
    </w:p>
    <w:p w14:paraId="602046CD" w14:textId="77777777" w:rsidR="00AF03E4" w:rsidRPr="00E11160" w:rsidRDefault="00AF03E4" w:rsidP="00AF03E4">
      <w:pPr>
        <w:pStyle w:val="114"/>
        <w:rPr>
          <w:rFonts w:ascii="Times New Roman" w:eastAsia="Times New Roman" w:hAnsi="Times New Roman"/>
        </w:rPr>
      </w:pPr>
      <w:bookmarkStart w:id="458" w:name="_Toc169686920"/>
      <w:bookmarkStart w:id="459" w:name="_Toc169686993"/>
      <w:r w:rsidRPr="00E11160">
        <w:rPr>
          <w:rFonts w:ascii="Times New Roman" w:hAnsi="Times New Roman"/>
        </w:rPr>
        <w:t>3.2. Учебно-методическое обеспечение</w:t>
      </w:r>
      <w:bookmarkEnd w:id="458"/>
      <w:bookmarkEnd w:id="459"/>
    </w:p>
    <w:p w14:paraId="206FF932" w14:textId="77777777" w:rsidR="002C30EE" w:rsidRPr="00682A03" w:rsidRDefault="002C30EE" w:rsidP="002C30EE">
      <w:pPr>
        <w:widowControl w:val="0"/>
        <w:autoSpaceDE w:val="0"/>
        <w:autoSpaceDN w:val="0"/>
        <w:spacing w:before="36" w:line="276" w:lineRule="auto"/>
        <w:ind w:left="218" w:right="264" w:firstLine="707"/>
        <w:jc w:val="both"/>
        <w:rPr>
          <w:rFonts w:ascii="Times New Roman" w:eastAsia="Times New Roman" w:hAnsi="Times New Roman" w:cs="Times New Roman"/>
          <w:sz w:val="24"/>
          <w:szCs w:val="24"/>
        </w:rPr>
      </w:pPr>
      <w:r w:rsidRPr="00682A03">
        <w:rPr>
          <w:rFonts w:ascii="Times New Roman" w:eastAsia="Times New Roman" w:hAnsi="Times New Roman" w:cs="Times New Roman"/>
          <w:sz w:val="24"/>
          <w:szCs w:val="24"/>
        </w:rPr>
        <w:t>Для реализации программы библиотечный фонд образовательной организации имеет</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печатные и электронные образовательные и информационные ресурсы, для использования в</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образовательном</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процессе.</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При</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формировании</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библиотечного</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фонда</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образовательной</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организации выбирается не менее одного издания из перечисленных ниже печатных изданий</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и электронных изданий в качестве основного, при этом список может быть дополнен новыми</w:t>
      </w:r>
      <w:r w:rsidRPr="00682A03">
        <w:rPr>
          <w:rFonts w:ascii="Times New Roman" w:eastAsia="Times New Roman" w:hAnsi="Times New Roman" w:cs="Times New Roman"/>
          <w:spacing w:val="-57"/>
          <w:sz w:val="24"/>
          <w:szCs w:val="24"/>
        </w:rPr>
        <w:t xml:space="preserve"> </w:t>
      </w:r>
      <w:r w:rsidRPr="00682A03">
        <w:rPr>
          <w:rFonts w:ascii="Times New Roman" w:eastAsia="Times New Roman" w:hAnsi="Times New Roman" w:cs="Times New Roman"/>
          <w:sz w:val="24"/>
          <w:szCs w:val="24"/>
        </w:rPr>
        <w:t>изданиями.</w:t>
      </w:r>
    </w:p>
    <w:p w14:paraId="02B7B5DB" w14:textId="77777777" w:rsidR="002C30EE" w:rsidRPr="00682A03" w:rsidRDefault="002C30EE" w:rsidP="002C30EE">
      <w:pPr>
        <w:widowControl w:val="0"/>
        <w:autoSpaceDE w:val="0"/>
        <w:autoSpaceDN w:val="0"/>
        <w:spacing w:before="10"/>
        <w:rPr>
          <w:rFonts w:ascii="Times New Roman" w:eastAsia="Times New Roman" w:hAnsi="Times New Roman" w:cs="Times New Roman"/>
          <w:sz w:val="27"/>
          <w:szCs w:val="24"/>
        </w:rPr>
      </w:pPr>
    </w:p>
    <w:p w14:paraId="5CC838FF" w14:textId="77777777" w:rsidR="002C30EE" w:rsidRPr="00682A03" w:rsidRDefault="002C30EE" w:rsidP="002C30EE">
      <w:pPr>
        <w:widowControl w:val="0"/>
        <w:numPr>
          <w:ilvl w:val="2"/>
          <w:numId w:val="20"/>
        </w:numPr>
        <w:tabs>
          <w:tab w:val="left" w:pos="1527"/>
        </w:tabs>
        <w:autoSpaceDE w:val="0"/>
        <w:autoSpaceDN w:val="0"/>
        <w:spacing w:before="1" w:line="274" w:lineRule="exact"/>
        <w:ind w:hanging="601"/>
        <w:jc w:val="both"/>
        <w:outlineLvl w:val="0"/>
        <w:rPr>
          <w:rFonts w:ascii="Times New Roman" w:eastAsia="Times New Roman" w:hAnsi="Times New Roman" w:cs="Times New Roman"/>
          <w:b/>
          <w:bCs/>
          <w:sz w:val="24"/>
          <w:szCs w:val="24"/>
        </w:rPr>
      </w:pPr>
      <w:r w:rsidRPr="00682A03">
        <w:rPr>
          <w:rFonts w:ascii="Times New Roman" w:eastAsia="Times New Roman" w:hAnsi="Times New Roman" w:cs="Times New Roman"/>
          <w:b/>
          <w:bCs/>
          <w:sz w:val="24"/>
          <w:szCs w:val="24"/>
        </w:rPr>
        <w:t>Основные</w:t>
      </w:r>
      <w:r w:rsidRPr="00682A03">
        <w:rPr>
          <w:rFonts w:ascii="Times New Roman" w:eastAsia="Times New Roman" w:hAnsi="Times New Roman" w:cs="Times New Roman"/>
          <w:b/>
          <w:bCs/>
          <w:spacing w:val="-2"/>
          <w:sz w:val="24"/>
          <w:szCs w:val="24"/>
        </w:rPr>
        <w:t xml:space="preserve"> </w:t>
      </w:r>
      <w:r w:rsidRPr="00682A03">
        <w:rPr>
          <w:rFonts w:ascii="Times New Roman" w:eastAsia="Times New Roman" w:hAnsi="Times New Roman" w:cs="Times New Roman"/>
          <w:b/>
          <w:bCs/>
          <w:sz w:val="24"/>
          <w:szCs w:val="24"/>
        </w:rPr>
        <w:t>печатные</w:t>
      </w:r>
      <w:r w:rsidRPr="00682A03">
        <w:rPr>
          <w:rFonts w:ascii="Times New Roman" w:eastAsia="Times New Roman" w:hAnsi="Times New Roman" w:cs="Times New Roman"/>
          <w:b/>
          <w:bCs/>
          <w:spacing w:val="-1"/>
          <w:sz w:val="24"/>
          <w:szCs w:val="24"/>
        </w:rPr>
        <w:t xml:space="preserve"> </w:t>
      </w:r>
      <w:r w:rsidRPr="00682A03">
        <w:rPr>
          <w:rFonts w:ascii="Times New Roman" w:eastAsia="Times New Roman" w:hAnsi="Times New Roman" w:cs="Times New Roman"/>
          <w:b/>
          <w:bCs/>
          <w:sz w:val="24"/>
          <w:szCs w:val="24"/>
        </w:rPr>
        <w:t>издания</w:t>
      </w:r>
    </w:p>
    <w:p w14:paraId="083F6F73" w14:textId="77777777" w:rsidR="002C30EE" w:rsidRPr="00682A03" w:rsidRDefault="002C30EE" w:rsidP="002C30EE">
      <w:pPr>
        <w:widowControl w:val="0"/>
        <w:numPr>
          <w:ilvl w:val="0"/>
          <w:numId w:val="19"/>
        </w:numPr>
        <w:tabs>
          <w:tab w:val="left" w:pos="457"/>
        </w:tabs>
        <w:autoSpaceDE w:val="0"/>
        <w:autoSpaceDN w:val="0"/>
        <w:ind w:left="0" w:right="264"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Александрова,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Э.</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Аналитическая химия в 2</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книгах. Книга 1. Химические методы</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анализа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учебник</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практикум</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для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среднего</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профессионального</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образования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Э.</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 xml:space="preserve">Александрова, Н. Г. </w:t>
      </w:r>
      <w:proofErr w:type="spellStart"/>
      <w:r w:rsidRPr="00682A03">
        <w:rPr>
          <w:rFonts w:ascii="Times New Roman" w:eastAsia="Times New Roman" w:hAnsi="Times New Roman" w:cs="Times New Roman"/>
          <w:sz w:val="24"/>
        </w:rPr>
        <w:t>Гайдукова</w:t>
      </w:r>
      <w:proofErr w:type="spellEnd"/>
      <w:r w:rsidRPr="00682A03">
        <w:rPr>
          <w:rFonts w:ascii="Times New Roman" w:eastAsia="Times New Roman" w:hAnsi="Times New Roman" w:cs="Times New Roman"/>
          <w:sz w:val="24"/>
        </w:rPr>
        <w:t xml:space="preserve">. — 3-е изд., </w:t>
      </w:r>
      <w:proofErr w:type="spellStart"/>
      <w:r w:rsidRPr="00682A03">
        <w:rPr>
          <w:rFonts w:ascii="Times New Roman" w:eastAsia="Times New Roman" w:hAnsi="Times New Roman" w:cs="Times New Roman"/>
          <w:sz w:val="24"/>
        </w:rPr>
        <w:t>испр</w:t>
      </w:r>
      <w:proofErr w:type="spellEnd"/>
      <w:r w:rsidRPr="00682A03">
        <w:rPr>
          <w:rFonts w:ascii="Times New Roman" w:eastAsia="Times New Roman" w:hAnsi="Times New Roman" w:cs="Times New Roman"/>
          <w:sz w:val="24"/>
        </w:rPr>
        <w:t xml:space="preserve">. и доп. — Москва : Издательство </w:t>
      </w:r>
      <w:proofErr w:type="spellStart"/>
      <w:r w:rsidRPr="00682A03">
        <w:rPr>
          <w:rFonts w:ascii="Times New Roman" w:eastAsia="Times New Roman" w:hAnsi="Times New Roman" w:cs="Times New Roman"/>
          <w:sz w:val="24"/>
        </w:rPr>
        <w:t>Юрайт</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2021. — 533 с. — (Профессиональное образование). — ISBN 978-5-534-10489-9. — Текст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электронный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Образовательная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платформа</w:t>
      </w:r>
      <w:r w:rsidRPr="00682A03">
        <w:rPr>
          <w:rFonts w:ascii="Times New Roman" w:eastAsia="Times New Roman" w:hAnsi="Times New Roman" w:cs="Times New Roman"/>
          <w:spacing w:val="1"/>
          <w:sz w:val="24"/>
        </w:rPr>
        <w:t xml:space="preserve"> </w:t>
      </w:r>
      <w:proofErr w:type="spellStart"/>
      <w:r w:rsidRPr="00682A03">
        <w:rPr>
          <w:rFonts w:ascii="Times New Roman" w:eastAsia="Times New Roman" w:hAnsi="Times New Roman" w:cs="Times New Roman"/>
          <w:sz w:val="24"/>
        </w:rPr>
        <w:t>Юрайт</w:t>
      </w:r>
      <w:proofErr w:type="spellEnd"/>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[сайт].</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URL:</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https://urait.ru/bcode/469490</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(дата обращения: 29.12.2021).</w:t>
      </w:r>
    </w:p>
    <w:p w14:paraId="04A34CF9" w14:textId="77777777" w:rsidR="002C30EE" w:rsidRPr="00682A03" w:rsidRDefault="002C30EE" w:rsidP="002C30EE">
      <w:pPr>
        <w:widowControl w:val="0"/>
        <w:numPr>
          <w:ilvl w:val="0"/>
          <w:numId w:val="19"/>
        </w:numPr>
        <w:tabs>
          <w:tab w:val="left" w:pos="416"/>
        </w:tabs>
        <w:autoSpaceDE w:val="0"/>
        <w:autoSpaceDN w:val="0"/>
        <w:ind w:left="0" w:right="260"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Химическая технология органических веществ : учебное пособие / Т. Г. Ахметов, В. М.</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Бусыгин, Л. Г. Гайсин, Р. Т. Ахметова ; под редакцией Т. Г. Ахметова. — 2-е изд., стер.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Санкт-Петербург : Лань, 2019. — 452 с. — ISBN 978-5-8114-3882-2. — Текст : электронный //</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Лань : электронно-библиотечная система. — URL: https://e.lanbook.com/book/119611 (дата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обращения: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29.12.2021).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Режим</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доступа: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для</w:t>
      </w:r>
      <w:r w:rsidRPr="00682A03">
        <w:rPr>
          <w:rFonts w:ascii="Times New Roman" w:eastAsia="Times New Roman" w:hAnsi="Times New Roman" w:cs="Times New Roman"/>
          <w:spacing w:val="-1"/>
          <w:sz w:val="24"/>
        </w:rPr>
        <w:t xml:space="preserve"> </w:t>
      </w:r>
      <w:proofErr w:type="spellStart"/>
      <w:r w:rsidRPr="00682A03">
        <w:rPr>
          <w:rFonts w:ascii="Times New Roman" w:eastAsia="Times New Roman" w:hAnsi="Times New Roman" w:cs="Times New Roman"/>
          <w:sz w:val="24"/>
        </w:rPr>
        <w:t>авториз</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пользователей.</w:t>
      </w:r>
    </w:p>
    <w:p w14:paraId="07CC96CC" w14:textId="77777777" w:rsidR="002C30EE" w:rsidRPr="00682A03" w:rsidRDefault="002C30EE" w:rsidP="002C30EE">
      <w:pPr>
        <w:widowControl w:val="0"/>
        <w:numPr>
          <w:ilvl w:val="0"/>
          <w:numId w:val="19"/>
        </w:numPr>
        <w:tabs>
          <w:tab w:val="left" w:pos="471"/>
        </w:tabs>
        <w:autoSpaceDE w:val="0"/>
        <w:autoSpaceDN w:val="0"/>
        <w:ind w:left="0" w:right="265"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Исакова,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В.</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Катализ</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в</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химической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технологии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неорганических</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веществ</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учебное</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 xml:space="preserve">пособие / И. В. Исакова. — Кемерово : </w:t>
      </w:r>
      <w:proofErr w:type="spellStart"/>
      <w:r w:rsidRPr="00682A03">
        <w:rPr>
          <w:rFonts w:ascii="Times New Roman" w:eastAsia="Times New Roman" w:hAnsi="Times New Roman" w:cs="Times New Roman"/>
          <w:sz w:val="24"/>
        </w:rPr>
        <w:t>КузГТУ</w:t>
      </w:r>
      <w:proofErr w:type="spellEnd"/>
      <w:r w:rsidRPr="00682A03">
        <w:rPr>
          <w:rFonts w:ascii="Times New Roman" w:eastAsia="Times New Roman" w:hAnsi="Times New Roman" w:cs="Times New Roman"/>
          <w:sz w:val="24"/>
        </w:rPr>
        <w:t xml:space="preserve"> имени Т.Ф. Горбачева, 2021. — 56 с. — ISBN</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978-5-00137-231-8. — Текст : электронный // Лань : электронно-библиотечная система.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URL: https://e.lanbook.com/book/193906 (дата обращения: 29.12.2021). — Режим доступа: для</w:t>
      </w:r>
      <w:r w:rsidRPr="00682A03">
        <w:rPr>
          <w:rFonts w:ascii="Times New Roman" w:eastAsia="Times New Roman" w:hAnsi="Times New Roman" w:cs="Times New Roman"/>
          <w:spacing w:val="1"/>
          <w:sz w:val="24"/>
        </w:rPr>
        <w:t xml:space="preserve"> </w:t>
      </w:r>
      <w:proofErr w:type="spellStart"/>
      <w:r w:rsidRPr="00682A03">
        <w:rPr>
          <w:rFonts w:ascii="Times New Roman" w:eastAsia="Times New Roman" w:hAnsi="Times New Roman" w:cs="Times New Roman"/>
          <w:sz w:val="24"/>
        </w:rPr>
        <w:t>авториз</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пользователей.</w:t>
      </w:r>
    </w:p>
    <w:p w14:paraId="4EC1B546" w14:textId="77777777" w:rsidR="002C30EE" w:rsidRPr="00682A03" w:rsidRDefault="002C30EE" w:rsidP="002C30EE">
      <w:pPr>
        <w:widowControl w:val="0"/>
        <w:numPr>
          <w:ilvl w:val="0"/>
          <w:numId w:val="19"/>
        </w:numPr>
        <w:tabs>
          <w:tab w:val="left" w:pos="402"/>
        </w:tabs>
        <w:autoSpaceDE w:val="0"/>
        <w:autoSpaceDN w:val="0"/>
        <w:ind w:left="0" w:right="263"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Перегудов, Ю. С. Переработка отходов в химической технологии органических веществ :</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 xml:space="preserve">учебное пособие / Ю. С. Перегудов, С. И. </w:t>
      </w:r>
      <w:proofErr w:type="spellStart"/>
      <w:r w:rsidRPr="00682A03">
        <w:rPr>
          <w:rFonts w:ascii="Times New Roman" w:eastAsia="Times New Roman" w:hAnsi="Times New Roman" w:cs="Times New Roman"/>
          <w:sz w:val="24"/>
        </w:rPr>
        <w:t>Нифталиев</w:t>
      </w:r>
      <w:proofErr w:type="spellEnd"/>
      <w:r w:rsidRPr="00682A03">
        <w:rPr>
          <w:rFonts w:ascii="Times New Roman" w:eastAsia="Times New Roman" w:hAnsi="Times New Roman" w:cs="Times New Roman"/>
          <w:sz w:val="24"/>
        </w:rPr>
        <w:t>. — Воронеж : ВГУИТ, 2019. — 50 с.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ISBN</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978-5-00032-430-1.</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Текст</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электронный</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Лань</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электронно-библиотечная</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система.</w:t>
      </w:r>
    </w:p>
    <w:p w14:paraId="78541BDD" w14:textId="77777777" w:rsidR="002C30EE" w:rsidRPr="00682A03" w:rsidRDefault="002C30EE" w:rsidP="002C30EE">
      <w:pPr>
        <w:widowControl w:val="0"/>
        <w:numPr>
          <w:ilvl w:val="0"/>
          <w:numId w:val="21"/>
        </w:numPr>
        <w:tabs>
          <w:tab w:val="left" w:pos="548"/>
        </w:tabs>
        <w:autoSpaceDE w:val="0"/>
        <w:autoSpaceDN w:val="0"/>
        <w:ind w:left="0" w:right="269"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URL: https://e.lanbook.com/book/143266 (дата обращения: 29.12.2021). — Режим доступа: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для</w:t>
      </w:r>
      <w:r w:rsidRPr="00682A03">
        <w:rPr>
          <w:rFonts w:ascii="Times New Roman" w:eastAsia="Times New Roman" w:hAnsi="Times New Roman" w:cs="Times New Roman"/>
          <w:spacing w:val="-1"/>
          <w:sz w:val="24"/>
        </w:rPr>
        <w:t xml:space="preserve"> </w:t>
      </w:r>
      <w:proofErr w:type="spellStart"/>
      <w:r w:rsidRPr="00682A03">
        <w:rPr>
          <w:rFonts w:ascii="Times New Roman" w:eastAsia="Times New Roman" w:hAnsi="Times New Roman" w:cs="Times New Roman"/>
          <w:sz w:val="24"/>
        </w:rPr>
        <w:t>авториз</w:t>
      </w:r>
      <w:proofErr w:type="spellEnd"/>
      <w:r w:rsidRPr="00682A03">
        <w:rPr>
          <w:rFonts w:ascii="Times New Roman" w:eastAsia="Times New Roman" w:hAnsi="Times New Roman" w:cs="Times New Roman"/>
          <w:sz w:val="24"/>
        </w:rPr>
        <w:t>. пользователей.</w:t>
      </w:r>
    </w:p>
    <w:p w14:paraId="4DBDDA88" w14:textId="77777777" w:rsidR="002C30EE" w:rsidRPr="00682A03" w:rsidRDefault="002C30EE" w:rsidP="002C30EE">
      <w:pPr>
        <w:widowControl w:val="0"/>
        <w:numPr>
          <w:ilvl w:val="0"/>
          <w:numId w:val="19"/>
        </w:numPr>
        <w:tabs>
          <w:tab w:val="left" w:pos="476"/>
        </w:tabs>
        <w:autoSpaceDE w:val="0"/>
        <w:autoSpaceDN w:val="0"/>
        <w:ind w:left="0" w:right="268"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Химическая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технология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органических</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веществ.</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Книга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2</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учебное</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пособие</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Г.</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Ахметов,</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Р.</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Т.</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Ахметова,</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Л.</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Г.</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Гайсин,</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Л.</w:t>
      </w:r>
      <w:r w:rsidRPr="00682A03">
        <w:rPr>
          <w:rFonts w:ascii="Times New Roman" w:eastAsia="Times New Roman" w:hAnsi="Times New Roman" w:cs="Times New Roman"/>
          <w:spacing w:val="6"/>
          <w:sz w:val="24"/>
        </w:rPr>
        <w:t xml:space="preserve"> </w:t>
      </w:r>
      <w:r w:rsidRPr="00682A03">
        <w:rPr>
          <w:rFonts w:ascii="Times New Roman" w:eastAsia="Times New Roman" w:hAnsi="Times New Roman" w:cs="Times New Roman"/>
          <w:sz w:val="24"/>
        </w:rPr>
        <w:t>Т.</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Ахметова.</w:t>
      </w:r>
      <w:r w:rsidRPr="00682A03">
        <w:rPr>
          <w:rFonts w:ascii="Times New Roman" w:eastAsia="Times New Roman" w:hAnsi="Times New Roman" w:cs="Times New Roman"/>
          <w:spacing w:val="10"/>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2-е</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изд.,</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стер.</w:t>
      </w:r>
      <w:r w:rsidRPr="00682A03">
        <w:rPr>
          <w:rFonts w:ascii="Times New Roman" w:eastAsia="Times New Roman" w:hAnsi="Times New Roman" w:cs="Times New Roman"/>
          <w:spacing w:val="6"/>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Санкт-Петербург</w:t>
      </w:r>
    </w:p>
    <w:p w14:paraId="077566F4" w14:textId="77777777" w:rsidR="002C30EE" w:rsidRPr="00682A03" w:rsidRDefault="002C30EE" w:rsidP="002C30EE">
      <w:pPr>
        <w:widowControl w:val="0"/>
        <w:autoSpaceDE w:val="0"/>
        <w:autoSpaceDN w:val="0"/>
        <w:ind w:right="267" w:firstLine="709"/>
        <w:jc w:val="both"/>
        <w:rPr>
          <w:rFonts w:ascii="Times New Roman" w:eastAsia="Times New Roman" w:hAnsi="Times New Roman" w:cs="Times New Roman"/>
          <w:sz w:val="24"/>
          <w:szCs w:val="24"/>
        </w:rPr>
      </w:pP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Лань,</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2021.</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536</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с.</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ISBN</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978-5-8114-2333-0.</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Текст</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электронный</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Лань</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электронно-библиотечная</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система.</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URL:</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https://e.lanbook.com/book/167331</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(дата</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обращения:</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29.12.2021). —</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Режим</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доступа:</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для</w:t>
      </w:r>
      <w:r w:rsidRPr="00682A03">
        <w:rPr>
          <w:rFonts w:ascii="Times New Roman" w:eastAsia="Times New Roman" w:hAnsi="Times New Roman" w:cs="Times New Roman"/>
          <w:spacing w:val="-1"/>
          <w:sz w:val="24"/>
          <w:szCs w:val="24"/>
        </w:rPr>
        <w:t xml:space="preserve"> </w:t>
      </w:r>
      <w:proofErr w:type="spellStart"/>
      <w:r w:rsidRPr="00682A03">
        <w:rPr>
          <w:rFonts w:ascii="Times New Roman" w:eastAsia="Times New Roman" w:hAnsi="Times New Roman" w:cs="Times New Roman"/>
          <w:sz w:val="24"/>
          <w:szCs w:val="24"/>
        </w:rPr>
        <w:t>авториз</w:t>
      </w:r>
      <w:proofErr w:type="spellEnd"/>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пользователей.</w:t>
      </w:r>
    </w:p>
    <w:p w14:paraId="3DFB666C" w14:textId="77777777" w:rsidR="002C30EE" w:rsidRPr="00682A03" w:rsidRDefault="002C30EE" w:rsidP="002C30EE">
      <w:pPr>
        <w:widowControl w:val="0"/>
        <w:autoSpaceDE w:val="0"/>
        <w:autoSpaceDN w:val="0"/>
        <w:rPr>
          <w:rFonts w:ascii="Times New Roman" w:eastAsia="Times New Roman" w:hAnsi="Times New Roman" w:cs="Times New Roman"/>
          <w:sz w:val="28"/>
          <w:szCs w:val="24"/>
        </w:rPr>
      </w:pPr>
    </w:p>
    <w:p w14:paraId="70951785" w14:textId="77777777" w:rsidR="002C30EE" w:rsidRPr="00682A03" w:rsidRDefault="002C30EE" w:rsidP="002C30EE">
      <w:pPr>
        <w:widowControl w:val="0"/>
        <w:numPr>
          <w:ilvl w:val="2"/>
          <w:numId w:val="20"/>
        </w:numPr>
        <w:tabs>
          <w:tab w:val="left" w:pos="819"/>
        </w:tabs>
        <w:autoSpaceDE w:val="0"/>
        <w:autoSpaceDN w:val="0"/>
        <w:ind w:left="818" w:hanging="601"/>
        <w:jc w:val="both"/>
        <w:outlineLvl w:val="0"/>
        <w:rPr>
          <w:rFonts w:ascii="Times New Roman" w:eastAsia="Times New Roman" w:hAnsi="Times New Roman" w:cs="Times New Roman"/>
          <w:b/>
          <w:bCs/>
          <w:sz w:val="24"/>
          <w:szCs w:val="24"/>
        </w:rPr>
      </w:pPr>
      <w:r w:rsidRPr="00682A03">
        <w:rPr>
          <w:rFonts w:ascii="Times New Roman" w:eastAsia="Times New Roman" w:hAnsi="Times New Roman" w:cs="Times New Roman"/>
          <w:b/>
          <w:bCs/>
          <w:sz w:val="24"/>
          <w:szCs w:val="24"/>
        </w:rPr>
        <w:t>Основные</w:t>
      </w:r>
      <w:r w:rsidRPr="00682A03">
        <w:rPr>
          <w:rFonts w:ascii="Times New Roman" w:eastAsia="Times New Roman" w:hAnsi="Times New Roman" w:cs="Times New Roman"/>
          <w:b/>
          <w:bCs/>
          <w:spacing w:val="-4"/>
          <w:sz w:val="24"/>
          <w:szCs w:val="24"/>
        </w:rPr>
        <w:t xml:space="preserve"> </w:t>
      </w:r>
      <w:r w:rsidRPr="00682A03">
        <w:rPr>
          <w:rFonts w:ascii="Times New Roman" w:eastAsia="Times New Roman" w:hAnsi="Times New Roman" w:cs="Times New Roman"/>
          <w:b/>
          <w:bCs/>
          <w:sz w:val="24"/>
          <w:szCs w:val="24"/>
        </w:rPr>
        <w:t>электронные</w:t>
      </w:r>
      <w:r w:rsidRPr="00682A03">
        <w:rPr>
          <w:rFonts w:ascii="Times New Roman" w:eastAsia="Times New Roman" w:hAnsi="Times New Roman" w:cs="Times New Roman"/>
          <w:b/>
          <w:bCs/>
          <w:spacing w:val="-3"/>
          <w:sz w:val="24"/>
          <w:szCs w:val="24"/>
        </w:rPr>
        <w:t xml:space="preserve"> </w:t>
      </w:r>
      <w:r w:rsidRPr="00682A03">
        <w:rPr>
          <w:rFonts w:ascii="Times New Roman" w:eastAsia="Times New Roman" w:hAnsi="Times New Roman" w:cs="Times New Roman"/>
          <w:b/>
          <w:bCs/>
          <w:sz w:val="24"/>
          <w:szCs w:val="24"/>
        </w:rPr>
        <w:t>издания</w:t>
      </w:r>
    </w:p>
    <w:p w14:paraId="78C02D22" w14:textId="77777777" w:rsidR="002C30EE" w:rsidRPr="00682A03" w:rsidRDefault="002C30EE" w:rsidP="002C30EE">
      <w:pPr>
        <w:widowControl w:val="0"/>
        <w:numPr>
          <w:ilvl w:val="0"/>
          <w:numId w:val="18"/>
        </w:numPr>
        <w:tabs>
          <w:tab w:val="left" w:pos="443"/>
        </w:tabs>
        <w:autoSpaceDE w:val="0"/>
        <w:autoSpaceDN w:val="0"/>
        <w:ind w:left="0" w:right="270"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t>Процессы и аппараты биотехнологических производств : учебное пособие для среднего</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профессионального образования / И. 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Евдокимов [и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др.]</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 под</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редакцией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А. Евдокимова.</w:t>
      </w:r>
    </w:p>
    <w:p w14:paraId="7F90682F" w14:textId="77777777" w:rsidR="002C30EE" w:rsidRPr="00682A03" w:rsidRDefault="002C30EE" w:rsidP="002C30EE">
      <w:pPr>
        <w:widowControl w:val="0"/>
        <w:numPr>
          <w:ilvl w:val="0"/>
          <w:numId w:val="21"/>
        </w:numPr>
        <w:tabs>
          <w:tab w:val="left" w:pos="558"/>
        </w:tabs>
        <w:autoSpaceDE w:val="0"/>
        <w:autoSpaceDN w:val="0"/>
        <w:ind w:left="0" w:right="263" w:firstLine="709"/>
        <w:jc w:val="both"/>
        <w:rPr>
          <w:rFonts w:ascii="Times New Roman" w:eastAsia="Times New Roman" w:hAnsi="Times New Roman" w:cs="Times New Roman"/>
          <w:sz w:val="24"/>
        </w:rPr>
      </w:pPr>
      <w:r w:rsidRPr="00682A03">
        <w:rPr>
          <w:rFonts w:ascii="Times New Roman" w:eastAsia="Times New Roman" w:hAnsi="Times New Roman" w:cs="Times New Roman"/>
          <w:sz w:val="24"/>
        </w:rPr>
        <w:lastRenderedPageBreak/>
        <w:t xml:space="preserve">Москва : Издательство </w:t>
      </w:r>
      <w:proofErr w:type="spellStart"/>
      <w:r w:rsidRPr="00682A03">
        <w:rPr>
          <w:rFonts w:ascii="Times New Roman" w:eastAsia="Times New Roman" w:hAnsi="Times New Roman" w:cs="Times New Roman"/>
          <w:sz w:val="24"/>
        </w:rPr>
        <w:t>Юрайт</w:t>
      </w:r>
      <w:proofErr w:type="spellEnd"/>
      <w:r w:rsidRPr="00682A03">
        <w:rPr>
          <w:rFonts w:ascii="Times New Roman" w:eastAsia="Times New Roman" w:hAnsi="Times New Roman" w:cs="Times New Roman"/>
          <w:sz w:val="24"/>
        </w:rPr>
        <w:t>, 2021. — 206 с. — (Профессиональное образование). —</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ISBN</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978-5-534-13580-0.</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Текст</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электронный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Образовательная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платформа</w:t>
      </w:r>
      <w:r w:rsidRPr="00682A03">
        <w:rPr>
          <w:rFonts w:ascii="Times New Roman" w:eastAsia="Times New Roman" w:hAnsi="Times New Roman" w:cs="Times New Roman"/>
          <w:spacing w:val="60"/>
          <w:sz w:val="24"/>
        </w:rPr>
        <w:t xml:space="preserve"> </w:t>
      </w:r>
      <w:proofErr w:type="spellStart"/>
      <w:r w:rsidRPr="00682A03">
        <w:rPr>
          <w:rFonts w:ascii="Times New Roman" w:eastAsia="Times New Roman" w:hAnsi="Times New Roman" w:cs="Times New Roman"/>
          <w:sz w:val="24"/>
        </w:rPr>
        <w:t>Юрайт</w:t>
      </w:r>
      <w:proofErr w:type="spellEnd"/>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[сайт].</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 URL: https://urait.ru/bcode/477519</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(дата обращения: 29.12.2021).</w:t>
      </w:r>
    </w:p>
    <w:p w14:paraId="61F9D692" w14:textId="77777777" w:rsidR="002C30EE" w:rsidRPr="00682A03" w:rsidRDefault="002C30EE" w:rsidP="002C30EE">
      <w:pPr>
        <w:widowControl w:val="0"/>
        <w:numPr>
          <w:ilvl w:val="0"/>
          <w:numId w:val="18"/>
        </w:numPr>
        <w:tabs>
          <w:tab w:val="left" w:pos="519"/>
        </w:tabs>
        <w:autoSpaceDE w:val="0"/>
        <w:autoSpaceDN w:val="0"/>
        <w:ind w:left="0" w:right="265" w:firstLine="709"/>
        <w:jc w:val="both"/>
        <w:rPr>
          <w:rFonts w:ascii="Times New Roman" w:eastAsia="Times New Roman" w:hAnsi="Times New Roman" w:cs="Times New Roman"/>
          <w:sz w:val="24"/>
        </w:rPr>
      </w:pPr>
      <w:proofErr w:type="spellStart"/>
      <w:r w:rsidRPr="00682A03">
        <w:rPr>
          <w:rFonts w:ascii="Times New Roman" w:eastAsia="Times New Roman" w:hAnsi="Times New Roman" w:cs="Times New Roman"/>
          <w:sz w:val="24"/>
        </w:rPr>
        <w:t>Бекман</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Н.</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Ядерные</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технологии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учебник</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для</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среднего</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профессионального</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образования</w:t>
      </w:r>
      <w:r w:rsidRPr="00682A03">
        <w:rPr>
          <w:rFonts w:ascii="Times New Roman" w:eastAsia="Times New Roman" w:hAnsi="Times New Roman" w:cs="Times New Roman"/>
          <w:spacing w:val="9"/>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9"/>
          <w:sz w:val="24"/>
        </w:rPr>
        <w:t xml:space="preserve"> </w:t>
      </w:r>
      <w:r w:rsidRPr="00682A03">
        <w:rPr>
          <w:rFonts w:ascii="Times New Roman" w:eastAsia="Times New Roman" w:hAnsi="Times New Roman" w:cs="Times New Roman"/>
          <w:sz w:val="24"/>
        </w:rPr>
        <w:t>Н.</w:t>
      </w:r>
      <w:r w:rsidRPr="00682A03">
        <w:rPr>
          <w:rFonts w:ascii="Times New Roman" w:eastAsia="Times New Roman" w:hAnsi="Times New Roman" w:cs="Times New Roman"/>
          <w:spacing w:val="7"/>
          <w:sz w:val="24"/>
        </w:rPr>
        <w:t xml:space="preserve"> </w:t>
      </w:r>
      <w:proofErr w:type="spellStart"/>
      <w:r w:rsidRPr="00682A03">
        <w:rPr>
          <w:rFonts w:ascii="Times New Roman" w:eastAsia="Times New Roman" w:hAnsi="Times New Roman" w:cs="Times New Roman"/>
          <w:sz w:val="24"/>
        </w:rPr>
        <w:t>Бекман</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3"/>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0"/>
          <w:sz w:val="24"/>
        </w:rPr>
        <w:t xml:space="preserve"> </w:t>
      </w:r>
      <w:r w:rsidRPr="00682A03">
        <w:rPr>
          <w:rFonts w:ascii="Times New Roman" w:eastAsia="Times New Roman" w:hAnsi="Times New Roman" w:cs="Times New Roman"/>
          <w:sz w:val="24"/>
        </w:rPr>
        <w:t>2-е</w:t>
      </w:r>
      <w:r w:rsidRPr="00682A03">
        <w:rPr>
          <w:rFonts w:ascii="Times New Roman" w:eastAsia="Times New Roman" w:hAnsi="Times New Roman" w:cs="Times New Roman"/>
          <w:spacing w:val="10"/>
          <w:sz w:val="24"/>
        </w:rPr>
        <w:t xml:space="preserve"> </w:t>
      </w:r>
      <w:r w:rsidRPr="00682A03">
        <w:rPr>
          <w:rFonts w:ascii="Times New Roman" w:eastAsia="Times New Roman" w:hAnsi="Times New Roman" w:cs="Times New Roman"/>
          <w:sz w:val="24"/>
        </w:rPr>
        <w:t>изд.,</w:t>
      </w:r>
      <w:r w:rsidRPr="00682A03">
        <w:rPr>
          <w:rFonts w:ascii="Times New Roman" w:eastAsia="Times New Roman" w:hAnsi="Times New Roman" w:cs="Times New Roman"/>
          <w:spacing w:val="7"/>
          <w:sz w:val="24"/>
        </w:rPr>
        <w:t xml:space="preserve"> </w:t>
      </w:r>
      <w:proofErr w:type="spellStart"/>
      <w:r w:rsidRPr="00682A03">
        <w:rPr>
          <w:rFonts w:ascii="Times New Roman" w:eastAsia="Times New Roman" w:hAnsi="Times New Roman" w:cs="Times New Roman"/>
          <w:sz w:val="24"/>
        </w:rPr>
        <w:t>испр</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1"/>
          <w:sz w:val="24"/>
        </w:rPr>
        <w:t xml:space="preserve"> </w:t>
      </w:r>
      <w:r w:rsidRPr="00682A03">
        <w:rPr>
          <w:rFonts w:ascii="Times New Roman" w:eastAsia="Times New Roman" w:hAnsi="Times New Roman" w:cs="Times New Roman"/>
          <w:sz w:val="24"/>
        </w:rPr>
        <w:t>доп.</w:t>
      </w:r>
      <w:r w:rsidRPr="00682A03">
        <w:rPr>
          <w:rFonts w:ascii="Times New Roman" w:eastAsia="Times New Roman" w:hAnsi="Times New Roman" w:cs="Times New Roman"/>
          <w:spacing w:val="9"/>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1"/>
          <w:sz w:val="24"/>
        </w:rPr>
        <w:t xml:space="preserve"> </w:t>
      </w:r>
      <w:r w:rsidRPr="00682A03">
        <w:rPr>
          <w:rFonts w:ascii="Times New Roman" w:eastAsia="Times New Roman" w:hAnsi="Times New Roman" w:cs="Times New Roman"/>
          <w:sz w:val="24"/>
        </w:rPr>
        <w:t>Москва</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1"/>
          <w:sz w:val="24"/>
        </w:rPr>
        <w:t xml:space="preserve"> </w:t>
      </w:r>
      <w:r w:rsidRPr="00682A03">
        <w:rPr>
          <w:rFonts w:ascii="Times New Roman" w:eastAsia="Times New Roman" w:hAnsi="Times New Roman" w:cs="Times New Roman"/>
          <w:sz w:val="24"/>
        </w:rPr>
        <w:t>Издательство</w:t>
      </w:r>
      <w:r w:rsidRPr="00682A03">
        <w:rPr>
          <w:rFonts w:ascii="Times New Roman" w:eastAsia="Times New Roman" w:hAnsi="Times New Roman" w:cs="Times New Roman"/>
          <w:spacing w:val="11"/>
          <w:sz w:val="24"/>
        </w:rPr>
        <w:t xml:space="preserve"> </w:t>
      </w:r>
      <w:proofErr w:type="spellStart"/>
      <w:r w:rsidRPr="00682A03">
        <w:rPr>
          <w:rFonts w:ascii="Times New Roman" w:eastAsia="Times New Roman" w:hAnsi="Times New Roman" w:cs="Times New Roman"/>
          <w:sz w:val="24"/>
        </w:rPr>
        <w:t>Юрайт</w:t>
      </w:r>
      <w:proofErr w:type="spellEnd"/>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10"/>
          <w:sz w:val="24"/>
        </w:rPr>
        <w:t xml:space="preserve"> </w:t>
      </w:r>
      <w:r w:rsidRPr="00682A03">
        <w:rPr>
          <w:rFonts w:ascii="Times New Roman" w:eastAsia="Times New Roman" w:hAnsi="Times New Roman" w:cs="Times New Roman"/>
          <w:sz w:val="24"/>
        </w:rPr>
        <w:t>2022.</w:t>
      </w:r>
    </w:p>
    <w:p w14:paraId="48A996D9" w14:textId="77777777" w:rsidR="002C30EE" w:rsidRPr="00682A03" w:rsidRDefault="002C30EE" w:rsidP="002C30EE">
      <w:pPr>
        <w:widowControl w:val="0"/>
        <w:autoSpaceDE w:val="0"/>
        <w:autoSpaceDN w:val="0"/>
        <w:ind w:right="264" w:firstLine="709"/>
        <w:jc w:val="both"/>
        <w:rPr>
          <w:rFonts w:ascii="Times New Roman" w:eastAsia="Times New Roman" w:hAnsi="Times New Roman" w:cs="Times New Roman"/>
          <w:sz w:val="24"/>
          <w:szCs w:val="24"/>
        </w:rPr>
      </w:pP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500</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с.</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(Профессиональное</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образование).</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ISBN</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978-5-534-14183-2.</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Текст:</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электронный</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Образовательная</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платформа</w:t>
      </w:r>
      <w:r w:rsidRPr="00682A03">
        <w:rPr>
          <w:rFonts w:ascii="Times New Roman" w:eastAsia="Times New Roman" w:hAnsi="Times New Roman" w:cs="Times New Roman"/>
          <w:spacing w:val="1"/>
          <w:sz w:val="24"/>
          <w:szCs w:val="24"/>
        </w:rPr>
        <w:t xml:space="preserve"> </w:t>
      </w:r>
      <w:proofErr w:type="spellStart"/>
      <w:r w:rsidRPr="00682A03">
        <w:rPr>
          <w:rFonts w:ascii="Times New Roman" w:eastAsia="Times New Roman" w:hAnsi="Times New Roman" w:cs="Times New Roman"/>
          <w:sz w:val="24"/>
          <w:szCs w:val="24"/>
        </w:rPr>
        <w:t>Юрайт</w:t>
      </w:r>
      <w:proofErr w:type="spellEnd"/>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[сайт].</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URL:</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https://urait.ru/bcode/496909</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(дата обращения: 29.12.2021).</w:t>
      </w:r>
    </w:p>
    <w:p w14:paraId="2D0CEDAE" w14:textId="77777777" w:rsidR="002C30EE" w:rsidRPr="00682A03" w:rsidRDefault="002C30EE" w:rsidP="002C30EE">
      <w:pPr>
        <w:widowControl w:val="0"/>
        <w:autoSpaceDE w:val="0"/>
        <w:autoSpaceDN w:val="0"/>
        <w:spacing w:before="6"/>
        <w:rPr>
          <w:rFonts w:ascii="Times New Roman" w:eastAsia="Times New Roman" w:hAnsi="Times New Roman" w:cs="Times New Roman"/>
          <w:sz w:val="27"/>
          <w:szCs w:val="24"/>
        </w:rPr>
      </w:pPr>
    </w:p>
    <w:p w14:paraId="640706CC" w14:textId="77777777" w:rsidR="002C30EE" w:rsidRPr="00682A03" w:rsidRDefault="002C30EE" w:rsidP="002C30EE">
      <w:pPr>
        <w:widowControl w:val="0"/>
        <w:numPr>
          <w:ilvl w:val="2"/>
          <w:numId w:val="20"/>
        </w:numPr>
        <w:tabs>
          <w:tab w:val="left" w:pos="819"/>
        </w:tabs>
        <w:autoSpaceDE w:val="0"/>
        <w:autoSpaceDN w:val="0"/>
        <w:ind w:left="818" w:hanging="601"/>
        <w:jc w:val="left"/>
        <w:rPr>
          <w:rFonts w:ascii="Times New Roman" w:eastAsia="Times New Roman" w:hAnsi="Times New Roman" w:cs="Times New Roman"/>
          <w:i/>
          <w:sz w:val="24"/>
        </w:rPr>
      </w:pPr>
      <w:r w:rsidRPr="00682A03">
        <w:rPr>
          <w:rFonts w:ascii="Times New Roman" w:eastAsia="Times New Roman" w:hAnsi="Times New Roman" w:cs="Times New Roman"/>
          <w:b/>
          <w:sz w:val="24"/>
        </w:rPr>
        <w:t>Дополнительные</w:t>
      </w:r>
      <w:r w:rsidRPr="00682A03">
        <w:rPr>
          <w:rFonts w:ascii="Times New Roman" w:eastAsia="Times New Roman" w:hAnsi="Times New Roman" w:cs="Times New Roman"/>
          <w:b/>
          <w:spacing w:val="-4"/>
          <w:sz w:val="24"/>
        </w:rPr>
        <w:t xml:space="preserve"> </w:t>
      </w:r>
      <w:r w:rsidRPr="00682A03">
        <w:rPr>
          <w:rFonts w:ascii="Times New Roman" w:eastAsia="Times New Roman" w:hAnsi="Times New Roman" w:cs="Times New Roman"/>
          <w:b/>
          <w:sz w:val="24"/>
        </w:rPr>
        <w:t>источники</w:t>
      </w:r>
      <w:r w:rsidRPr="00682A03">
        <w:rPr>
          <w:rFonts w:ascii="Times New Roman" w:eastAsia="Times New Roman" w:hAnsi="Times New Roman" w:cs="Times New Roman"/>
          <w:b/>
          <w:spacing w:val="1"/>
          <w:sz w:val="24"/>
        </w:rPr>
        <w:t xml:space="preserve"> </w:t>
      </w:r>
      <w:r w:rsidRPr="00682A03">
        <w:rPr>
          <w:rFonts w:ascii="Times New Roman" w:eastAsia="Times New Roman" w:hAnsi="Times New Roman" w:cs="Times New Roman"/>
          <w:i/>
          <w:sz w:val="24"/>
        </w:rPr>
        <w:t>(при</w:t>
      </w:r>
      <w:r w:rsidRPr="00682A03">
        <w:rPr>
          <w:rFonts w:ascii="Times New Roman" w:eastAsia="Times New Roman" w:hAnsi="Times New Roman" w:cs="Times New Roman"/>
          <w:i/>
          <w:spacing w:val="-2"/>
          <w:sz w:val="24"/>
        </w:rPr>
        <w:t xml:space="preserve"> </w:t>
      </w:r>
      <w:r w:rsidRPr="00682A03">
        <w:rPr>
          <w:rFonts w:ascii="Times New Roman" w:eastAsia="Times New Roman" w:hAnsi="Times New Roman" w:cs="Times New Roman"/>
          <w:i/>
          <w:sz w:val="24"/>
        </w:rPr>
        <w:t>необходимости)</w:t>
      </w:r>
    </w:p>
    <w:p w14:paraId="7C9CB119" w14:textId="77777777" w:rsidR="002C30EE" w:rsidRPr="0007795B" w:rsidRDefault="002C30EE" w:rsidP="002C30EE">
      <w:pPr>
        <w:pStyle w:val="a4"/>
        <w:widowControl w:val="0"/>
        <w:tabs>
          <w:tab w:val="left" w:pos="926"/>
          <w:tab w:val="left" w:pos="927"/>
          <w:tab w:val="left" w:pos="4364"/>
          <w:tab w:val="left" w:pos="4740"/>
          <w:tab w:val="left" w:pos="7229"/>
          <w:tab w:val="left" w:pos="8505"/>
          <w:tab w:val="left" w:pos="8891"/>
        </w:tabs>
        <w:autoSpaceDE w:val="0"/>
        <w:autoSpaceDN w:val="0"/>
        <w:spacing w:before="41"/>
        <w:ind w:left="0" w:right="272"/>
        <w:rPr>
          <w:rFonts w:ascii="Times New Roman" w:eastAsia="Times New Roman" w:hAnsi="Times New Roman" w:cs="Times New Roman"/>
          <w:sz w:val="24"/>
        </w:rPr>
      </w:pPr>
      <w:r>
        <w:rPr>
          <w:rFonts w:ascii="Times New Roman" w:eastAsia="Times New Roman" w:hAnsi="Times New Roman" w:cs="Times New Roman"/>
        </w:rPr>
        <w:t>1.</w:t>
      </w:r>
      <w:hyperlink r:id="rId54" w:history="1">
        <w:r w:rsidRPr="00130319">
          <w:rPr>
            <w:rStyle w:val="af0"/>
            <w:rFonts w:ascii="Times New Roman" w:eastAsia="Times New Roman" w:hAnsi="Times New Roman" w:cs="Times New Roman"/>
            <w:sz w:val="24"/>
          </w:rPr>
          <w:t>www.fptl.ru/biblioteka/paht.html</w:t>
        </w:r>
      </w:hyperlink>
      <w:r w:rsidRPr="0007795B">
        <w:rPr>
          <w:rFonts w:ascii="Times New Roman" w:eastAsia="Times New Roman" w:hAnsi="Times New Roman" w:cs="Times New Roman"/>
          <w:color w:val="0000FF"/>
          <w:sz w:val="24"/>
        </w:rPr>
        <w:tab/>
      </w:r>
      <w:r w:rsidRPr="0007795B">
        <w:rPr>
          <w:rFonts w:ascii="Times New Roman" w:eastAsia="Times New Roman" w:hAnsi="Times New Roman" w:cs="Times New Roman"/>
          <w:sz w:val="24"/>
        </w:rPr>
        <w:t>–</w:t>
      </w:r>
      <w:r w:rsidRPr="0007795B">
        <w:rPr>
          <w:rFonts w:ascii="Times New Roman" w:eastAsia="Times New Roman" w:hAnsi="Times New Roman" w:cs="Times New Roman"/>
          <w:sz w:val="24"/>
        </w:rPr>
        <w:tab/>
        <w:t>Интернет-библиотека</w:t>
      </w:r>
      <w:r w:rsidRPr="0007795B">
        <w:rPr>
          <w:rFonts w:ascii="Times New Roman" w:eastAsia="Times New Roman" w:hAnsi="Times New Roman" w:cs="Times New Roman"/>
          <w:sz w:val="24"/>
        </w:rPr>
        <w:tab/>
        <w:t>Процессы</w:t>
      </w:r>
      <w:r w:rsidRPr="0007795B">
        <w:rPr>
          <w:rFonts w:ascii="Times New Roman" w:eastAsia="Times New Roman" w:hAnsi="Times New Roman" w:cs="Times New Roman"/>
          <w:sz w:val="24"/>
        </w:rPr>
        <w:tab/>
        <w:t>и</w:t>
      </w:r>
      <w:r w:rsidRPr="0007795B">
        <w:rPr>
          <w:rFonts w:ascii="Times New Roman" w:eastAsia="Times New Roman" w:hAnsi="Times New Roman" w:cs="Times New Roman"/>
          <w:sz w:val="24"/>
        </w:rPr>
        <w:tab/>
      </w:r>
      <w:r w:rsidRPr="0007795B">
        <w:rPr>
          <w:rFonts w:ascii="Times New Roman" w:eastAsia="Times New Roman" w:hAnsi="Times New Roman" w:cs="Times New Roman"/>
          <w:spacing w:val="-1"/>
          <w:sz w:val="24"/>
        </w:rPr>
        <w:t>аппараты</w:t>
      </w:r>
      <w:r w:rsidRPr="0007795B">
        <w:rPr>
          <w:rFonts w:ascii="Times New Roman" w:eastAsia="Times New Roman" w:hAnsi="Times New Roman" w:cs="Times New Roman"/>
          <w:spacing w:val="-57"/>
          <w:sz w:val="24"/>
        </w:rPr>
        <w:t xml:space="preserve">                                      </w:t>
      </w:r>
      <w:r w:rsidRPr="0007795B">
        <w:rPr>
          <w:rFonts w:ascii="Times New Roman" w:eastAsia="Times New Roman" w:hAnsi="Times New Roman" w:cs="Times New Roman"/>
          <w:sz w:val="24"/>
        </w:rPr>
        <w:t>химической</w:t>
      </w:r>
      <w:r w:rsidRPr="0007795B">
        <w:rPr>
          <w:rFonts w:ascii="Times New Roman" w:eastAsia="Times New Roman" w:hAnsi="Times New Roman" w:cs="Times New Roman"/>
          <w:spacing w:val="-1"/>
          <w:sz w:val="24"/>
        </w:rPr>
        <w:t xml:space="preserve"> </w:t>
      </w:r>
      <w:r w:rsidRPr="0007795B">
        <w:rPr>
          <w:rFonts w:ascii="Times New Roman" w:eastAsia="Times New Roman" w:hAnsi="Times New Roman" w:cs="Times New Roman"/>
          <w:sz w:val="24"/>
        </w:rPr>
        <w:t>технологии</w:t>
      </w:r>
    </w:p>
    <w:p w14:paraId="224308FD" w14:textId="77777777" w:rsidR="002C30EE" w:rsidRPr="00682A03" w:rsidRDefault="002C30EE" w:rsidP="002C30EE">
      <w:pPr>
        <w:widowControl w:val="0"/>
        <w:tabs>
          <w:tab w:val="left" w:pos="926"/>
          <w:tab w:val="left" w:pos="927"/>
        </w:tabs>
        <w:autoSpaceDE w:val="0"/>
        <w:autoSpaceDN w:val="0"/>
        <w:rPr>
          <w:rFonts w:ascii="Times New Roman" w:eastAsia="Times New Roman" w:hAnsi="Times New Roman" w:cs="Times New Roman"/>
          <w:sz w:val="24"/>
        </w:rPr>
      </w:pPr>
      <w:r>
        <w:rPr>
          <w:rFonts w:ascii="Times New Roman" w:eastAsia="Times New Roman" w:hAnsi="Times New Roman" w:cs="Times New Roman"/>
        </w:rPr>
        <w:t xml:space="preserve">    2. </w:t>
      </w:r>
      <w:hyperlink r:id="rId55" w:history="1">
        <w:r w:rsidRPr="00682A03">
          <w:rPr>
            <w:rStyle w:val="af0"/>
            <w:rFonts w:ascii="Times New Roman" w:eastAsia="Times New Roman" w:hAnsi="Times New Roman" w:cs="Times New Roman"/>
            <w:sz w:val="24"/>
          </w:rPr>
          <w:t>www.edu.ru/modules</w:t>
        </w:r>
        <w:r w:rsidRPr="00682A03">
          <w:rPr>
            <w:rStyle w:val="af0"/>
            <w:rFonts w:ascii="Times New Roman" w:eastAsia="Times New Roman" w:hAnsi="Times New Roman" w:cs="Times New Roman"/>
            <w:spacing w:val="-2"/>
            <w:sz w:val="24"/>
          </w:rPr>
          <w:t xml:space="preserve"> </w:t>
        </w:r>
      </w:hyperlink>
      <w:r w:rsidRPr="00682A03">
        <w:rPr>
          <w:rFonts w:ascii="Times New Roman" w:eastAsia="Times New Roman" w:hAnsi="Times New Roman" w:cs="Times New Roman"/>
          <w:sz w:val="24"/>
        </w:rPr>
        <w:t>– Каталог</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образовательных</w:t>
      </w:r>
      <w:r w:rsidRPr="00682A03">
        <w:rPr>
          <w:rFonts w:ascii="Times New Roman" w:eastAsia="Times New Roman" w:hAnsi="Times New Roman" w:cs="Times New Roman"/>
          <w:spacing w:val="-2"/>
          <w:sz w:val="24"/>
        </w:rPr>
        <w:t xml:space="preserve"> </w:t>
      </w:r>
      <w:proofErr w:type="spellStart"/>
      <w:r w:rsidRPr="00682A03">
        <w:rPr>
          <w:rFonts w:ascii="Times New Roman" w:eastAsia="Times New Roman" w:hAnsi="Times New Roman" w:cs="Times New Roman"/>
          <w:sz w:val="24"/>
        </w:rPr>
        <w:t>интернет-ресурсов</w:t>
      </w:r>
      <w:proofErr w:type="spellEnd"/>
    </w:p>
    <w:p w14:paraId="00BCA3F6" w14:textId="77777777" w:rsidR="002C30EE" w:rsidRPr="00682A03" w:rsidRDefault="002C30EE" w:rsidP="002C30EE">
      <w:pPr>
        <w:widowControl w:val="0"/>
        <w:tabs>
          <w:tab w:val="left" w:pos="926"/>
          <w:tab w:val="left" w:pos="927"/>
        </w:tabs>
        <w:autoSpaceDE w:val="0"/>
        <w:autoSpaceDN w:val="0"/>
        <w:rPr>
          <w:rFonts w:ascii="Times New Roman" w:eastAsia="Times New Roman" w:hAnsi="Times New Roman" w:cs="Times New Roman"/>
          <w:sz w:val="24"/>
        </w:rPr>
      </w:pPr>
      <w:r>
        <w:rPr>
          <w:rFonts w:ascii="Times New Roman" w:eastAsia="Times New Roman" w:hAnsi="Times New Roman" w:cs="Times New Roman"/>
        </w:rPr>
        <w:t xml:space="preserve">    3.</w:t>
      </w:r>
      <w:hyperlink r:id="rId56" w:history="1">
        <w:r w:rsidRPr="00682A03">
          <w:rPr>
            <w:rStyle w:val="af0"/>
            <w:rFonts w:ascii="Times New Roman" w:eastAsia="Times New Roman" w:hAnsi="Times New Roman" w:cs="Times New Roman"/>
            <w:sz w:val="24"/>
          </w:rPr>
          <w:t>www.chem-astu.ru/chair/study/lect_HTIE_01.html</w:t>
        </w:r>
        <w:r w:rsidRPr="00682A03">
          <w:rPr>
            <w:rStyle w:val="af0"/>
            <w:rFonts w:ascii="Times New Roman" w:eastAsia="Times New Roman" w:hAnsi="Times New Roman" w:cs="Times New Roman"/>
            <w:spacing w:val="-1"/>
            <w:sz w:val="24"/>
          </w:rPr>
          <w:t xml:space="preserve"> </w:t>
        </w:r>
      </w:hyperlink>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3"/>
          <w:sz w:val="24"/>
        </w:rPr>
        <w:t xml:space="preserve"> </w:t>
      </w:r>
      <w:r w:rsidRPr="00682A03">
        <w:rPr>
          <w:rFonts w:ascii="Times New Roman" w:eastAsia="Times New Roman" w:hAnsi="Times New Roman" w:cs="Times New Roman"/>
          <w:sz w:val="24"/>
        </w:rPr>
        <w:t>Электронный</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читальный</w:t>
      </w:r>
      <w:r w:rsidRPr="00682A03">
        <w:rPr>
          <w:rFonts w:ascii="Times New Roman" w:eastAsia="Times New Roman" w:hAnsi="Times New Roman" w:cs="Times New Roman"/>
          <w:spacing w:val="-3"/>
          <w:sz w:val="24"/>
        </w:rPr>
        <w:t xml:space="preserve"> </w:t>
      </w:r>
      <w:r w:rsidRPr="00682A03">
        <w:rPr>
          <w:rFonts w:ascii="Times New Roman" w:eastAsia="Times New Roman" w:hAnsi="Times New Roman" w:cs="Times New Roman"/>
          <w:sz w:val="24"/>
        </w:rPr>
        <w:t>зал</w:t>
      </w:r>
    </w:p>
    <w:p w14:paraId="5FEAC3DF" w14:textId="77777777" w:rsidR="002C30EE" w:rsidRPr="00682A03" w:rsidRDefault="002C30EE" w:rsidP="002C30EE">
      <w:pPr>
        <w:widowControl w:val="0"/>
        <w:tabs>
          <w:tab w:val="left" w:pos="926"/>
          <w:tab w:val="left" w:pos="927"/>
        </w:tabs>
        <w:autoSpaceDE w:val="0"/>
        <w:autoSpaceDN w:val="0"/>
        <w:ind w:right="269"/>
        <w:rPr>
          <w:rFonts w:ascii="Times New Roman" w:eastAsia="Times New Roman" w:hAnsi="Times New Roman" w:cs="Times New Roman"/>
          <w:sz w:val="24"/>
        </w:rPr>
      </w:pPr>
      <w:r>
        <w:rPr>
          <w:rFonts w:ascii="Times New Roman" w:eastAsia="Times New Roman" w:hAnsi="Times New Roman" w:cs="Times New Roman"/>
        </w:rPr>
        <w:t>4.</w:t>
      </w:r>
      <w:hyperlink r:id="rId57" w:history="1">
        <w:r w:rsidRPr="00682A03">
          <w:rPr>
            <w:rStyle w:val="af0"/>
            <w:rFonts w:ascii="Times New Roman" w:eastAsia="Times New Roman" w:hAnsi="Times New Roman" w:cs="Times New Roman"/>
            <w:sz w:val="24"/>
          </w:rPr>
          <w:t>www.bibliotekar.ru/enc-Tehnika/19.htm</w:t>
        </w:r>
      </w:hyperlink>
      <w:r w:rsidRPr="00682A03">
        <w:rPr>
          <w:rFonts w:ascii="Times New Roman" w:eastAsia="Times New Roman" w:hAnsi="Times New Roman" w:cs="Times New Roman"/>
          <w:color w:val="0000FF"/>
          <w:spacing w:val="40"/>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Энциклопедический</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словарь</w:t>
      </w:r>
      <w:r w:rsidRPr="00682A03">
        <w:rPr>
          <w:rFonts w:ascii="Times New Roman" w:eastAsia="Times New Roman" w:hAnsi="Times New Roman" w:cs="Times New Roman"/>
          <w:spacing w:val="38"/>
          <w:sz w:val="24"/>
        </w:rPr>
        <w:t xml:space="preserve"> </w:t>
      </w:r>
      <w:r w:rsidRPr="00682A03">
        <w:rPr>
          <w:rFonts w:ascii="Times New Roman" w:eastAsia="Times New Roman" w:hAnsi="Times New Roman" w:cs="Times New Roman"/>
          <w:sz w:val="24"/>
        </w:rPr>
        <w:t>юного</w:t>
      </w:r>
      <w:r w:rsidRPr="00682A03">
        <w:rPr>
          <w:rFonts w:ascii="Times New Roman" w:eastAsia="Times New Roman" w:hAnsi="Times New Roman" w:cs="Times New Roman"/>
          <w:spacing w:val="39"/>
          <w:sz w:val="24"/>
        </w:rPr>
        <w:t xml:space="preserve"> </w:t>
      </w:r>
      <w:r w:rsidRPr="00682A03">
        <w:rPr>
          <w:rFonts w:ascii="Times New Roman" w:eastAsia="Times New Roman" w:hAnsi="Times New Roman" w:cs="Times New Roman"/>
          <w:sz w:val="24"/>
        </w:rPr>
        <w:t>техника.</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Аппараты</w:t>
      </w:r>
      <w:r w:rsidRPr="00682A03">
        <w:rPr>
          <w:rFonts w:ascii="Times New Roman" w:eastAsia="Times New Roman" w:hAnsi="Times New Roman" w:cs="Times New Roman"/>
          <w:spacing w:val="-3"/>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процессы</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химической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технологии.</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Аппараты</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для</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гидромеханических</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процессов</w:t>
      </w:r>
    </w:p>
    <w:p w14:paraId="4C6921FF" w14:textId="77777777" w:rsidR="002C30EE" w:rsidRPr="00682A03" w:rsidRDefault="002C30EE" w:rsidP="002C30EE">
      <w:pPr>
        <w:widowControl w:val="0"/>
        <w:tabs>
          <w:tab w:val="left" w:pos="926"/>
          <w:tab w:val="left" w:pos="927"/>
        </w:tabs>
        <w:autoSpaceDE w:val="0"/>
        <w:autoSpaceDN w:val="0"/>
        <w:rPr>
          <w:rFonts w:ascii="Times New Roman" w:eastAsia="Times New Roman" w:hAnsi="Times New Roman" w:cs="Times New Roman"/>
          <w:sz w:val="24"/>
        </w:rPr>
      </w:pPr>
      <w:r>
        <w:rPr>
          <w:rFonts w:ascii="Times New Roman" w:eastAsia="Times New Roman" w:hAnsi="Times New Roman" w:cs="Times New Roman"/>
        </w:rPr>
        <w:t xml:space="preserve">    5.</w:t>
      </w:r>
      <w:hyperlink w:history="1">
        <w:r w:rsidRPr="00682A03">
          <w:rPr>
            <w:rStyle w:val="af0"/>
            <w:rFonts w:ascii="Times New Roman" w:eastAsia="Times New Roman" w:hAnsi="Times New Roman" w:cs="Times New Roman"/>
            <w:sz w:val="24"/>
          </w:rPr>
          <w:t>www.himnef.ru</w:t>
        </w:r>
        <w:r w:rsidRPr="00682A03">
          <w:rPr>
            <w:rStyle w:val="af0"/>
            <w:rFonts w:ascii="Times New Roman" w:eastAsia="Times New Roman" w:hAnsi="Times New Roman" w:cs="Times New Roman"/>
            <w:spacing w:val="-4"/>
            <w:sz w:val="24"/>
          </w:rPr>
          <w:t xml:space="preserve"> </w:t>
        </w:r>
      </w:hyperlink>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Сайт журнала</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«Химическое</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3"/>
          <w:sz w:val="24"/>
        </w:rPr>
        <w:t xml:space="preserve"> </w:t>
      </w:r>
      <w:r w:rsidRPr="00682A03">
        <w:rPr>
          <w:rFonts w:ascii="Times New Roman" w:eastAsia="Times New Roman" w:hAnsi="Times New Roman" w:cs="Times New Roman"/>
          <w:sz w:val="24"/>
        </w:rPr>
        <w:t>нефтегазовое</w:t>
      </w:r>
      <w:r w:rsidRPr="00682A03">
        <w:rPr>
          <w:rFonts w:ascii="Times New Roman" w:eastAsia="Times New Roman" w:hAnsi="Times New Roman" w:cs="Times New Roman"/>
          <w:spacing w:val="-4"/>
          <w:sz w:val="24"/>
        </w:rPr>
        <w:t xml:space="preserve"> </w:t>
      </w:r>
      <w:r w:rsidRPr="00682A03">
        <w:rPr>
          <w:rFonts w:ascii="Times New Roman" w:eastAsia="Times New Roman" w:hAnsi="Times New Roman" w:cs="Times New Roman"/>
          <w:sz w:val="24"/>
        </w:rPr>
        <w:t>машиностроение»</w:t>
      </w:r>
    </w:p>
    <w:p w14:paraId="784A0CB9" w14:textId="77777777" w:rsidR="002C30EE" w:rsidRPr="00682A03" w:rsidRDefault="002C30EE" w:rsidP="002C30EE">
      <w:pPr>
        <w:widowControl w:val="0"/>
        <w:autoSpaceDE w:val="0"/>
        <w:autoSpaceDN w:val="0"/>
        <w:spacing w:before="7"/>
        <w:rPr>
          <w:rFonts w:ascii="Times New Roman" w:eastAsia="Times New Roman" w:hAnsi="Times New Roman" w:cs="Times New Roman"/>
          <w:sz w:val="16"/>
          <w:szCs w:val="24"/>
        </w:rPr>
      </w:pPr>
    </w:p>
    <w:p w14:paraId="4BD71449" w14:textId="77777777" w:rsidR="002C30EE" w:rsidRDefault="002C30EE" w:rsidP="002C30EE">
      <w:pPr>
        <w:widowControl w:val="0"/>
        <w:autoSpaceDE w:val="0"/>
        <w:autoSpaceDN w:val="0"/>
        <w:spacing w:before="90" w:line="274" w:lineRule="exact"/>
        <w:ind w:left="218"/>
        <w:outlineLvl w:val="0"/>
        <w:rPr>
          <w:rFonts w:ascii="Times New Roman" w:eastAsia="Times New Roman" w:hAnsi="Times New Roman" w:cs="Times New Roman"/>
          <w:b/>
          <w:bCs/>
          <w:sz w:val="24"/>
          <w:szCs w:val="24"/>
        </w:rPr>
      </w:pPr>
      <w:r w:rsidRPr="00682A03">
        <w:rPr>
          <w:rFonts w:ascii="Times New Roman" w:eastAsia="Times New Roman" w:hAnsi="Times New Roman" w:cs="Times New Roman"/>
          <w:b/>
          <w:bCs/>
          <w:sz w:val="24"/>
          <w:szCs w:val="24"/>
        </w:rPr>
        <w:t>Периодические</w:t>
      </w:r>
      <w:r w:rsidRPr="00682A03">
        <w:rPr>
          <w:rFonts w:ascii="Times New Roman" w:eastAsia="Times New Roman" w:hAnsi="Times New Roman" w:cs="Times New Roman"/>
          <w:b/>
          <w:bCs/>
          <w:spacing w:val="-4"/>
          <w:sz w:val="24"/>
          <w:szCs w:val="24"/>
        </w:rPr>
        <w:t xml:space="preserve"> </w:t>
      </w:r>
      <w:r w:rsidRPr="00682A03">
        <w:rPr>
          <w:rFonts w:ascii="Times New Roman" w:eastAsia="Times New Roman" w:hAnsi="Times New Roman" w:cs="Times New Roman"/>
          <w:b/>
          <w:bCs/>
          <w:sz w:val="24"/>
          <w:szCs w:val="24"/>
        </w:rPr>
        <w:t>издания</w:t>
      </w:r>
    </w:p>
    <w:p w14:paraId="153210C2" w14:textId="77777777" w:rsidR="002C30EE" w:rsidRPr="002C30EE" w:rsidRDefault="002C30EE" w:rsidP="002C30EE">
      <w:pPr>
        <w:pStyle w:val="1e"/>
        <w:rPr>
          <w:lang w:val="ru-RU"/>
        </w:rPr>
      </w:pPr>
    </w:p>
    <w:p w14:paraId="3CB9ACF5" w14:textId="77777777" w:rsidR="002C30EE" w:rsidRPr="00682A03" w:rsidRDefault="002C30EE" w:rsidP="002C30EE">
      <w:pPr>
        <w:widowControl w:val="0"/>
        <w:tabs>
          <w:tab w:val="left" w:pos="926"/>
          <w:tab w:val="left" w:pos="927"/>
        </w:tabs>
        <w:autoSpaceDE w:val="0"/>
        <w:autoSpaceDN w:val="0"/>
        <w:spacing w:line="274" w:lineRule="exact"/>
        <w:rPr>
          <w:rFonts w:ascii="Times New Roman" w:eastAsia="Times New Roman" w:hAnsi="Times New Roman" w:cs="Times New Roman"/>
          <w:sz w:val="24"/>
        </w:rPr>
      </w:pPr>
      <w:r>
        <w:rPr>
          <w:rFonts w:ascii="Times New Roman" w:eastAsia="Times New Roman" w:hAnsi="Times New Roman" w:cs="Times New Roman"/>
          <w:sz w:val="24"/>
        </w:rPr>
        <w:t>1.</w:t>
      </w:r>
      <w:r w:rsidRPr="00682A03">
        <w:rPr>
          <w:rFonts w:ascii="Times New Roman" w:eastAsia="Times New Roman" w:hAnsi="Times New Roman" w:cs="Times New Roman"/>
          <w:sz w:val="24"/>
        </w:rPr>
        <w:t>Журнал</w:t>
      </w:r>
      <w:r w:rsidRPr="00682A03">
        <w:rPr>
          <w:rFonts w:ascii="Times New Roman" w:eastAsia="Times New Roman" w:hAnsi="Times New Roman" w:cs="Times New Roman"/>
          <w:spacing w:val="43"/>
          <w:sz w:val="24"/>
        </w:rPr>
        <w:t xml:space="preserve"> </w:t>
      </w:r>
      <w:r w:rsidRPr="00682A03">
        <w:rPr>
          <w:rFonts w:ascii="Times New Roman" w:eastAsia="Times New Roman" w:hAnsi="Times New Roman" w:cs="Times New Roman"/>
          <w:sz w:val="24"/>
        </w:rPr>
        <w:t>«Химия</w:t>
      </w:r>
      <w:r w:rsidRPr="00682A03">
        <w:rPr>
          <w:rFonts w:ascii="Times New Roman" w:eastAsia="Times New Roman" w:hAnsi="Times New Roman" w:cs="Times New Roman"/>
          <w:spacing w:val="39"/>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жизнь</w:t>
      </w:r>
      <w:r w:rsidRPr="00682A03">
        <w:rPr>
          <w:rFonts w:ascii="Times New Roman" w:eastAsia="Times New Roman" w:hAnsi="Times New Roman" w:cs="Times New Roman"/>
          <w:spacing w:val="44"/>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XXI</w:t>
      </w:r>
      <w:r w:rsidRPr="00682A03">
        <w:rPr>
          <w:rFonts w:ascii="Times New Roman" w:eastAsia="Times New Roman" w:hAnsi="Times New Roman" w:cs="Times New Roman"/>
          <w:spacing w:val="37"/>
          <w:sz w:val="24"/>
        </w:rPr>
        <w:t xml:space="preserve"> </w:t>
      </w:r>
      <w:r w:rsidRPr="00682A03">
        <w:rPr>
          <w:rFonts w:ascii="Times New Roman" w:eastAsia="Times New Roman" w:hAnsi="Times New Roman" w:cs="Times New Roman"/>
          <w:sz w:val="24"/>
        </w:rPr>
        <w:t>век»,</w:t>
      </w:r>
      <w:r w:rsidRPr="00682A03">
        <w:rPr>
          <w:rFonts w:ascii="Times New Roman" w:eastAsia="Times New Roman" w:hAnsi="Times New Roman" w:cs="Times New Roman"/>
          <w:spacing w:val="42"/>
          <w:sz w:val="24"/>
        </w:rPr>
        <w:t xml:space="preserve"> </w:t>
      </w:r>
      <w:r w:rsidRPr="00682A03">
        <w:rPr>
          <w:rFonts w:ascii="Times New Roman" w:eastAsia="Times New Roman" w:hAnsi="Times New Roman" w:cs="Times New Roman"/>
          <w:sz w:val="24"/>
        </w:rPr>
        <w:t>издательство</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научно-популярной</w:t>
      </w:r>
      <w:r w:rsidRPr="00682A03">
        <w:rPr>
          <w:rFonts w:ascii="Times New Roman" w:eastAsia="Times New Roman" w:hAnsi="Times New Roman" w:cs="Times New Roman"/>
          <w:spacing w:val="40"/>
          <w:sz w:val="24"/>
        </w:rPr>
        <w:t xml:space="preserve"> </w:t>
      </w:r>
      <w:r w:rsidRPr="00682A03">
        <w:rPr>
          <w:rFonts w:ascii="Times New Roman" w:eastAsia="Times New Roman" w:hAnsi="Times New Roman" w:cs="Times New Roman"/>
          <w:sz w:val="24"/>
        </w:rPr>
        <w:t>литературы</w:t>
      </w:r>
    </w:p>
    <w:p w14:paraId="3A2CFB9C" w14:textId="77777777" w:rsidR="002C30EE" w:rsidRPr="00682A03" w:rsidRDefault="002C30EE" w:rsidP="002C30EE">
      <w:pPr>
        <w:widowControl w:val="0"/>
        <w:autoSpaceDE w:val="0"/>
        <w:autoSpaceDN w:val="0"/>
        <w:ind w:left="218"/>
        <w:rPr>
          <w:rFonts w:ascii="Times New Roman" w:eastAsia="Times New Roman" w:hAnsi="Times New Roman" w:cs="Times New Roman"/>
          <w:sz w:val="24"/>
          <w:szCs w:val="24"/>
        </w:rPr>
      </w:pPr>
      <w:r w:rsidRPr="00682A03">
        <w:rPr>
          <w:rFonts w:ascii="Times New Roman" w:eastAsia="Times New Roman" w:hAnsi="Times New Roman" w:cs="Times New Roman"/>
          <w:sz w:val="24"/>
          <w:szCs w:val="24"/>
        </w:rPr>
        <w:t>«Химия</w:t>
      </w:r>
      <w:r w:rsidRPr="00682A03">
        <w:rPr>
          <w:rFonts w:ascii="Times New Roman" w:eastAsia="Times New Roman" w:hAnsi="Times New Roman" w:cs="Times New Roman"/>
          <w:spacing w:val="-2"/>
          <w:sz w:val="24"/>
          <w:szCs w:val="24"/>
        </w:rPr>
        <w:t xml:space="preserve"> </w:t>
      </w:r>
      <w:r w:rsidRPr="00682A03">
        <w:rPr>
          <w:rFonts w:ascii="Times New Roman" w:eastAsia="Times New Roman" w:hAnsi="Times New Roman" w:cs="Times New Roman"/>
          <w:sz w:val="24"/>
          <w:szCs w:val="24"/>
        </w:rPr>
        <w:t>и</w:t>
      </w:r>
      <w:r w:rsidRPr="00682A03">
        <w:rPr>
          <w:rFonts w:ascii="Times New Roman" w:eastAsia="Times New Roman" w:hAnsi="Times New Roman" w:cs="Times New Roman"/>
          <w:spacing w:val="-1"/>
          <w:sz w:val="24"/>
          <w:szCs w:val="24"/>
        </w:rPr>
        <w:t xml:space="preserve"> </w:t>
      </w:r>
      <w:r w:rsidRPr="00682A03">
        <w:rPr>
          <w:rFonts w:ascii="Times New Roman" w:eastAsia="Times New Roman" w:hAnsi="Times New Roman" w:cs="Times New Roman"/>
          <w:sz w:val="24"/>
          <w:szCs w:val="24"/>
        </w:rPr>
        <w:t>жизнь»</w:t>
      </w:r>
    </w:p>
    <w:p w14:paraId="6ABD69E2" w14:textId="77777777" w:rsidR="002C30EE" w:rsidRPr="00682A03" w:rsidRDefault="002C30EE" w:rsidP="002C30EE">
      <w:pPr>
        <w:widowControl w:val="0"/>
        <w:tabs>
          <w:tab w:val="left" w:pos="926"/>
          <w:tab w:val="left" w:pos="927"/>
        </w:tabs>
        <w:autoSpaceDE w:val="0"/>
        <w:autoSpaceDN w:val="0"/>
        <w:ind w:right="268"/>
        <w:rPr>
          <w:rFonts w:ascii="Times New Roman" w:eastAsia="Times New Roman" w:hAnsi="Times New Roman" w:cs="Times New Roman"/>
          <w:sz w:val="24"/>
        </w:rPr>
      </w:pPr>
      <w:r>
        <w:rPr>
          <w:rFonts w:ascii="Times New Roman" w:eastAsia="Times New Roman" w:hAnsi="Times New Roman" w:cs="Times New Roman"/>
          <w:sz w:val="24"/>
        </w:rPr>
        <w:t>2.</w:t>
      </w:r>
      <w:r w:rsidRPr="00682A03">
        <w:rPr>
          <w:rFonts w:ascii="Times New Roman" w:eastAsia="Times New Roman" w:hAnsi="Times New Roman" w:cs="Times New Roman"/>
          <w:sz w:val="24"/>
        </w:rPr>
        <w:t>Журнал</w:t>
      </w:r>
      <w:r w:rsidRPr="00682A03">
        <w:rPr>
          <w:rFonts w:ascii="Times New Roman" w:eastAsia="Times New Roman" w:hAnsi="Times New Roman" w:cs="Times New Roman"/>
          <w:spacing w:val="12"/>
          <w:sz w:val="24"/>
        </w:rPr>
        <w:t xml:space="preserve"> </w:t>
      </w:r>
      <w:r w:rsidRPr="00682A03">
        <w:rPr>
          <w:rFonts w:ascii="Times New Roman" w:eastAsia="Times New Roman" w:hAnsi="Times New Roman" w:cs="Times New Roman"/>
          <w:sz w:val="24"/>
        </w:rPr>
        <w:t>«Химия</w:t>
      </w:r>
      <w:r w:rsidRPr="00682A03">
        <w:rPr>
          <w:rFonts w:ascii="Times New Roman" w:eastAsia="Times New Roman" w:hAnsi="Times New Roman" w:cs="Times New Roman"/>
          <w:spacing w:val="7"/>
          <w:sz w:val="24"/>
        </w:rPr>
        <w:t xml:space="preserve"> </w:t>
      </w:r>
      <w:r w:rsidRPr="00682A03">
        <w:rPr>
          <w:rFonts w:ascii="Times New Roman" w:eastAsia="Times New Roman" w:hAnsi="Times New Roman" w:cs="Times New Roman"/>
          <w:sz w:val="24"/>
        </w:rPr>
        <w:t>в</w:t>
      </w:r>
      <w:r w:rsidRPr="00682A03">
        <w:rPr>
          <w:rFonts w:ascii="Times New Roman" w:eastAsia="Times New Roman" w:hAnsi="Times New Roman" w:cs="Times New Roman"/>
          <w:spacing w:val="6"/>
          <w:sz w:val="24"/>
        </w:rPr>
        <w:t xml:space="preserve"> </w:t>
      </w:r>
      <w:r w:rsidRPr="00682A03">
        <w:rPr>
          <w:rFonts w:ascii="Times New Roman" w:eastAsia="Times New Roman" w:hAnsi="Times New Roman" w:cs="Times New Roman"/>
          <w:sz w:val="24"/>
        </w:rPr>
        <w:t>школе»</w:t>
      </w:r>
      <w:r w:rsidRPr="00682A03">
        <w:rPr>
          <w:rFonts w:ascii="Times New Roman" w:eastAsia="Times New Roman" w:hAnsi="Times New Roman" w:cs="Times New Roman"/>
          <w:spacing w:val="5"/>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7"/>
          <w:sz w:val="24"/>
        </w:rPr>
        <w:t xml:space="preserve"> </w:t>
      </w:r>
      <w:r w:rsidRPr="00682A03">
        <w:rPr>
          <w:rFonts w:ascii="Times New Roman" w:eastAsia="Times New Roman" w:hAnsi="Times New Roman" w:cs="Times New Roman"/>
          <w:sz w:val="24"/>
        </w:rPr>
        <w:t>научно-теоретический</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методический</w:t>
      </w:r>
      <w:r w:rsidRPr="00682A03">
        <w:rPr>
          <w:rFonts w:ascii="Times New Roman" w:eastAsia="Times New Roman" w:hAnsi="Times New Roman" w:cs="Times New Roman"/>
          <w:spacing w:val="8"/>
          <w:sz w:val="24"/>
        </w:rPr>
        <w:t xml:space="preserve"> </w:t>
      </w:r>
      <w:r w:rsidRPr="00682A03">
        <w:rPr>
          <w:rFonts w:ascii="Times New Roman" w:eastAsia="Times New Roman" w:hAnsi="Times New Roman" w:cs="Times New Roman"/>
          <w:sz w:val="24"/>
        </w:rPr>
        <w:t>ежемесячный</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журнал,</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 xml:space="preserve">М.: </w:t>
      </w:r>
      <w:proofErr w:type="spellStart"/>
      <w:r w:rsidRPr="00682A03">
        <w:rPr>
          <w:rFonts w:ascii="Times New Roman" w:eastAsia="Times New Roman" w:hAnsi="Times New Roman" w:cs="Times New Roman"/>
          <w:sz w:val="24"/>
        </w:rPr>
        <w:t>Центрхимпресс</w:t>
      </w:r>
      <w:proofErr w:type="spellEnd"/>
    </w:p>
    <w:p w14:paraId="7F93F79D" w14:textId="77777777" w:rsidR="002C30EE" w:rsidRDefault="002C30EE" w:rsidP="002C30EE">
      <w:pPr>
        <w:widowControl w:val="0"/>
        <w:tabs>
          <w:tab w:val="left" w:pos="926"/>
          <w:tab w:val="left" w:pos="927"/>
        </w:tabs>
        <w:autoSpaceDE w:val="0"/>
        <w:autoSpaceDN w:val="0"/>
        <w:spacing w:before="1"/>
        <w:ind w:right="265"/>
        <w:rPr>
          <w:rFonts w:ascii="Times New Roman" w:eastAsia="Times New Roman" w:hAnsi="Times New Roman" w:cs="Times New Roman"/>
          <w:sz w:val="24"/>
        </w:rPr>
      </w:pPr>
      <w:r>
        <w:rPr>
          <w:rFonts w:ascii="Times New Roman" w:eastAsia="Times New Roman" w:hAnsi="Times New Roman" w:cs="Times New Roman"/>
          <w:sz w:val="24"/>
        </w:rPr>
        <w:t>3.</w:t>
      </w:r>
      <w:r w:rsidRPr="00682A03">
        <w:rPr>
          <w:rFonts w:ascii="Times New Roman" w:eastAsia="Times New Roman" w:hAnsi="Times New Roman" w:cs="Times New Roman"/>
          <w:sz w:val="24"/>
        </w:rPr>
        <w:t>Журнал</w:t>
      </w:r>
      <w:r w:rsidRPr="00682A03">
        <w:rPr>
          <w:rFonts w:ascii="Times New Roman" w:eastAsia="Times New Roman" w:hAnsi="Times New Roman" w:cs="Times New Roman"/>
          <w:spacing w:val="56"/>
          <w:sz w:val="24"/>
        </w:rPr>
        <w:t xml:space="preserve"> </w:t>
      </w:r>
      <w:r w:rsidRPr="00682A03">
        <w:rPr>
          <w:rFonts w:ascii="Times New Roman" w:eastAsia="Times New Roman" w:hAnsi="Times New Roman" w:cs="Times New Roman"/>
          <w:sz w:val="24"/>
        </w:rPr>
        <w:t>«Химическое</w:t>
      </w:r>
      <w:r w:rsidRPr="00682A03">
        <w:rPr>
          <w:rFonts w:ascii="Times New Roman" w:eastAsia="Times New Roman" w:hAnsi="Times New Roman" w:cs="Times New Roman"/>
          <w:spacing w:val="53"/>
          <w:sz w:val="24"/>
        </w:rPr>
        <w:t xml:space="preserve"> </w:t>
      </w:r>
      <w:r w:rsidRPr="00682A03">
        <w:rPr>
          <w:rFonts w:ascii="Times New Roman" w:eastAsia="Times New Roman" w:hAnsi="Times New Roman" w:cs="Times New Roman"/>
          <w:sz w:val="24"/>
        </w:rPr>
        <w:t>и</w:t>
      </w:r>
      <w:r w:rsidRPr="00682A03">
        <w:rPr>
          <w:rFonts w:ascii="Times New Roman" w:eastAsia="Times New Roman" w:hAnsi="Times New Roman" w:cs="Times New Roman"/>
          <w:spacing w:val="52"/>
          <w:sz w:val="24"/>
        </w:rPr>
        <w:t xml:space="preserve"> </w:t>
      </w:r>
      <w:r w:rsidRPr="00682A03">
        <w:rPr>
          <w:rFonts w:ascii="Times New Roman" w:eastAsia="Times New Roman" w:hAnsi="Times New Roman" w:cs="Times New Roman"/>
          <w:sz w:val="24"/>
        </w:rPr>
        <w:t>нефтегазовое</w:t>
      </w:r>
      <w:r w:rsidRPr="00682A03">
        <w:rPr>
          <w:rFonts w:ascii="Times New Roman" w:eastAsia="Times New Roman" w:hAnsi="Times New Roman" w:cs="Times New Roman"/>
          <w:spacing w:val="50"/>
          <w:sz w:val="24"/>
        </w:rPr>
        <w:t xml:space="preserve"> </w:t>
      </w:r>
      <w:r w:rsidRPr="00682A03">
        <w:rPr>
          <w:rFonts w:ascii="Times New Roman" w:eastAsia="Times New Roman" w:hAnsi="Times New Roman" w:cs="Times New Roman"/>
          <w:sz w:val="24"/>
        </w:rPr>
        <w:t>машиностроение»</w:t>
      </w:r>
      <w:r w:rsidRPr="00682A03">
        <w:rPr>
          <w:rFonts w:ascii="Times New Roman" w:eastAsia="Times New Roman" w:hAnsi="Times New Roman" w:cs="Times New Roman"/>
          <w:spacing w:val="48"/>
          <w:sz w:val="24"/>
        </w:rPr>
        <w:t xml:space="preserve"> </w:t>
      </w:r>
      <w:r w:rsidRPr="00682A03">
        <w:rPr>
          <w:rFonts w:ascii="Times New Roman" w:eastAsia="Times New Roman" w:hAnsi="Times New Roman" w:cs="Times New Roman"/>
          <w:sz w:val="24"/>
        </w:rPr>
        <w:t>–</w:t>
      </w:r>
      <w:r w:rsidRPr="00682A03">
        <w:rPr>
          <w:rFonts w:ascii="Times New Roman" w:eastAsia="Times New Roman" w:hAnsi="Times New Roman" w:cs="Times New Roman"/>
          <w:spacing w:val="52"/>
          <w:sz w:val="24"/>
        </w:rPr>
        <w:t xml:space="preserve"> </w:t>
      </w:r>
      <w:r w:rsidRPr="00682A03">
        <w:rPr>
          <w:rFonts w:ascii="Times New Roman" w:eastAsia="Times New Roman" w:hAnsi="Times New Roman" w:cs="Times New Roman"/>
          <w:sz w:val="24"/>
        </w:rPr>
        <w:t>научно-практический</w:t>
      </w:r>
      <w:r w:rsidRPr="00682A03">
        <w:rPr>
          <w:rFonts w:ascii="Times New Roman" w:eastAsia="Times New Roman" w:hAnsi="Times New Roman" w:cs="Times New Roman"/>
          <w:spacing w:val="-57"/>
          <w:sz w:val="24"/>
        </w:rPr>
        <w:t xml:space="preserve"> </w:t>
      </w:r>
      <w:r w:rsidRPr="00682A03">
        <w:rPr>
          <w:rFonts w:ascii="Times New Roman" w:eastAsia="Times New Roman" w:hAnsi="Times New Roman" w:cs="Times New Roman"/>
          <w:sz w:val="24"/>
        </w:rPr>
        <w:t>ежемесячный</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журнал,</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ООО</w:t>
      </w:r>
      <w:r w:rsidRPr="00682A03">
        <w:rPr>
          <w:rFonts w:ascii="Times New Roman" w:eastAsia="Times New Roman" w:hAnsi="Times New Roman" w:cs="Times New Roman"/>
          <w:spacing w:val="2"/>
          <w:sz w:val="24"/>
        </w:rPr>
        <w:t xml:space="preserve"> </w:t>
      </w:r>
      <w:r w:rsidRPr="00682A03">
        <w:rPr>
          <w:rFonts w:ascii="Times New Roman" w:eastAsia="Times New Roman" w:hAnsi="Times New Roman" w:cs="Times New Roman"/>
          <w:sz w:val="24"/>
        </w:rPr>
        <w:t>«Редакция журнала</w:t>
      </w:r>
      <w:r w:rsidRPr="00682A03">
        <w:rPr>
          <w:rFonts w:ascii="Times New Roman" w:eastAsia="Times New Roman" w:hAnsi="Times New Roman" w:cs="Times New Roman"/>
          <w:spacing w:val="-1"/>
          <w:sz w:val="24"/>
        </w:rPr>
        <w:t xml:space="preserve"> </w:t>
      </w:r>
      <w:r w:rsidRPr="00682A03">
        <w:rPr>
          <w:rFonts w:ascii="Times New Roman" w:eastAsia="Times New Roman" w:hAnsi="Times New Roman" w:cs="Times New Roman"/>
          <w:sz w:val="24"/>
        </w:rPr>
        <w:t>ХНГМ».</w:t>
      </w:r>
    </w:p>
    <w:p w14:paraId="5058ACE4" w14:textId="77777777" w:rsidR="00AF03E4" w:rsidRDefault="00AF03E4" w:rsidP="00AF03E4">
      <w:pPr>
        <w:pStyle w:val="a4"/>
        <w:spacing w:line="276" w:lineRule="auto"/>
        <w:ind w:left="0" w:firstLine="709"/>
        <w:jc w:val="both"/>
        <w:rPr>
          <w:rFonts w:ascii="Times New Roman" w:eastAsia="Times New Roman" w:hAnsi="Times New Roman" w:cs="Times New Roman"/>
          <w:sz w:val="24"/>
          <w:szCs w:val="24"/>
          <w:lang w:eastAsia="ru-RU"/>
        </w:rPr>
      </w:pPr>
    </w:p>
    <w:p w14:paraId="74ED8157" w14:textId="77777777" w:rsidR="00AF03E4" w:rsidRPr="00FA680C" w:rsidRDefault="00AF03E4" w:rsidP="00AF03E4">
      <w:pPr>
        <w:pStyle w:val="11"/>
        <w:rPr>
          <w:rFonts w:ascii="Times New Roman" w:hAnsi="Times New Roman"/>
          <w:b w:val="0"/>
          <w:bCs w:val="0"/>
        </w:rPr>
      </w:pPr>
      <w:bookmarkStart w:id="460" w:name="_Toc169686921"/>
      <w:bookmarkStart w:id="461" w:name="_Toc169686994"/>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460"/>
      <w:bookmarkEnd w:id="4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5461"/>
        <w:gridCol w:w="2866"/>
      </w:tblGrid>
      <w:tr w:rsidR="002C30EE" w:rsidRPr="002C30EE" w14:paraId="7845BB1A"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49941185" w14:textId="77777777" w:rsidR="002C30EE" w:rsidRPr="002C30EE" w:rsidRDefault="002C30EE" w:rsidP="007B2CB2">
            <w:pPr>
              <w:suppressAutoHyphens/>
              <w:jc w:val="center"/>
              <w:rPr>
                <w:rFonts w:ascii="Times New Roman" w:hAnsi="Times New Roman" w:cs="Times New Roman"/>
                <w:b/>
                <w:iCs/>
                <w:sz w:val="24"/>
                <w:szCs w:val="24"/>
              </w:rPr>
            </w:pPr>
            <w:r w:rsidRPr="002C30EE">
              <w:rPr>
                <w:rFonts w:ascii="Times New Roman" w:hAnsi="Times New Roman" w:cs="Times New Roman"/>
                <w:b/>
                <w:iCs/>
                <w:sz w:val="24"/>
                <w:szCs w:val="24"/>
              </w:rPr>
              <w:t>Код ПК, ОК</w:t>
            </w:r>
          </w:p>
        </w:tc>
        <w:tc>
          <w:tcPr>
            <w:tcW w:w="2755" w:type="pct"/>
            <w:tcBorders>
              <w:top w:val="single" w:sz="4" w:space="0" w:color="auto"/>
              <w:left w:val="single" w:sz="4" w:space="0" w:color="auto"/>
              <w:bottom w:val="single" w:sz="4" w:space="0" w:color="auto"/>
              <w:right w:val="single" w:sz="4" w:space="0" w:color="auto"/>
            </w:tcBorders>
            <w:vAlign w:val="center"/>
            <w:hideMark/>
          </w:tcPr>
          <w:p w14:paraId="507109D6" w14:textId="77777777" w:rsidR="002C30EE" w:rsidRPr="002C30EE" w:rsidRDefault="002C30EE" w:rsidP="007B2CB2">
            <w:pPr>
              <w:suppressAutoHyphens/>
              <w:jc w:val="center"/>
              <w:rPr>
                <w:rFonts w:ascii="Times New Roman" w:hAnsi="Times New Roman" w:cs="Times New Roman"/>
                <w:b/>
                <w:sz w:val="24"/>
                <w:szCs w:val="24"/>
              </w:rPr>
            </w:pPr>
            <w:r w:rsidRPr="002C30EE">
              <w:rPr>
                <w:rFonts w:ascii="Times New Roman" w:hAnsi="Times New Roman" w:cs="Times New Roman"/>
                <w:b/>
                <w:iCs/>
                <w:sz w:val="24"/>
                <w:szCs w:val="24"/>
              </w:rPr>
              <w:t xml:space="preserve">Критерии оценки результата </w:t>
            </w:r>
            <w:r w:rsidRPr="002C30EE">
              <w:rPr>
                <w:rFonts w:ascii="Times New Roman" w:hAnsi="Times New Roman" w:cs="Times New Roman"/>
                <w:b/>
                <w:iCs/>
                <w:sz w:val="24"/>
                <w:szCs w:val="24"/>
              </w:rPr>
              <w:br/>
              <w:t>(показатели освоенности компетенций)</w:t>
            </w:r>
          </w:p>
        </w:tc>
        <w:tc>
          <w:tcPr>
            <w:tcW w:w="1446" w:type="pct"/>
            <w:tcBorders>
              <w:top w:val="single" w:sz="4" w:space="0" w:color="auto"/>
              <w:left w:val="single" w:sz="4" w:space="0" w:color="auto"/>
              <w:bottom w:val="single" w:sz="4" w:space="0" w:color="auto"/>
              <w:right w:val="single" w:sz="4" w:space="0" w:color="auto"/>
            </w:tcBorders>
            <w:vAlign w:val="center"/>
            <w:hideMark/>
          </w:tcPr>
          <w:p w14:paraId="1B932D83" w14:textId="77777777" w:rsidR="002C30EE" w:rsidRPr="002C30EE" w:rsidRDefault="002C30EE" w:rsidP="007B2CB2">
            <w:pPr>
              <w:suppressAutoHyphens/>
              <w:jc w:val="center"/>
              <w:rPr>
                <w:rFonts w:ascii="Times New Roman" w:hAnsi="Times New Roman" w:cs="Times New Roman"/>
                <w:b/>
                <w:sz w:val="24"/>
                <w:szCs w:val="24"/>
              </w:rPr>
            </w:pPr>
            <w:r w:rsidRPr="002C30EE">
              <w:rPr>
                <w:rFonts w:ascii="Times New Roman" w:hAnsi="Times New Roman" w:cs="Times New Roman"/>
                <w:b/>
                <w:sz w:val="24"/>
                <w:szCs w:val="24"/>
              </w:rPr>
              <w:t>Формы контроля и методы оценки</w:t>
            </w:r>
          </w:p>
        </w:tc>
      </w:tr>
      <w:tr w:rsidR="002C30EE" w:rsidRPr="002C30EE" w14:paraId="37C21077"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2627BD59" w14:textId="77777777" w:rsidR="002C30EE" w:rsidRPr="002C30EE" w:rsidRDefault="002C30EE" w:rsidP="007B2CB2">
            <w:pPr>
              <w:suppressAutoHyphens/>
              <w:jc w:val="center"/>
              <w:rPr>
                <w:rFonts w:ascii="Times New Roman" w:hAnsi="Times New Roman" w:cs="Times New Roman"/>
                <w:sz w:val="24"/>
                <w:szCs w:val="24"/>
              </w:rPr>
            </w:pPr>
            <w:r w:rsidRPr="002C30EE">
              <w:rPr>
                <w:rFonts w:ascii="Times New Roman" w:hAnsi="Times New Roman" w:cs="Times New Roman"/>
              </w:rPr>
              <w:t>ПК 6.1.</w:t>
            </w:r>
          </w:p>
        </w:tc>
        <w:tc>
          <w:tcPr>
            <w:tcW w:w="2755" w:type="pct"/>
            <w:tcBorders>
              <w:top w:val="single" w:sz="4" w:space="0" w:color="auto"/>
              <w:left w:val="single" w:sz="4" w:space="0" w:color="auto"/>
              <w:bottom w:val="single" w:sz="4" w:space="0" w:color="auto"/>
              <w:right w:val="single" w:sz="4" w:space="0" w:color="auto"/>
            </w:tcBorders>
          </w:tcPr>
          <w:p w14:paraId="5D97BE3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выбор и анализ методов получения органических веществ и способов выделения основных и побочных продуктов;</w:t>
            </w:r>
          </w:p>
          <w:p w14:paraId="21686D37"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точность</w:t>
            </w:r>
            <w:r w:rsidRPr="002C30EE">
              <w:rPr>
                <w:rFonts w:ascii="Times New Roman" w:hAnsi="Times New Roman" w:cs="Times New Roman"/>
              </w:rPr>
              <w:tab/>
              <w:t>составления        типовых технологические</w:t>
            </w:r>
            <w:r w:rsidRPr="002C30EE">
              <w:rPr>
                <w:rFonts w:ascii="Times New Roman" w:hAnsi="Times New Roman" w:cs="Times New Roman"/>
              </w:rPr>
              <w:tab/>
              <w:t>схем</w:t>
            </w:r>
            <w:r w:rsidRPr="002C30EE">
              <w:rPr>
                <w:rFonts w:ascii="Times New Roman" w:hAnsi="Times New Roman" w:cs="Times New Roman"/>
              </w:rPr>
              <w:tab/>
              <w:t>производства органических веществ;</w:t>
            </w:r>
          </w:p>
        </w:tc>
        <w:tc>
          <w:tcPr>
            <w:tcW w:w="1446" w:type="pct"/>
            <w:vMerge w:val="restart"/>
            <w:tcBorders>
              <w:top w:val="single" w:sz="4" w:space="0" w:color="auto"/>
              <w:left w:val="single" w:sz="4" w:space="0" w:color="auto"/>
              <w:right w:val="single" w:sz="4" w:space="0" w:color="auto"/>
            </w:tcBorders>
            <w:hideMark/>
          </w:tcPr>
          <w:p w14:paraId="3E32A3C8" w14:textId="77777777" w:rsidR="002C30EE" w:rsidRPr="002C30EE" w:rsidRDefault="002C30EE" w:rsidP="007B2CB2">
            <w:pPr>
              <w:suppressAutoHyphens/>
              <w:rPr>
                <w:rFonts w:ascii="Times New Roman" w:hAnsi="Times New Roman" w:cs="Times New Roman"/>
                <w:sz w:val="24"/>
                <w:szCs w:val="24"/>
              </w:rPr>
            </w:pPr>
            <w:r w:rsidRPr="002C30EE">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2C30EE" w:rsidRPr="002C30EE" w14:paraId="7B7331D2"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2AFE72C8"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ПК 6.2.</w:t>
            </w:r>
          </w:p>
        </w:tc>
        <w:tc>
          <w:tcPr>
            <w:tcW w:w="2755" w:type="pct"/>
            <w:tcBorders>
              <w:top w:val="single" w:sz="4" w:space="0" w:color="auto"/>
              <w:left w:val="single" w:sz="4" w:space="0" w:color="auto"/>
              <w:bottom w:val="single" w:sz="4" w:space="0" w:color="auto"/>
              <w:right w:val="single" w:sz="4" w:space="0" w:color="auto"/>
            </w:tcBorders>
          </w:tcPr>
          <w:p w14:paraId="7E863C6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выполнение работ по контролю и регулированию режимов работ технологического оборудования с </w:t>
            </w:r>
          </w:p>
          <w:p w14:paraId="7EC8C5EF" w14:textId="77777777" w:rsidR="002C30EE" w:rsidRPr="002C30EE" w:rsidRDefault="002C30EE" w:rsidP="007B2CB2">
            <w:pPr>
              <w:pStyle w:val="TableParagraph"/>
              <w:ind w:right="228"/>
              <w:jc w:val="both"/>
            </w:pPr>
            <w:r w:rsidRPr="002C30EE">
              <w:t>использованием средств автоматизации и контрольно-измерительных приборов, а также вести технологический процесс по производства органических веществ</w:t>
            </w:r>
          </w:p>
        </w:tc>
        <w:tc>
          <w:tcPr>
            <w:tcW w:w="0" w:type="auto"/>
            <w:vMerge/>
            <w:tcBorders>
              <w:left w:val="single" w:sz="4" w:space="0" w:color="auto"/>
              <w:right w:val="single" w:sz="4" w:space="0" w:color="auto"/>
            </w:tcBorders>
            <w:vAlign w:val="center"/>
            <w:hideMark/>
          </w:tcPr>
          <w:p w14:paraId="775E65C5" w14:textId="77777777" w:rsidR="002C30EE" w:rsidRPr="002C30EE" w:rsidRDefault="002C30EE" w:rsidP="007B2CB2">
            <w:pPr>
              <w:rPr>
                <w:rFonts w:ascii="Times New Roman" w:hAnsi="Times New Roman" w:cs="Times New Roman"/>
                <w:sz w:val="24"/>
                <w:szCs w:val="24"/>
              </w:rPr>
            </w:pPr>
          </w:p>
        </w:tc>
      </w:tr>
      <w:tr w:rsidR="002C30EE" w:rsidRPr="002C30EE" w14:paraId="5A9A0190"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0D4B3DDA" w14:textId="77777777" w:rsidR="002C30EE" w:rsidRPr="002C30EE" w:rsidRDefault="002C30EE" w:rsidP="007B2CB2">
            <w:pPr>
              <w:suppressAutoHyphens/>
              <w:jc w:val="center"/>
              <w:rPr>
                <w:rFonts w:ascii="Times New Roman" w:hAnsi="Times New Roman" w:cs="Times New Roman"/>
                <w:sz w:val="24"/>
                <w:szCs w:val="24"/>
              </w:rPr>
            </w:pPr>
            <w:r w:rsidRPr="002C30EE">
              <w:rPr>
                <w:rFonts w:ascii="Times New Roman" w:hAnsi="Times New Roman" w:cs="Times New Roman"/>
              </w:rPr>
              <w:t>ПК 6.3.</w:t>
            </w:r>
          </w:p>
        </w:tc>
        <w:tc>
          <w:tcPr>
            <w:tcW w:w="2755" w:type="pct"/>
            <w:tcBorders>
              <w:top w:val="single" w:sz="4" w:space="0" w:color="auto"/>
              <w:left w:val="single" w:sz="4" w:space="0" w:color="auto"/>
              <w:bottom w:val="single" w:sz="4" w:space="0" w:color="auto"/>
              <w:right w:val="single" w:sz="4" w:space="0" w:color="auto"/>
            </w:tcBorders>
          </w:tcPr>
          <w:p w14:paraId="1A9091B7" w14:textId="77777777" w:rsidR="002C30EE" w:rsidRPr="002C30EE" w:rsidRDefault="002C30EE" w:rsidP="007B2CB2">
            <w:pPr>
              <w:pStyle w:val="TableParagraph"/>
              <w:spacing w:before="1"/>
              <w:jc w:val="both"/>
            </w:pPr>
            <w:r w:rsidRPr="002C30EE">
              <w:t xml:space="preserve">− выполнение требований безопасности в промышленном производстве в соответствии с </w:t>
            </w:r>
          </w:p>
          <w:p w14:paraId="3732D1D4" w14:textId="77777777" w:rsidR="002C30EE" w:rsidRPr="002C30EE" w:rsidRDefault="002C30EE" w:rsidP="007B2CB2">
            <w:pPr>
              <w:pStyle w:val="TableParagraph"/>
              <w:spacing w:before="1"/>
              <w:jc w:val="both"/>
            </w:pPr>
            <w:r w:rsidRPr="002C30EE">
              <w:t>технологической документацией (регламентом)</w:t>
            </w:r>
          </w:p>
          <w:p w14:paraId="33A87C45" w14:textId="77777777" w:rsidR="002C30EE" w:rsidRPr="002C30EE" w:rsidRDefault="002C30EE" w:rsidP="007B2CB2">
            <w:pPr>
              <w:pStyle w:val="TableParagraph"/>
              <w:spacing w:before="1"/>
              <w:jc w:val="both"/>
            </w:pPr>
            <w:r w:rsidRPr="002C30EE">
              <w:t>технологического процесса</w:t>
            </w:r>
          </w:p>
        </w:tc>
        <w:tc>
          <w:tcPr>
            <w:tcW w:w="0" w:type="auto"/>
            <w:vMerge/>
            <w:tcBorders>
              <w:left w:val="single" w:sz="4" w:space="0" w:color="auto"/>
              <w:right w:val="single" w:sz="4" w:space="0" w:color="auto"/>
            </w:tcBorders>
            <w:vAlign w:val="center"/>
            <w:hideMark/>
          </w:tcPr>
          <w:p w14:paraId="61B43D21" w14:textId="77777777" w:rsidR="002C30EE" w:rsidRPr="002C30EE" w:rsidRDefault="002C30EE" w:rsidP="007B2CB2">
            <w:pPr>
              <w:rPr>
                <w:rFonts w:ascii="Times New Roman" w:hAnsi="Times New Roman" w:cs="Times New Roman"/>
                <w:sz w:val="24"/>
                <w:szCs w:val="24"/>
              </w:rPr>
            </w:pPr>
          </w:p>
        </w:tc>
      </w:tr>
      <w:tr w:rsidR="002C30EE" w:rsidRPr="002C30EE" w14:paraId="79B3CB34"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613AE4B3" w14:textId="77777777" w:rsidR="002C30EE" w:rsidRPr="002C30EE" w:rsidRDefault="002C30EE" w:rsidP="007B2CB2">
            <w:pPr>
              <w:suppressAutoHyphens/>
              <w:jc w:val="center"/>
              <w:rPr>
                <w:rFonts w:ascii="Times New Roman" w:hAnsi="Times New Roman" w:cs="Times New Roman"/>
                <w:sz w:val="24"/>
                <w:szCs w:val="24"/>
              </w:rPr>
            </w:pPr>
            <w:r w:rsidRPr="002C30EE">
              <w:rPr>
                <w:rFonts w:ascii="Times New Roman" w:hAnsi="Times New Roman" w:cs="Times New Roman"/>
              </w:rPr>
              <w:t>ПК 6.4.</w:t>
            </w:r>
          </w:p>
        </w:tc>
        <w:tc>
          <w:tcPr>
            <w:tcW w:w="2755" w:type="pct"/>
            <w:tcBorders>
              <w:top w:val="single" w:sz="4" w:space="0" w:color="auto"/>
              <w:left w:val="single" w:sz="4" w:space="0" w:color="auto"/>
              <w:bottom w:val="single" w:sz="4" w:space="0" w:color="auto"/>
              <w:right w:val="single" w:sz="4" w:space="0" w:color="auto"/>
            </w:tcBorders>
            <w:hideMark/>
          </w:tcPr>
          <w:p w14:paraId="2B649CB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анализ технико-экономических показателей конкретного технологического процесса;</w:t>
            </w:r>
          </w:p>
          <w:p w14:paraId="4DDDE63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 коррекция параметров технологического режима, </w:t>
            </w:r>
          </w:p>
          <w:p w14:paraId="54D5808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направленная на улучшение показателей процесса</w:t>
            </w:r>
          </w:p>
        </w:tc>
        <w:tc>
          <w:tcPr>
            <w:tcW w:w="0" w:type="auto"/>
            <w:vMerge/>
            <w:tcBorders>
              <w:left w:val="single" w:sz="4" w:space="0" w:color="auto"/>
              <w:right w:val="single" w:sz="4" w:space="0" w:color="auto"/>
            </w:tcBorders>
            <w:vAlign w:val="center"/>
            <w:hideMark/>
          </w:tcPr>
          <w:p w14:paraId="1DAFBB5E" w14:textId="77777777" w:rsidR="002C30EE" w:rsidRPr="002C30EE" w:rsidRDefault="002C30EE" w:rsidP="007B2CB2">
            <w:pPr>
              <w:rPr>
                <w:rFonts w:ascii="Times New Roman" w:hAnsi="Times New Roman" w:cs="Times New Roman"/>
                <w:sz w:val="24"/>
                <w:szCs w:val="24"/>
              </w:rPr>
            </w:pPr>
          </w:p>
        </w:tc>
      </w:tr>
      <w:tr w:rsidR="002C30EE" w:rsidRPr="002C30EE" w14:paraId="77B3EC13"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tcPr>
          <w:p w14:paraId="018783BA"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ПК 6.5.</w:t>
            </w:r>
          </w:p>
        </w:tc>
        <w:tc>
          <w:tcPr>
            <w:tcW w:w="2755" w:type="pct"/>
            <w:tcBorders>
              <w:top w:val="single" w:sz="4" w:space="0" w:color="auto"/>
              <w:left w:val="single" w:sz="4" w:space="0" w:color="auto"/>
              <w:bottom w:val="single" w:sz="4" w:space="0" w:color="auto"/>
              <w:right w:val="single" w:sz="4" w:space="0" w:color="auto"/>
            </w:tcBorders>
          </w:tcPr>
          <w:p w14:paraId="46D5378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выбор способов очистки газовых выбросов, сточных вод, утилизации и переработки отходов.</w:t>
            </w:r>
          </w:p>
        </w:tc>
        <w:tc>
          <w:tcPr>
            <w:tcW w:w="0" w:type="auto"/>
            <w:vMerge/>
            <w:tcBorders>
              <w:left w:val="single" w:sz="4" w:space="0" w:color="auto"/>
              <w:bottom w:val="single" w:sz="4" w:space="0" w:color="auto"/>
              <w:right w:val="single" w:sz="4" w:space="0" w:color="auto"/>
            </w:tcBorders>
            <w:vAlign w:val="center"/>
          </w:tcPr>
          <w:p w14:paraId="7CC048C0" w14:textId="77777777" w:rsidR="002C30EE" w:rsidRPr="002C30EE" w:rsidRDefault="002C30EE" w:rsidP="007B2CB2">
            <w:pPr>
              <w:rPr>
                <w:rFonts w:ascii="Times New Roman" w:hAnsi="Times New Roman" w:cs="Times New Roman"/>
                <w:sz w:val="24"/>
                <w:szCs w:val="24"/>
              </w:rPr>
            </w:pPr>
          </w:p>
        </w:tc>
      </w:tr>
      <w:tr w:rsidR="002C30EE" w:rsidRPr="002C30EE" w14:paraId="1382CCDB"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4C749EB2"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01</w:t>
            </w:r>
          </w:p>
        </w:tc>
        <w:tc>
          <w:tcPr>
            <w:tcW w:w="2755" w:type="pct"/>
            <w:tcBorders>
              <w:top w:val="single" w:sz="4" w:space="0" w:color="auto"/>
              <w:left w:val="single" w:sz="4" w:space="0" w:color="auto"/>
              <w:bottom w:val="single" w:sz="4" w:space="0" w:color="auto"/>
              <w:right w:val="single" w:sz="4" w:space="0" w:color="auto"/>
            </w:tcBorders>
            <w:hideMark/>
          </w:tcPr>
          <w:p w14:paraId="30F8EE0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-демонстрация знаний основных источников информации и ресурсов для решения задач и проблем в профессиональном и/или социальном контексте;</w:t>
            </w:r>
          </w:p>
          <w:p w14:paraId="58CF5FF3"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lastRenderedPageBreak/>
              <w:t xml:space="preserve">- самостоятельный выбор и применение </w:t>
            </w:r>
          </w:p>
          <w:p w14:paraId="26A0C0F9"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методов и способов решения профессиональных задач в профессиональной деятельности;</w:t>
            </w:r>
          </w:p>
          <w:p w14:paraId="0017E62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способность оценивать эффективность и качество выполнения профессиональных задач;</w:t>
            </w:r>
          </w:p>
          <w:p w14:paraId="2FE61E6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способность определять цели и задачи профессиональной деятельности;</w:t>
            </w:r>
          </w:p>
          <w:p w14:paraId="2A28DE90"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знание требований нормативно-правовых актов в объеме, необходимом для выполнения профессиональной деятельности</w:t>
            </w:r>
          </w:p>
        </w:tc>
        <w:tc>
          <w:tcPr>
            <w:tcW w:w="1446" w:type="pct"/>
            <w:tcBorders>
              <w:top w:val="single" w:sz="4" w:space="0" w:color="auto"/>
              <w:left w:val="single" w:sz="4" w:space="0" w:color="auto"/>
              <w:bottom w:val="single" w:sz="4" w:space="0" w:color="auto"/>
              <w:right w:val="single" w:sz="4" w:space="0" w:color="auto"/>
            </w:tcBorders>
          </w:tcPr>
          <w:p w14:paraId="7CEF019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lastRenderedPageBreak/>
              <w:t xml:space="preserve">Текущий контроль и </w:t>
            </w:r>
          </w:p>
          <w:p w14:paraId="781C0DE9"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674E95C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4CD425E4"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lastRenderedPageBreak/>
              <w:t xml:space="preserve">обучающегося в процессе </w:t>
            </w:r>
          </w:p>
          <w:p w14:paraId="01BE83AF"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04CE7A9D"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004288B2" w14:textId="77777777" w:rsidR="002C30EE" w:rsidRPr="002C30EE" w:rsidRDefault="002C30EE" w:rsidP="007B2CB2">
            <w:pPr>
              <w:suppressAutoHyphens/>
              <w:jc w:val="both"/>
              <w:rPr>
                <w:rFonts w:ascii="Times New Roman" w:hAnsi="Times New Roman" w:cs="Times New Roman"/>
              </w:rPr>
            </w:pPr>
          </w:p>
        </w:tc>
      </w:tr>
      <w:tr w:rsidR="002C30EE" w:rsidRPr="002C30EE" w14:paraId="7CC5EB3B"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1BF99A9F"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lastRenderedPageBreak/>
              <w:t>ОК 02</w:t>
            </w:r>
          </w:p>
        </w:tc>
        <w:tc>
          <w:tcPr>
            <w:tcW w:w="2755" w:type="pct"/>
            <w:tcBorders>
              <w:top w:val="single" w:sz="4" w:space="0" w:color="auto"/>
              <w:left w:val="single" w:sz="4" w:space="0" w:color="auto"/>
              <w:bottom w:val="single" w:sz="4" w:space="0" w:color="auto"/>
              <w:right w:val="single" w:sz="4" w:space="0" w:color="auto"/>
            </w:tcBorders>
            <w:hideMark/>
          </w:tcPr>
          <w:p w14:paraId="51AD9564"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-способность определять необходимые источники информации;</w:t>
            </w:r>
          </w:p>
          <w:p w14:paraId="0B490243"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правильно планировать процесс поиска;</w:t>
            </w:r>
          </w:p>
          <w:p w14:paraId="0AE86B2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структурировать получаемую информацию и выделять наиболее значимое в результатах поиска информации;</w:t>
            </w:r>
          </w:p>
          <w:p w14:paraId="1163947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 умение оценивать практическую значимость результатов поиска; </w:t>
            </w:r>
          </w:p>
          <w:p w14:paraId="34430573"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верное выполнение оформления результатов поиска информации;</w:t>
            </w:r>
          </w:p>
          <w:p w14:paraId="0A34E86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 знание номенклатуры информационных источников, применяемых в профессиональной деятельности; </w:t>
            </w:r>
          </w:p>
          <w:p w14:paraId="2AC509F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способность использования приемов поиска и структурирования информации.</w:t>
            </w:r>
          </w:p>
        </w:tc>
        <w:tc>
          <w:tcPr>
            <w:tcW w:w="1446" w:type="pct"/>
            <w:tcBorders>
              <w:top w:val="single" w:sz="4" w:space="0" w:color="auto"/>
              <w:left w:val="single" w:sz="4" w:space="0" w:color="auto"/>
              <w:bottom w:val="single" w:sz="4" w:space="0" w:color="auto"/>
              <w:right w:val="single" w:sz="4" w:space="0" w:color="auto"/>
            </w:tcBorders>
          </w:tcPr>
          <w:p w14:paraId="641C324D"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28C2B18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5022588C"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50ABC30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6865F16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29EA108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1388A8F1" w14:textId="77777777" w:rsidR="002C30EE" w:rsidRPr="002C30EE" w:rsidRDefault="002C30EE" w:rsidP="007B2CB2">
            <w:pPr>
              <w:suppressAutoHyphens/>
              <w:jc w:val="both"/>
              <w:rPr>
                <w:rFonts w:ascii="Times New Roman" w:hAnsi="Times New Roman" w:cs="Times New Roman"/>
                <w:sz w:val="24"/>
                <w:szCs w:val="24"/>
              </w:rPr>
            </w:pPr>
          </w:p>
        </w:tc>
      </w:tr>
      <w:tr w:rsidR="002C30EE" w:rsidRPr="002C30EE" w14:paraId="72E268DC"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4FDE33CA"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03</w:t>
            </w:r>
          </w:p>
        </w:tc>
        <w:tc>
          <w:tcPr>
            <w:tcW w:w="2755" w:type="pct"/>
            <w:tcBorders>
              <w:top w:val="single" w:sz="4" w:space="0" w:color="auto"/>
              <w:left w:val="single" w:sz="4" w:space="0" w:color="auto"/>
              <w:bottom w:val="single" w:sz="4" w:space="0" w:color="auto"/>
              <w:right w:val="single" w:sz="4" w:space="0" w:color="auto"/>
            </w:tcBorders>
            <w:hideMark/>
          </w:tcPr>
          <w:p w14:paraId="1A75A1E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определять актуальность нормативно-правовой документации в профессиональной деятельности;</w:t>
            </w:r>
          </w:p>
          <w:p w14:paraId="2DCFF1E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знание современной научной профессиональной терминологии в профессиональной деятельности;</w:t>
            </w:r>
          </w:p>
          <w:p w14:paraId="1D7F26F9"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планировать и реализовывать собственное профессиональное и личностное развитие</w:t>
            </w:r>
          </w:p>
        </w:tc>
        <w:tc>
          <w:tcPr>
            <w:tcW w:w="1446" w:type="pct"/>
            <w:tcBorders>
              <w:top w:val="single" w:sz="4" w:space="0" w:color="auto"/>
              <w:left w:val="single" w:sz="4" w:space="0" w:color="auto"/>
              <w:bottom w:val="single" w:sz="4" w:space="0" w:color="auto"/>
              <w:right w:val="single" w:sz="4" w:space="0" w:color="auto"/>
            </w:tcBorders>
          </w:tcPr>
          <w:p w14:paraId="3206D6F4"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4B7126D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4EEB8B33"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3D480AD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0FD5398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020D560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54A902EF" w14:textId="77777777" w:rsidR="002C30EE" w:rsidRPr="002C30EE" w:rsidRDefault="002C30EE" w:rsidP="007B2CB2">
            <w:pPr>
              <w:suppressAutoHyphens/>
              <w:jc w:val="both"/>
              <w:rPr>
                <w:rFonts w:ascii="Times New Roman" w:hAnsi="Times New Roman" w:cs="Times New Roman"/>
                <w:sz w:val="24"/>
                <w:szCs w:val="24"/>
              </w:rPr>
            </w:pPr>
          </w:p>
        </w:tc>
      </w:tr>
      <w:tr w:rsidR="002C30EE" w:rsidRPr="002C30EE" w14:paraId="3C6192EF"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72DDAF30"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04</w:t>
            </w:r>
          </w:p>
        </w:tc>
        <w:tc>
          <w:tcPr>
            <w:tcW w:w="2755" w:type="pct"/>
            <w:tcBorders>
              <w:top w:val="single" w:sz="4" w:space="0" w:color="auto"/>
              <w:left w:val="single" w:sz="4" w:space="0" w:color="auto"/>
              <w:bottom w:val="single" w:sz="4" w:space="0" w:color="auto"/>
              <w:right w:val="single" w:sz="4" w:space="0" w:color="auto"/>
            </w:tcBorders>
            <w:hideMark/>
          </w:tcPr>
          <w:p w14:paraId="3D96BA9A"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способность организовывать работу коллектива и команды;</w:t>
            </w:r>
          </w:p>
          <w:p w14:paraId="5A816AA7"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осуществлять внешнее и внутреннее взаимодействие коллектива и команды;</w:t>
            </w:r>
          </w:p>
          <w:p w14:paraId="31E5782A"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знание требований к управлению персоналом;</w:t>
            </w:r>
          </w:p>
          <w:p w14:paraId="4B3FA18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анализировать причины, виды и способы разрешения конфликтов;</w:t>
            </w:r>
          </w:p>
          <w:p w14:paraId="6324695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знание принципов эффективного взаимодействие с потребителями услуг;</w:t>
            </w:r>
          </w:p>
        </w:tc>
        <w:tc>
          <w:tcPr>
            <w:tcW w:w="1446" w:type="pct"/>
            <w:tcBorders>
              <w:top w:val="single" w:sz="4" w:space="0" w:color="auto"/>
              <w:left w:val="single" w:sz="4" w:space="0" w:color="auto"/>
              <w:bottom w:val="single" w:sz="4" w:space="0" w:color="auto"/>
              <w:right w:val="single" w:sz="4" w:space="0" w:color="auto"/>
            </w:tcBorders>
          </w:tcPr>
          <w:p w14:paraId="06EA42B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640F2A7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34DD275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233A339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0AD996DA"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587CD3C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47D4738C" w14:textId="77777777" w:rsidR="002C30EE" w:rsidRPr="002C30EE" w:rsidRDefault="002C30EE" w:rsidP="007B2CB2">
            <w:pPr>
              <w:suppressAutoHyphens/>
              <w:jc w:val="both"/>
              <w:rPr>
                <w:rFonts w:ascii="Times New Roman" w:hAnsi="Times New Roman" w:cs="Times New Roman"/>
                <w:sz w:val="24"/>
                <w:szCs w:val="24"/>
              </w:rPr>
            </w:pPr>
          </w:p>
        </w:tc>
      </w:tr>
      <w:tr w:rsidR="002C30EE" w:rsidRPr="002C30EE" w14:paraId="5D959826"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064EA2D6"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05</w:t>
            </w:r>
          </w:p>
        </w:tc>
        <w:tc>
          <w:tcPr>
            <w:tcW w:w="2755" w:type="pct"/>
            <w:tcBorders>
              <w:top w:val="single" w:sz="4" w:space="0" w:color="auto"/>
              <w:left w:val="single" w:sz="4" w:space="0" w:color="auto"/>
              <w:bottom w:val="single" w:sz="4" w:space="0" w:color="auto"/>
              <w:right w:val="single" w:sz="4" w:space="0" w:color="auto"/>
            </w:tcBorders>
            <w:hideMark/>
          </w:tcPr>
          <w:p w14:paraId="11C98E3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способность соблюдения этических, психологических принципов делового общения;</w:t>
            </w:r>
          </w:p>
          <w:p w14:paraId="7C61765F"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420702AA" w14:textId="77777777" w:rsidR="002C30EE" w:rsidRPr="002C30EE" w:rsidRDefault="002C30EE" w:rsidP="007B2CB2">
            <w:pPr>
              <w:jc w:val="both"/>
              <w:rPr>
                <w:rFonts w:ascii="Times New Roman" w:hAnsi="Times New Roman" w:cs="Times New Roman"/>
                <w:sz w:val="24"/>
                <w:szCs w:val="24"/>
              </w:rPr>
            </w:pPr>
            <w:r w:rsidRPr="002C30EE">
              <w:rPr>
                <w:rFonts w:ascii="Times New Roman" w:hAnsi="Times New Roman" w:cs="Times New Roman"/>
              </w:rPr>
              <w:t xml:space="preserve">- знание особенности социального и культурного контекста; </w:t>
            </w:r>
          </w:p>
        </w:tc>
        <w:tc>
          <w:tcPr>
            <w:tcW w:w="1446" w:type="pct"/>
            <w:tcBorders>
              <w:top w:val="single" w:sz="4" w:space="0" w:color="auto"/>
              <w:left w:val="single" w:sz="4" w:space="0" w:color="auto"/>
              <w:bottom w:val="single" w:sz="4" w:space="0" w:color="auto"/>
              <w:right w:val="single" w:sz="4" w:space="0" w:color="auto"/>
            </w:tcBorders>
          </w:tcPr>
          <w:p w14:paraId="21FDF9D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27659A6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7FE0FBDD"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752B520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19F7DE3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5513E86C"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77C86347" w14:textId="77777777" w:rsidR="002C30EE" w:rsidRPr="002C30EE" w:rsidRDefault="002C30EE" w:rsidP="007B2CB2">
            <w:pPr>
              <w:suppressAutoHyphens/>
              <w:jc w:val="both"/>
              <w:rPr>
                <w:rFonts w:ascii="Times New Roman" w:hAnsi="Times New Roman" w:cs="Times New Roman"/>
                <w:sz w:val="24"/>
                <w:szCs w:val="24"/>
              </w:rPr>
            </w:pPr>
          </w:p>
        </w:tc>
      </w:tr>
      <w:tr w:rsidR="002C30EE" w:rsidRPr="002C30EE" w14:paraId="048BDE08"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4EFABF4C"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06</w:t>
            </w:r>
          </w:p>
        </w:tc>
        <w:tc>
          <w:tcPr>
            <w:tcW w:w="2755" w:type="pct"/>
            <w:tcBorders>
              <w:top w:val="single" w:sz="4" w:space="0" w:color="auto"/>
              <w:left w:val="single" w:sz="4" w:space="0" w:color="auto"/>
              <w:bottom w:val="single" w:sz="4" w:space="0" w:color="auto"/>
              <w:right w:val="single" w:sz="4" w:space="0" w:color="auto"/>
            </w:tcBorders>
          </w:tcPr>
          <w:p w14:paraId="0489AA1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 знание сущности </w:t>
            </w:r>
            <w:proofErr w:type="spellStart"/>
            <w:r w:rsidRPr="002C30EE">
              <w:rPr>
                <w:rFonts w:ascii="Times New Roman" w:hAnsi="Times New Roman" w:cs="Times New Roman"/>
              </w:rPr>
              <w:t>гражданско</w:t>
            </w:r>
            <w:proofErr w:type="spellEnd"/>
            <w:r w:rsidRPr="002C30EE">
              <w:rPr>
                <w:rFonts w:ascii="Times New Roman" w:hAnsi="Times New Roman" w:cs="Times New Roman"/>
              </w:rPr>
              <w:t xml:space="preserve"> -патриотической позиции, общечеловеческих ценностей;</w:t>
            </w:r>
          </w:p>
          <w:p w14:paraId="304FFCC4"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значимость профессиональной деятельности по профессии;</w:t>
            </w:r>
          </w:p>
          <w:p w14:paraId="07A0CA11" w14:textId="77777777" w:rsidR="002C30EE" w:rsidRPr="002C30EE" w:rsidRDefault="002C30EE" w:rsidP="007B2CB2">
            <w:pPr>
              <w:suppressAutoHyphens/>
              <w:jc w:val="both"/>
              <w:rPr>
                <w:rFonts w:ascii="Times New Roman" w:hAnsi="Times New Roman" w:cs="Times New Roman"/>
                <w:sz w:val="24"/>
                <w:szCs w:val="24"/>
              </w:rPr>
            </w:pPr>
          </w:p>
        </w:tc>
        <w:tc>
          <w:tcPr>
            <w:tcW w:w="1446" w:type="pct"/>
            <w:tcBorders>
              <w:top w:val="single" w:sz="4" w:space="0" w:color="auto"/>
              <w:left w:val="single" w:sz="4" w:space="0" w:color="auto"/>
              <w:bottom w:val="single" w:sz="4" w:space="0" w:color="auto"/>
              <w:right w:val="single" w:sz="4" w:space="0" w:color="auto"/>
            </w:tcBorders>
            <w:hideMark/>
          </w:tcPr>
          <w:p w14:paraId="3E74A00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1B2B1830"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5F4BAA6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74D4F766"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2923F6EC"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63C480B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tc>
      </w:tr>
      <w:tr w:rsidR="002C30EE" w:rsidRPr="002C30EE" w14:paraId="3A9E4870"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04D186B1"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07</w:t>
            </w:r>
          </w:p>
        </w:tc>
        <w:tc>
          <w:tcPr>
            <w:tcW w:w="2755" w:type="pct"/>
            <w:tcBorders>
              <w:top w:val="single" w:sz="4" w:space="0" w:color="auto"/>
              <w:left w:val="single" w:sz="4" w:space="0" w:color="auto"/>
              <w:bottom w:val="single" w:sz="4" w:space="0" w:color="auto"/>
              <w:right w:val="single" w:sz="4" w:space="0" w:color="auto"/>
            </w:tcBorders>
            <w:hideMark/>
          </w:tcPr>
          <w:p w14:paraId="7528E719" w14:textId="77777777" w:rsidR="002C30EE" w:rsidRPr="002C30EE" w:rsidRDefault="002C30EE" w:rsidP="007B2CB2">
            <w:pPr>
              <w:suppressAutoHyphens/>
              <w:jc w:val="both"/>
              <w:rPr>
                <w:rFonts w:ascii="Times New Roman" w:hAnsi="Times New Roman" w:cs="Times New Roman"/>
              </w:rPr>
            </w:pPr>
            <w:r w:rsidRPr="002C30EE">
              <w:rPr>
                <w:rFonts w:ascii="Times New Roman" w:hAnsi="Times New Roman" w:cs="Times New Roman"/>
              </w:rPr>
              <w:t>- умение соблюдать нормы экологической безопасности;</w:t>
            </w:r>
          </w:p>
          <w:p w14:paraId="3D36B021" w14:textId="77777777" w:rsidR="002C30EE" w:rsidRPr="002C30EE" w:rsidRDefault="002C30EE" w:rsidP="007B2CB2">
            <w:pPr>
              <w:suppressAutoHyphens/>
              <w:jc w:val="both"/>
              <w:rPr>
                <w:rFonts w:ascii="Times New Roman" w:hAnsi="Times New Roman" w:cs="Times New Roman"/>
              </w:rPr>
            </w:pPr>
            <w:r w:rsidRPr="002C30EE">
              <w:rPr>
                <w:rFonts w:ascii="Times New Roman" w:hAnsi="Times New Roman" w:cs="Times New Roman"/>
              </w:rPr>
              <w:t>- способность определять направления ресурсосбережения в рамках профессиональной деятельности;</w:t>
            </w:r>
          </w:p>
          <w:p w14:paraId="760FBA2D" w14:textId="77777777" w:rsidR="002C30EE" w:rsidRPr="002C30EE" w:rsidRDefault="002C30EE" w:rsidP="007B2CB2">
            <w:pPr>
              <w:suppressAutoHyphens/>
              <w:jc w:val="both"/>
              <w:rPr>
                <w:rFonts w:ascii="Times New Roman" w:hAnsi="Times New Roman" w:cs="Times New Roman"/>
              </w:rPr>
            </w:pPr>
            <w:r w:rsidRPr="002C30EE">
              <w:rPr>
                <w:rFonts w:ascii="Times New Roman" w:hAnsi="Times New Roman" w:cs="Times New Roman"/>
              </w:rPr>
              <w:lastRenderedPageBreak/>
              <w:t>- знание правил экологической безопасности при ведении профессиональной деятельности;</w:t>
            </w:r>
          </w:p>
          <w:p w14:paraId="54664888" w14:textId="77777777" w:rsidR="002C30EE" w:rsidRPr="002C30EE" w:rsidRDefault="002C30EE" w:rsidP="007B2CB2">
            <w:pPr>
              <w:suppressAutoHyphens/>
              <w:jc w:val="both"/>
              <w:rPr>
                <w:rFonts w:ascii="Times New Roman" w:hAnsi="Times New Roman" w:cs="Times New Roman"/>
              </w:rPr>
            </w:pPr>
            <w:r w:rsidRPr="002C30EE">
              <w:rPr>
                <w:rFonts w:ascii="Times New Roman" w:hAnsi="Times New Roman" w:cs="Times New Roman"/>
              </w:rPr>
              <w:t>- знание методов обеспечения ресурсосбережения при выполнении профессиональных задач</w:t>
            </w:r>
          </w:p>
        </w:tc>
        <w:tc>
          <w:tcPr>
            <w:tcW w:w="1446" w:type="pct"/>
            <w:tcBorders>
              <w:top w:val="single" w:sz="4" w:space="0" w:color="auto"/>
              <w:left w:val="single" w:sz="4" w:space="0" w:color="auto"/>
              <w:bottom w:val="single" w:sz="4" w:space="0" w:color="auto"/>
              <w:right w:val="single" w:sz="4" w:space="0" w:color="auto"/>
            </w:tcBorders>
          </w:tcPr>
          <w:p w14:paraId="72F970B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lastRenderedPageBreak/>
              <w:t xml:space="preserve">Текущий контроль и </w:t>
            </w:r>
          </w:p>
          <w:p w14:paraId="6666A247"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0A6C70D0"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7D308811"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49E0F05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5570C5F8"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lastRenderedPageBreak/>
              <w:t>программы</w:t>
            </w:r>
          </w:p>
          <w:p w14:paraId="626793CF" w14:textId="77777777" w:rsidR="002C30EE" w:rsidRPr="002C30EE" w:rsidRDefault="002C30EE" w:rsidP="007B2CB2">
            <w:pPr>
              <w:suppressAutoHyphens/>
              <w:jc w:val="both"/>
              <w:rPr>
                <w:rFonts w:ascii="Times New Roman" w:hAnsi="Times New Roman" w:cs="Times New Roman"/>
                <w:sz w:val="24"/>
                <w:szCs w:val="24"/>
              </w:rPr>
            </w:pPr>
          </w:p>
        </w:tc>
      </w:tr>
      <w:tr w:rsidR="002C30EE" w:rsidRPr="002C30EE" w14:paraId="21E502FD"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654DBB2A"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lastRenderedPageBreak/>
              <w:t>ОК 08</w:t>
            </w:r>
          </w:p>
        </w:tc>
        <w:tc>
          <w:tcPr>
            <w:tcW w:w="2755" w:type="pct"/>
            <w:tcBorders>
              <w:top w:val="single" w:sz="4" w:space="0" w:color="auto"/>
              <w:left w:val="single" w:sz="4" w:space="0" w:color="auto"/>
              <w:bottom w:val="single" w:sz="4" w:space="0" w:color="auto"/>
              <w:right w:val="single" w:sz="4" w:space="0" w:color="auto"/>
            </w:tcBorders>
            <w:hideMark/>
          </w:tcPr>
          <w:p w14:paraId="72122939"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xml:space="preserve">- умение применять рациональные приемы двигательных функций в профессиональной </w:t>
            </w:r>
          </w:p>
          <w:p w14:paraId="3DC47049"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деятельности;</w:t>
            </w:r>
          </w:p>
          <w:p w14:paraId="34146EAC"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xml:space="preserve">- демонстрация знаний основ здорового образа жизни; </w:t>
            </w:r>
          </w:p>
          <w:p w14:paraId="0EE68146"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-знание средств профилактики перенапряжения.</w:t>
            </w:r>
          </w:p>
        </w:tc>
        <w:tc>
          <w:tcPr>
            <w:tcW w:w="1446" w:type="pct"/>
            <w:tcBorders>
              <w:top w:val="single" w:sz="4" w:space="0" w:color="auto"/>
              <w:left w:val="single" w:sz="4" w:space="0" w:color="auto"/>
              <w:bottom w:val="single" w:sz="4" w:space="0" w:color="auto"/>
              <w:right w:val="single" w:sz="4" w:space="0" w:color="auto"/>
            </w:tcBorders>
            <w:hideMark/>
          </w:tcPr>
          <w:p w14:paraId="3BFA042A"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017E9FC5"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71C3FA3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066406C7"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4664AEAC"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1F8DE709"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tc>
      </w:tr>
      <w:tr w:rsidR="002C30EE" w:rsidRPr="002C30EE" w14:paraId="720FC730" w14:textId="77777777" w:rsidTr="007B2CB2">
        <w:trPr>
          <w:trHeight w:val="23"/>
        </w:trPr>
        <w:tc>
          <w:tcPr>
            <w:tcW w:w="799" w:type="pct"/>
            <w:tcBorders>
              <w:top w:val="single" w:sz="4" w:space="0" w:color="auto"/>
              <w:left w:val="single" w:sz="4" w:space="0" w:color="auto"/>
              <w:bottom w:val="single" w:sz="4" w:space="0" w:color="auto"/>
              <w:right w:val="single" w:sz="4" w:space="0" w:color="auto"/>
            </w:tcBorders>
            <w:hideMark/>
          </w:tcPr>
          <w:p w14:paraId="69B058A8" w14:textId="77777777" w:rsidR="002C30EE" w:rsidRPr="002C30EE" w:rsidRDefault="002C30EE" w:rsidP="007B2CB2">
            <w:pPr>
              <w:suppressAutoHyphens/>
              <w:jc w:val="center"/>
              <w:rPr>
                <w:rFonts w:ascii="Times New Roman" w:hAnsi="Times New Roman" w:cs="Times New Roman"/>
              </w:rPr>
            </w:pPr>
            <w:r w:rsidRPr="002C30EE">
              <w:rPr>
                <w:rFonts w:ascii="Times New Roman" w:hAnsi="Times New Roman" w:cs="Times New Roman"/>
              </w:rPr>
              <w:t>ОК 09</w:t>
            </w:r>
          </w:p>
        </w:tc>
        <w:tc>
          <w:tcPr>
            <w:tcW w:w="2755" w:type="pct"/>
            <w:tcBorders>
              <w:top w:val="single" w:sz="4" w:space="0" w:color="auto"/>
              <w:left w:val="single" w:sz="4" w:space="0" w:color="auto"/>
              <w:bottom w:val="single" w:sz="4" w:space="0" w:color="auto"/>
              <w:right w:val="single" w:sz="4" w:space="0" w:color="auto"/>
            </w:tcBorders>
            <w:hideMark/>
          </w:tcPr>
          <w:p w14:paraId="2D462071"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способность применения средств информационных технологий для решения профессиональных задач;</w:t>
            </w:r>
          </w:p>
          <w:p w14:paraId="765748BE"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умение использовать современное программное обеспечение;</w:t>
            </w:r>
          </w:p>
          <w:p w14:paraId="0D8E9BFC"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знание современных средств и устройств информатизации;</w:t>
            </w:r>
          </w:p>
          <w:p w14:paraId="3302C8DF"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 xml:space="preserve">- способность правильного применения программного обеспечения в профессиональной </w:t>
            </w:r>
          </w:p>
          <w:p w14:paraId="0CE0E0F1" w14:textId="77777777" w:rsidR="002C30EE" w:rsidRPr="002C30EE" w:rsidRDefault="002C30EE" w:rsidP="007B2CB2">
            <w:pPr>
              <w:suppressAutoHyphens/>
              <w:jc w:val="both"/>
              <w:rPr>
                <w:rFonts w:ascii="Times New Roman" w:hAnsi="Times New Roman" w:cs="Times New Roman"/>
                <w:sz w:val="24"/>
                <w:szCs w:val="24"/>
              </w:rPr>
            </w:pPr>
            <w:r w:rsidRPr="002C30EE">
              <w:rPr>
                <w:rFonts w:ascii="Times New Roman" w:hAnsi="Times New Roman" w:cs="Times New Roman"/>
                <w:sz w:val="24"/>
                <w:szCs w:val="24"/>
              </w:rPr>
              <w:t>деятельности.</w:t>
            </w:r>
          </w:p>
        </w:tc>
        <w:tc>
          <w:tcPr>
            <w:tcW w:w="1446" w:type="pct"/>
            <w:tcBorders>
              <w:top w:val="single" w:sz="4" w:space="0" w:color="auto"/>
              <w:left w:val="single" w:sz="4" w:space="0" w:color="auto"/>
              <w:bottom w:val="single" w:sz="4" w:space="0" w:color="auto"/>
              <w:right w:val="single" w:sz="4" w:space="0" w:color="auto"/>
            </w:tcBorders>
          </w:tcPr>
          <w:p w14:paraId="2A222D6E"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Текущий контроль и </w:t>
            </w:r>
          </w:p>
          <w:p w14:paraId="7C35B16B"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наблюдение за </w:t>
            </w:r>
          </w:p>
          <w:p w14:paraId="32E45B9F"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деятельностью </w:t>
            </w:r>
          </w:p>
          <w:p w14:paraId="7D9B9F13"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обучающегося в процессе </w:t>
            </w:r>
          </w:p>
          <w:p w14:paraId="5632A492"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 xml:space="preserve">освоения образовательной </w:t>
            </w:r>
          </w:p>
          <w:p w14:paraId="6FE05ADD" w14:textId="77777777" w:rsidR="002C30EE" w:rsidRPr="002C30EE" w:rsidRDefault="002C30EE" w:rsidP="007B2CB2">
            <w:pPr>
              <w:jc w:val="both"/>
              <w:rPr>
                <w:rFonts w:ascii="Times New Roman" w:hAnsi="Times New Roman" w:cs="Times New Roman"/>
              </w:rPr>
            </w:pPr>
            <w:r w:rsidRPr="002C30EE">
              <w:rPr>
                <w:rFonts w:ascii="Times New Roman" w:hAnsi="Times New Roman" w:cs="Times New Roman"/>
              </w:rPr>
              <w:t>программы</w:t>
            </w:r>
          </w:p>
          <w:p w14:paraId="0D0ACAB9" w14:textId="77777777" w:rsidR="002C30EE" w:rsidRPr="002C30EE" w:rsidRDefault="002C30EE" w:rsidP="007B2CB2">
            <w:pPr>
              <w:suppressAutoHyphens/>
              <w:rPr>
                <w:rFonts w:ascii="Times New Roman" w:hAnsi="Times New Roman" w:cs="Times New Roman"/>
                <w:sz w:val="24"/>
                <w:szCs w:val="24"/>
              </w:rPr>
            </w:pPr>
          </w:p>
        </w:tc>
      </w:tr>
    </w:tbl>
    <w:p w14:paraId="06B90E46" w14:textId="77777777" w:rsidR="00AF03E4" w:rsidRDefault="00AF03E4" w:rsidP="00AF03E4">
      <w:pPr>
        <w:rPr>
          <w:rFonts w:ascii="Times New Roman" w:hAnsi="Times New Roman" w:cs="Times New Roman"/>
          <w:b/>
          <w:bCs/>
          <w:sz w:val="20"/>
          <w:szCs w:val="20"/>
        </w:rPr>
      </w:pPr>
    </w:p>
    <w:p w14:paraId="6A8F2D2E" w14:textId="77777777" w:rsidR="002C30EE" w:rsidRDefault="002C30EE" w:rsidP="00AF03E4">
      <w:pPr>
        <w:rPr>
          <w:rFonts w:ascii="Times New Roman" w:hAnsi="Times New Roman" w:cs="Times New Roman"/>
          <w:b/>
          <w:bCs/>
          <w:sz w:val="20"/>
          <w:szCs w:val="20"/>
        </w:rPr>
      </w:pPr>
    </w:p>
    <w:p w14:paraId="4B63C035" w14:textId="77777777" w:rsidR="00314E37" w:rsidRPr="00AB7724" w:rsidRDefault="00314E37" w:rsidP="00AB7724">
      <w:pPr>
        <w:jc w:val="center"/>
        <w:rPr>
          <w:rFonts w:ascii="Times New Roman" w:hAnsi="Times New Roman" w:cs="Times New Roman"/>
          <w:b/>
          <w:bCs/>
          <w:sz w:val="24"/>
          <w:szCs w:val="24"/>
        </w:rPr>
      </w:pPr>
    </w:p>
    <w:sectPr w:rsidR="00314E37" w:rsidRPr="00AB7724" w:rsidSect="002D6C17">
      <w:headerReference w:type="even" r:id="rId58"/>
      <w:pgSz w:w="11906" w:h="16838"/>
      <w:pgMar w:top="851" w:right="567"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C9D85" w14:textId="77777777" w:rsidR="004A3837" w:rsidRDefault="004A3837" w:rsidP="00A858FE">
      <w:r>
        <w:separator/>
      </w:r>
    </w:p>
  </w:endnote>
  <w:endnote w:type="continuationSeparator" w:id="0">
    <w:p w14:paraId="4277620B" w14:textId="77777777" w:rsidR="004A3837" w:rsidRDefault="004A383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7A5E" w14:textId="77777777" w:rsidR="004A3837" w:rsidRDefault="004A383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97DD" w14:textId="77777777" w:rsidR="004A3837" w:rsidRDefault="004A383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F78F" w14:textId="77777777" w:rsidR="004A3837" w:rsidRDefault="004A383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133CE" w14:textId="77777777" w:rsidR="004A3837" w:rsidRDefault="004A3837" w:rsidP="00A858FE">
      <w:r>
        <w:separator/>
      </w:r>
    </w:p>
  </w:footnote>
  <w:footnote w:type="continuationSeparator" w:id="0">
    <w:p w14:paraId="42C71E1B" w14:textId="77777777" w:rsidR="004A3837" w:rsidRDefault="004A3837"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4A3837" w:rsidRDefault="004A3837">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E1659"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268C21CF" w14:textId="77777777" w:rsidR="004A3837" w:rsidRDefault="004A3837">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91934685"/>
      <w:docPartObj>
        <w:docPartGallery w:val="Page Numbers (Top of Page)"/>
        <w:docPartUnique/>
      </w:docPartObj>
    </w:sdtPr>
    <w:sdtEndPr/>
    <w:sdtContent>
      <w:p w14:paraId="536D0976" w14:textId="77777777"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34</w:t>
        </w:r>
        <w:r w:rsidRPr="000A0969">
          <w:rPr>
            <w:rFonts w:ascii="Times New Roman" w:hAnsi="Times New Roman" w:cs="Times New Roman"/>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E4BD"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6309E42D" w14:textId="77777777" w:rsidR="004A3837" w:rsidRDefault="004A3837">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8588583"/>
      <w:docPartObj>
        <w:docPartGallery w:val="Page Numbers (Top of Page)"/>
        <w:docPartUnique/>
      </w:docPartObj>
    </w:sdtPr>
    <w:sdtEndPr/>
    <w:sdtContent>
      <w:p w14:paraId="069516B5" w14:textId="77777777"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49</w:t>
        </w:r>
        <w:r w:rsidRPr="002D6C17">
          <w:rPr>
            <w:rFonts w:ascii="Times New Roman" w:hAnsi="Times New Roman" w:cs="Times New Roman"/>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F9AB5"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1D5EDAA9" w14:textId="77777777" w:rsidR="004A3837" w:rsidRDefault="004A3837">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63455916"/>
      <w:docPartObj>
        <w:docPartGallery w:val="Page Numbers (Top of Page)"/>
        <w:docPartUnique/>
      </w:docPartObj>
    </w:sdtPr>
    <w:sdtEndPr/>
    <w:sdtContent>
      <w:p w14:paraId="5D8943ED" w14:textId="77777777"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53</w:t>
        </w:r>
        <w:r w:rsidRPr="000A0969">
          <w:rPr>
            <w:rFonts w:ascii="Times New Roman" w:hAnsi="Times New Roman" w:cs="Times New Roman"/>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AC65"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12489FF2" w14:textId="77777777" w:rsidR="004A3837" w:rsidRDefault="004A3837">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91976152"/>
      <w:docPartObj>
        <w:docPartGallery w:val="Page Numbers (Top of Page)"/>
        <w:docPartUnique/>
      </w:docPartObj>
    </w:sdtPr>
    <w:sdtEndPr/>
    <w:sdtContent>
      <w:p w14:paraId="5BE00A03" w14:textId="77777777"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75</w:t>
        </w:r>
        <w:r w:rsidRPr="002D6C17">
          <w:rPr>
            <w:rFonts w:ascii="Times New Roman" w:hAnsi="Times New Roman" w:cs="Times New Roman"/>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0ED58"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3A4E39D0" w14:textId="77777777" w:rsidR="004A3837" w:rsidRDefault="004A3837">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0770278"/>
      <w:docPartObj>
        <w:docPartGallery w:val="Page Numbers (Top of Page)"/>
        <w:docPartUnique/>
      </w:docPartObj>
    </w:sdtPr>
    <w:sdtEndPr/>
    <w:sdtContent>
      <w:p w14:paraId="0EC2B0D7" w14:textId="77777777"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79</w:t>
        </w:r>
        <w:r w:rsidRPr="000A0969">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36307732"/>
      <w:docPartObj>
        <w:docPartGallery w:val="Page Numbers (Top of Page)"/>
        <w:docPartUnique/>
      </w:docPartObj>
    </w:sdtPr>
    <w:sdtEndPr/>
    <w:sdtContent>
      <w:p w14:paraId="6596F87D" w14:textId="2671E19D"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3</w:t>
        </w:r>
        <w:r w:rsidRPr="000A0969">
          <w:rPr>
            <w:rFonts w:ascii="Times New Roman" w:hAnsi="Times New Roman" w:cs="Times New Roman"/>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248FA"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43966EEB" w14:textId="77777777" w:rsidR="004A3837" w:rsidRDefault="004A3837">
    <w:pPr>
      <w:pStyle w:val="ac"/>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25617165"/>
      <w:docPartObj>
        <w:docPartGallery w:val="Page Numbers (Top of Page)"/>
        <w:docPartUnique/>
      </w:docPartObj>
    </w:sdtPr>
    <w:sdtEndPr/>
    <w:sdtContent>
      <w:p w14:paraId="516348C7" w14:textId="77777777"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89</w:t>
        </w:r>
        <w:r w:rsidRPr="002D6C17">
          <w:rPr>
            <w:rFonts w:ascii="Times New Roman" w:hAnsi="Times New Roman" w:cs="Times New Roman"/>
          </w:rP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99DE"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443DB4FC" w14:textId="77777777" w:rsidR="004A3837" w:rsidRDefault="004A3837">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07027424"/>
      <w:docPartObj>
        <w:docPartGallery w:val="Page Numbers (Top of Page)"/>
        <w:docPartUnique/>
      </w:docPartObj>
    </w:sdtPr>
    <w:sdtEndPr/>
    <w:sdtContent>
      <w:p w14:paraId="708D08D4" w14:textId="77777777"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95</w:t>
        </w:r>
        <w:r w:rsidRPr="000A0969">
          <w:rPr>
            <w:rFonts w:ascii="Times New Roman" w:hAnsi="Times New Roman" w:cs="Times New Roman"/>
          </w:rPr>
          <w:fldChar w:fldCharType="end"/>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BF622"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3E3E25EE" w14:textId="77777777" w:rsidR="004A3837" w:rsidRDefault="004A3837">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69702695"/>
      <w:docPartObj>
        <w:docPartGallery w:val="Page Numbers (Top of Page)"/>
        <w:docPartUnique/>
      </w:docPartObj>
    </w:sdtPr>
    <w:sdtEndPr/>
    <w:sdtContent>
      <w:p w14:paraId="0C636604" w14:textId="77777777"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122</w:t>
        </w:r>
        <w:r w:rsidRPr="002D6C17">
          <w:rPr>
            <w:rFonts w:ascii="Times New Roman" w:hAnsi="Times New Roman" w:cs="Times New Roman"/>
          </w:rPr>
          <w:fldChar w:fldCharType="end"/>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A3837" w:rsidRDefault="004A383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70D7" w14:textId="77777777" w:rsidR="004A3837" w:rsidRDefault="004A3837">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3B477"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4A3837" w:rsidRDefault="004A3837">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54774893"/>
      <w:docPartObj>
        <w:docPartGallery w:val="Page Numbers (Top of Page)"/>
        <w:docPartUnique/>
      </w:docPartObj>
    </w:sdtPr>
    <w:sdtEndPr/>
    <w:sdtContent>
      <w:p w14:paraId="41F7D84C" w14:textId="2E3ABA34"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14</w:t>
        </w:r>
        <w:r w:rsidRPr="002D6C17">
          <w:rPr>
            <w:rFonts w:ascii="Times New Roman" w:hAnsi="Times New Roman" w:cs="Times New Roman"/>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C1702"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14CB8265" w14:textId="77777777" w:rsidR="004A3837" w:rsidRDefault="004A3837">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08875945"/>
      <w:docPartObj>
        <w:docPartGallery w:val="Page Numbers (Top of Page)"/>
        <w:docPartUnique/>
      </w:docPartObj>
    </w:sdtPr>
    <w:sdtEndPr/>
    <w:sdtContent>
      <w:p w14:paraId="257AE185" w14:textId="77777777" w:rsidR="004A3837" w:rsidRPr="000A0969" w:rsidRDefault="004A3837" w:rsidP="00FF17FC">
        <w:pPr>
          <w:pStyle w:val="ac"/>
          <w:jc w:val="center"/>
          <w:rPr>
            <w:rFonts w:ascii="Times New Roman" w:hAnsi="Times New Roman" w:cs="Times New Roman"/>
          </w:rPr>
        </w:pPr>
        <w:r w:rsidRPr="000A0969">
          <w:rPr>
            <w:rFonts w:ascii="Times New Roman" w:hAnsi="Times New Roman" w:cs="Times New Roman"/>
          </w:rPr>
          <w:fldChar w:fldCharType="begin"/>
        </w:r>
        <w:r w:rsidRPr="000A0969">
          <w:rPr>
            <w:rFonts w:ascii="Times New Roman" w:hAnsi="Times New Roman" w:cs="Times New Roman"/>
          </w:rPr>
          <w:instrText>PAGE   \* MERGEFORMAT</w:instrText>
        </w:r>
        <w:r w:rsidRPr="000A0969">
          <w:rPr>
            <w:rFonts w:ascii="Times New Roman" w:hAnsi="Times New Roman" w:cs="Times New Roman"/>
          </w:rPr>
          <w:fldChar w:fldCharType="separate"/>
        </w:r>
        <w:r w:rsidR="00DE30B6">
          <w:rPr>
            <w:rFonts w:ascii="Times New Roman" w:hAnsi="Times New Roman" w:cs="Times New Roman"/>
            <w:noProof/>
          </w:rPr>
          <w:t>18</w:t>
        </w:r>
        <w:r w:rsidRPr="000A0969">
          <w:rPr>
            <w:rFonts w:ascii="Times New Roman" w:hAnsi="Times New Roman" w:cs="Times New Roman"/>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AE22" w14:textId="77777777" w:rsidR="004A3837" w:rsidRDefault="004A3837">
    <w:pPr>
      <w:pStyle w:val="ac"/>
      <w:jc w:val="center"/>
    </w:pPr>
    <w:r>
      <w:fldChar w:fldCharType="begin"/>
    </w:r>
    <w:r>
      <w:instrText xml:space="preserve"> PAGE   \* MERGEFORMAT </w:instrText>
    </w:r>
    <w:r>
      <w:fldChar w:fldCharType="separate"/>
    </w:r>
    <w:r>
      <w:rPr>
        <w:noProof/>
      </w:rPr>
      <w:t>48</w:t>
    </w:r>
    <w:r>
      <w:rPr>
        <w:noProof/>
      </w:rPr>
      <w:fldChar w:fldCharType="end"/>
    </w:r>
  </w:p>
  <w:p w14:paraId="0EDC445E" w14:textId="77777777" w:rsidR="004A3837" w:rsidRDefault="004A3837">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1043683"/>
      <w:docPartObj>
        <w:docPartGallery w:val="Page Numbers (Top of Page)"/>
        <w:docPartUnique/>
      </w:docPartObj>
    </w:sdtPr>
    <w:sdtEndPr/>
    <w:sdtContent>
      <w:p w14:paraId="7356CF3C" w14:textId="77777777" w:rsidR="004A3837" w:rsidRPr="002D6C17" w:rsidRDefault="004A3837" w:rsidP="002D6C17">
        <w:pPr>
          <w:pStyle w:val="ac"/>
          <w:jc w:val="center"/>
          <w:rPr>
            <w:rFonts w:ascii="Times New Roman" w:hAnsi="Times New Roman" w:cs="Times New Roman"/>
          </w:rPr>
        </w:pPr>
        <w:r w:rsidRPr="002D6C17">
          <w:rPr>
            <w:rFonts w:ascii="Times New Roman" w:hAnsi="Times New Roman" w:cs="Times New Roman"/>
          </w:rPr>
          <w:fldChar w:fldCharType="begin"/>
        </w:r>
        <w:r w:rsidRPr="002D6C17">
          <w:rPr>
            <w:rFonts w:ascii="Times New Roman" w:hAnsi="Times New Roman" w:cs="Times New Roman"/>
          </w:rPr>
          <w:instrText>PAGE   \* MERGEFORMAT</w:instrText>
        </w:r>
        <w:r w:rsidRPr="002D6C17">
          <w:rPr>
            <w:rFonts w:ascii="Times New Roman" w:hAnsi="Times New Roman" w:cs="Times New Roman"/>
          </w:rPr>
          <w:fldChar w:fldCharType="separate"/>
        </w:r>
        <w:r w:rsidR="00DE30B6">
          <w:rPr>
            <w:rFonts w:ascii="Times New Roman" w:hAnsi="Times New Roman" w:cs="Times New Roman"/>
            <w:noProof/>
          </w:rPr>
          <w:t>26</w:t>
        </w:r>
        <w:r w:rsidRPr="002D6C1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B541B"/>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F613435"/>
    <w:multiLevelType w:val="hybridMultilevel"/>
    <w:tmpl w:val="2F6E1C44"/>
    <w:lvl w:ilvl="0" w:tplc="2B663922">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
    <w:nsid w:val="141F309D"/>
    <w:multiLevelType w:val="hybridMultilevel"/>
    <w:tmpl w:val="6CA46D76"/>
    <w:lvl w:ilvl="0" w:tplc="6A8ACE0C">
      <w:start w:val="1"/>
      <w:numFmt w:val="decimal"/>
      <w:suff w:val="space"/>
      <w:lvlText w:val="Практическая работа %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480C"/>
    <w:multiLevelType w:val="hybridMultilevel"/>
    <w:tmpl w:val="65C25C5E"/>
    <w:lvl w:ilvl="0" w:tplc="200CD78C">
      <w:start w:val="1"/>
      <w:numFmt w:val="decimal"/>
      <w:lvlText w:val="%1"/>
      <w:lvlJc w:val="left"/>
      <w:pPr>
        <w:ind w:left="218" w:hanging="224"/>
      </w:pPr>
      <w:rPr>
        <w:rFonts w:ascii="Times New Roman" w:eastAsia="Times New Roman" w:hAnsi="Times New Roman" w:cs="Times New Roman" w:hint="default"/>
        <w:b/>
        <w:bCs/>
        <w:w w:val="100"/>
        <w:sz w:val="24"/>
        <w:szCs w:val="24"/>
        <w:lang w:val="ru-RU" w:eastAsia="en-US" w:bidi="ar-SA"/>
      </w:rPr>
    </w:lvl>
    <w:lvl w:ilvl="1" w:tplc="C64E28A0">
      <w:numFmt w:val="bullet"/>
      <w:lvlText w:val="•"/>
      <w:lvlJc w:val="left"/>
      <w:pPr>
        <w:ind w:left="1210" w:hanging="224"/>
      </w:pPr>
      <w:rPr>
        <w:rFonts w:hint="default"/>
        <w:lang w:val="ru-RU" w:eastAsia="en-US" w:bidi="ar-SA"/>
      </w:rPr>
    </w:lvl>
    <w:lvl w:ilvl="2" w:tplc="0F1E4184">
      <w:numFmt w:val="bullet"/>
      <w:lvlText w:val="•"/>
      <w:lvlJc w:val="left"/>
      <w:pPr>
        <w:ind w:left="2201" w:hanging="224"/>
      </w:pPr>
      <w:rPr>
        <w:rFonts w:hint="default"/>
        <w:lang w:val="ru-RU" w:eastAsia="en-US" w:bidi="ar-SA"/>
      </w:rPr>
    </w:lvl>
    <w:lvl w:ilvl="3" w:tplc="F2CE61C2">
      <w:numFmt w:val="bullet"/>
      <w:lvlText w:val="•"/>
      <w:lvlJc w:val="left"/>
      <w:pPr>
        <w:ind w:left="3191" w:hanging="224"/>
      </w:pPr>
      <w:rPr>
        <w:rFonts w:hint="default"/>
        <w:lang w:val="ru-RU" w:eastAsia="en-US" w:bidi="ar-SA"/>
      </w:rPr>
    </w:lvl>
    <w:lvl w:ilvl="4" w:tplc="A3243876">
      <w:numFmt w:val="bullet"/>
      <w:lvlText w:val="•"/>
      <w:lvlJc w:val="left"/>
      <w:pPr>
        <w:ind w:left="4182" w:hanging="224"/>
      </w:pPr>
      <w:rPr>
        <w:rFonts w:hint="default"/>
        <w:lang w:val="ru-RU" w:eastAsia="en-US" w:bidi="ar-SA"/>
      </w:rPr>
    </w:lvl>
    <w:lvl w:ilvl="5" w:tplc="94DA1AAE">
      <w:numFmt w:val="bullet"/>
      <w:lvlText w:val="•"/>
      <w:lvlJc w:val="left"/>
      <w:pPr>
        <w:ind w:left="5173" w:hanging="224"/>
      </w:pPr>
      <w:rPr>
        <w:rFonts w:hint="default"/>
        <w:lang w:val="ru-RU" w:eastAsia="en-US" w:bidi="ar-SA"/>
      </w:rPr>
    </w:lvl>
    <w:lvl w:ilvl="6" w:tplc="081A116A">
      <w:numFmt w:val="bullet"/>
      <w:lvlText w:val="•"/>
      <w:lvlJc w:val="left"/>
      <w:pPr>
        <w:ind w:left="6163" w:hanging="224"/>
      </w:pPr>
      <w:rPr>
        <w:rFonts w:hint="default"/>
        <w:lang w:val="ru-RU" w:eastAsia="en-US" w:bidi="ar-SA"/>
      </w:rPr>
    </w:lvl>
    <w:lvl w:ilvl="7" w:tplc="91C6F91A">
      <w:numFmt w:val="bullet"/>
      <w:lvlText w:val="•"/>
      <w:lvlJc w:val="left"/>
      <w:pPr>
        <w:ind w:left="7154" w:hanging="224"/>
      </w:pPr>
      <w:rPr>
        <w:rFonts w:hint="default"/>
        <w:lang w:val="ru-RU" w:eastAsia="en-US" w:bidi="ar-SA"/>
      </w:rPr>
    </w:lvl>
    <w:lvl w:ilvl="8" w:tplc="16AC2B16">
      <w:numFmt w:val="bullet"/>
      <w:lvlText w:val="•"/>
      <w:lvlJc w:val="left"/>
      <w:pPr>
        <w:ind w:left="8145" w:hanging="224"/>
      </w:pPr>
      <w:rPr>
        <w:rFonts w:hint="default"/>
        <w:lang w:val="ru-RU" w:eastAsia="en-US" w:bidi="ar-SA"/>
      </w:rPr>
    </w:lvl>
  </w:abstractNum>
  <w:abstractNum w:abstractNumId="5">
    <w:nsid w:val="18440DDA"/>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88A1C04"/>
    <w:multiLevelType w:val="hybridMultilevel"/>
    <w:tmpl w:val="4A3E9E36"/>
    <w:lvl w:ilvl="0" w:tplc="0419000F">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7">
    <w:nsid w:val="190A594A"/>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C4B1A31"/>
    <w:multiLevelType w:val="hybridMultilevel"/>
    <w:tmpl w:val="33C20A16"/>
    <w:lvl w:ilvl="0" w:tplc="91BA0BE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C3700"/>
    <w:multiLevelType w:val="hybridMultilevel"/>
    <w:tmpl w:val="4E36BCB0"/>
    <w:lvl w:ilvl="0" w:tplc="CE506BB4">
      <w:start w:val="1"/>
      <w:numFmt w:val="decimal"/>
      <w:suff w:val="space"/>
      <w:lvlText w:val="%1."/>
      <w:lvlJc w:val="left"/>
      <w:pPr>
        <w:ind w:left="1417"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3A01BA"/>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8E22901"/>
    <w:multiLevelType w:val="hybridMultilevel"/>
    <w:tmpl w:val="991440C2"/>
    <w:lvl w:ilvl="0" w:tplc="DDC08ECA">
      <w:start w:val="1"/>
      <w:numFmt w:val="decimal"/>
      <w:lvlText w:val="%1"/>
      <w:lvlJc w:val="left"/>
      <w:pPr>
        <w:ind w:left="218" w:hanging="238"/>
      </w:pPr>
      <w:rPr>
        <w:rFonts w:ascii="Times New Roman" w:eastAsia="Times New Roman" w:hAnsi="Times New Roman" w:cs="Times New Roman" w:hint="default"/>
        <w:b/>
        <w:bCs/>
        <w:w w:val="100"/>
        <w:sz w:val="24"/>
        <w:szCs w:val="24"/>
        <w:lang w:val="ru-RU" w:eastAsia="en-US" w:bidi="ar-SA"/>
      </w:rPr>
    </w:lvl>
    <w:lvl w:ilvl="1" w:tplc="4CD4F3D2">
      <w:numFmt w:val="bullet"/>
      <w:lvlText w:val="•"/>
      <w:lvlJc w:val="left"/>
      <w:pPr>
        <w:ind w:left="1210" w:hanging="238"/>
      </w:pPr>
      <w:rPr>
        <w:rFonts w:hint="default"/>
        <w:lang w:val="ru-RU" w:eastAsia="en-US" w:bidi="ar-SA"/>
      </w:rPr>
    </w:lvl>
    <w:lvl w:ilvl="2" w:tplc="4B14B964">
      <w:numFmt w:val="bullet"/>
      <w:lvlText w:val="•"/>
      <w:lvlJc w:val="left"/>
      <w:pPr>
        <w:ind w:left="2201" w:hanging="238"/>
      </w:pPr>
      <w:rPr>
        <w:rFonts w:hint="default"/>
        <w:lang w:val="ru-RU" w:eastAsia="en-US" w:bidi="ar-SA"/>
      </w:rPr>
    </w:lvl>
    <w:lvl w:ilvl="3" w:tplc="CE820406">
      <w:numFmt w:val="bullet"/>
      <w:lvlText w:val="•"/>
      <w:lvlJc w:val="left"/>
      <w:pPr>
        <w:ind w:left="3191" w:hanging="238"/>
      </w:pPr>
      <w:rPr>
        <w:rFonts w:hint="default"/>
        <w:lang w:val="ru-RU" w:eastAsia="en-US" w:bidi="ar-SA"/>
      </w:rPr>
    </w:lvl>
    <w:lvl w:ilvl="4" w:tplc="9BD49634">
      <w:numFmt w:val="bullet"/>
      <w:lvlText w:val="•"/>
      <w:lvlJc w:val="left"/>
      <w:pPr>
        <w:ind w:left="4182" w:hanging="238"/>
      </w:pPr>
      <w:rPr>
        <w:rFonts w:hint="default"/>
        <w:lang w:val="ru-RU" w:eastAsia="en-US" w:bidi="ar-SA"/>
      </w:rPr>
    </w:lvl>
    <w:lvl w:ilvl="5" w:tplc="B8ECB344">
      <w:numFmt w:val="bullet"/>
      <w:lvlText w:val="•"/>
      <w:lvlJc w:val="left"/>
      <w:pPr>
        <w:ind w:left="5173" w:hanging="238"/>
      </w:pPr>
      <w:rPr>
        <w:rFonts w:hint="default"/>
        <w:lang w:val="ru-RU" w:eastAsia="en-US" w:bidi="ar-SA"/>
      </w:rPr>
    </w:lvl>
    <w:lvl w:ilvl="6" w:tplc="BA92F4C2">
      <w:numFmt w:val="bullet"/>
      <w:lvlText w:val="•"/>
      <w:lvlJc w:val="left"/>
      <w:pPr>
        <w:ind w:left="6163" w:hanging="238"/>
      </w:pPr>
      <w:rPr>
        <w:rFonts w:hint="default"/>
        <w:lang w:val="ru-RU" w:eastAsia="en-US" w:bidi="ar-SA"/>
      </w:rPr>
    </w:lvl>
    <w:lvl w:ilvl="7" w:tplc="4EE8A616">
      <w:numFmt w:val="bullet"/>
      <w:lvlText w:val="•"/>
      <w:lvlJc w:val="left"/>
      <w:pPr>
        <w:ind w:left="7154" w:hanging="238"/>
      </w:pPr>
      <w:rPr>
        <w:rFonts w:hint="default"/>
        <w:lang w:val="ru-RU" w:eastAsia="en-US" w:bidi="ar-SA"/>
      </w:rPr>
    </w:lvl>
    <w:lvl w:ilvl="8" w:tplc="2144A668">
      <w:numFmt w:val="bullet"/>
      <w:lvlText w:val="•"/>
      <w:lvlJc w:val="left"/>
      <w:pPr>
        <w:ind w:left="8145" w:hanging="238"/>
      </w:pPr>
      <w:rPr>
        <w:rFonts w:hint="default"/>
        <w:lang w:val="ru-RU" w:eastAsia="en-US" w:bidi="ar-SA"/>
      </w:rPr>
    </w:lvl>
  </w:abstractNum>
  <w:abstractNum w:abstractNumId="12">
    <w:nsid w:val="2D652D1A"/>
    <w:multiLevelType w:val="hybridMultilevel"/>
    <w:tmpl w:val="AD980B70"/>
    <w:lvl w:ilvl="0" w:tplc="6A4A1FA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657548"/>
    <w:multiLevelType w:val="multilevel"/>
    <w:tmpl w:val="314E0A5C"/>
    <w:lvl w:ilvl="0">
      <w:start w:val="3"/>
      <w:numFmt w:val="decimal"/>
      <w:lvlText w:val="%1"/>
      <w:lvlJc w:val="left"/>
      <w:pPr>
        <w:ind w:left="218" w:hanging="523"/>
      </w:pPr>
      <w:rPr>
        <w:rFonts w:hint="default"/>
        <w:lang w:val="ru-RU" w:eastAsia="en-US" w:bidi="ar-SA"/>
      </w:rPr>
    </w:lvl>
    <w:lvl w:ilvl="1">
      <w:start w:val="1"/>
      <w:numFmt w:val="decimal"/>
      <w:lvlText w:val="%1.%2."/>
      <w:lvlJc w:val="left"/>
      <w:pPr>
        <w:ind w:left="1657" w:hanging="523"/>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6"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32" w:hanging="600"/>
      </w:pPr>
      <w:rPr>
        <w:rFonts w:hint="default"/>
        <w:lang w:val="ru-RU" w:eastAsia="en-US" w:bidi="ar-SA"/>
      </w:rPr>
    </w:lvl>
    <w:lvl w:ilvl="4">
      <w:numFmt w:val="bullet"/>
      <w:lvlText w:val="•"/>
      <w:lvlJc w:val="left"/>
      <w:pPr>
        <w:ind w:left="4388" w:hanging="600"/>
      </w:pPr>
      <w:rPr>
        <w:rFonts w:hint="default"/>
        <w:lang w:val="ru-RU" w:eastAsia="en-US" w:bidi="ar-SA"/>
      </w:rPr>
    </w:lvl>
    <w:lvl w:ilvl="5">
      <w:numFmt w:val="bullet"/>
      <w:lvlText w:val="•"/>
      <w:lvlJc w:val="left"/>
      <w:pPr>
        <w:ind w:left="5345" w:hanging="600"/>
      </w:pPr>
      <w:rPr>
        <w:rFonts w:hint="default"/>
        <w:lang w:val="ru-RU" w:eastAsia="en-US" w:bidi="ar-SA"/>
      </w:rPr>
    </w:lvl>
    <w:lvl w:ilvl="6">
      <w:numFmt w:val="bullet"/>
      <w:lvlText w:val="•"/>
      <w:lvlJc w:val="left"/>
      <w:pPr>
        <w:ind w:left="6301" w:hanging="600"/>
      </w:pPr>
      <w:rPr>
        <w:rFonts w:hint="default"/>
        <w:lang w:val="ru-RU" w:eastAsia="en-US" w:bidi="ar-SA"/>
      </w:rPr>
    </w:lvl>
    <w:lvl w:ilvl="7">
      <w:numFmt w:val="bullet"/>
      <w:lvlText w:val="•"/>
      <w:lvlJc w:val="left"/>
      <w:pPr>
        <w:ind w:left="7257" w:hanging="600"/>
      </w:pPr>
      <w:rPr>
        <w:rFonts w:hint="default"/>
        <w:lang w:val="ru-RU" w:eastAsia="en-US" w:bidi="ar-SA"/>
      </w:rPr>
    </w:lvl>
    <w:lvl w:ilvl="8">
      <w:numFmt w:val="bullet"/>
      <w:lvlText w:val="•"/>
      <w:lvlJc w:val="left"/>
      <w:pPr>
        <w:ind w:left="8213" w:hanging="600"/>
      </w:pPr>
      <w:rPr>
        <w:rFonts w:hint="default"/>
        <w:lang w:val="ru-RU" w:eastAsia="en-US" w:bidi="ar-SA"/>
      </w:rPr>
    </w:lvl>
  </w:abstractNum>
  <w:abstractNum w:abstractNumId="14">
    <w:nsid w:val="342B1D61"/>
    <w:multiLevelType w:val="hybridMultilevel"/>
    <w:tmpl w:val="9FD2C114"/>
    <w:lvl w:ilvl="0" w:tplc="0419000F">
      <w:start w:val="1"/>
      <w:numFmt w:val="decimal"/>
      <w:lvlText w:val="%1."/>
      <w:lvlJc w:val="left"/>
      <w:pPr>
        <w:ind w:left="868" w:hanging="360"/>
      </w:p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15">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DBF79E3"/>
    <w:multiLevelType w:val="hybridMultilevel"/>
    <w:tmpl w:val="4A3E9E36"/>
    <w:lvl w:ilvl="0" w:tplc="0419000F">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7">
    <w:nsid w:val="5F371151"/>
    <w:multiLevelType w:val="hybridMultilevel"/>
    <w:tmpl w:val="4A3E9E36"/>
    <w:lvl w:ilvl="0" w:tplc="0419000F">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8">
    <w:nsid w:val="6B6B28F9"/>
    <w:multiLevelType w:val="hybridMultilevel"/>
    <w:tmpl w:val="2B4C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582737"/>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BE7165A"/>
    <w:multiLevelType w:val="hybridMultilevel"/>
    <w:tmpl w:val="70025782"/>
    <w:lvl w:ilvl="0" w:tplc="8A5ED188">
      <w:numFmt w:val="bullet"/>
      <w:lvlText w:val="—"/>
      <w:lvlJc w:val="left"/>
      <w:pPr>
        <w:ind w:left="218" w:hanging="339"/>
      </w:pPr>
      <w:rPr>
        <w:rFonts w:ascii="Times New Roman" w:eastAsia="Times New Roman" w:hAnsi="Times New Roman" w:cs="Times New Roman" w:hint="default"/>
        <w:w w:val="100"/>
        <w:sz w:val="24"/>
        <w:szCs w:val="24"/>
        <w:lang w:val="ru-RU" w:eastAsia="en-US" w:bidi="ar-SA"/>
      </w:rPr>
    </w:lvl>
    <w:lvl w:ilvl="1" w:tplc="D144B880">
      <w:numFmt w:val="bullet"/>
      <w:lvlText w:val="•"/>
      <w:lvlJc w:val="left"/>
      <w:pPr>
        <w:ind w:left="1210" w:hanging="339"/>
      </w:pPr>
      <w:rPr>
        <w:rFonts w:hint="default"/>
        <w:lang w:val="ru-RU" w:eastAsia="en-US" w:bidi="ar-SA"/>
      </w:rPr>
    </w:lvl>
    <w:lvl w:ilvl="2" w:tplc="84FE745A">
      <w:numFmt w:val="bullet"/>
      <w:lvlText w:val="•"/>
      <w:lvlJc w:val="left"/>
      <w:pPr>
        <w:ind w:left="2201" w:hanging="339"/>
      </w:pPr>
      <w:rPr>
        <w:rFonts w:hint="default"/>
        <w:lang w:val="ru-RU" w:eastAsia="en-US" w:bidi="ar-SA"/>
      </w:rPr>
    </w:lvl>
    <w:lvl w:ilvl="3" w:tplc="FC1410FE">
      <w:numFmt w:val="bullet"/>
      <w:lvlText w:val="•"/>
      <w:lvlJc w:val="left"/>
      <w:pPr>
        <w:ind w:left="3191" w:hanging="339"/>
      </w:pPr>
      <w:rPr>
        <w:rFonts w:hint="default"/>
        <w:lang w:val="ru-RU" w:eastAsia="en-US" w:bidi="ar-SA"/>
      </w:rPr>
    </w:lvl>
    <w:lvl w:ilvl="4" w:tplc="32EA8474">
      <w:numFmt w:val="bullet"/>
      <w:lvlText w:val="•"/>
      <w:lvlJc w:val="left"/>
      <w:pPr>
        <w:ind w:left="4182" w:hanging="339"/>
      </w:pPr>
      <w:rPr>
        <w:rFonts w:hint="default"/>
        <w:lang w:val="ru-RU" w:eastAsia="en-US" w:bidi="ar-SA"/>
      </w:rPr>
    </w:lvl>
    <w:lvl w:ilvl="5" w:tplc="BB8EC1C4">
      <w:numFmt w:val="bullet"/>
      <w:lvlText w:val="•"/>
      <w:lvlJc w:val="left"/>
      <w:pPr>
        <w:ind w:left="5173" w:hanging="339"/>
      </w:pPr>
      <w:rPr>
        <w:rFonts w:hint="default"/>
        <w:lang w:val="ru-RU" w:eastAsia="en-US" w:bidi="ar-SA"/>
      </w:rPr>
    </w:lvl>
    <w:lvl w:ilvl="6" w:tplc="17AC60AE">
      <w:numFmt w:val="bullet"/>
      <w:lvlText w:val="•"/>
      <w:lvlJc w:val="left"/>
      <w:pPr>
        <w:ind w:left="6163" w:hanging="339"/>
      </w:pPr>
      <w:rPr>
        <w:rFonts w:hint="default"/>
        <w:lang w:val="ru-RU" w:eastAsia="en-US" w:bidi="ar-SA"/>
      </w:rPr>
    </w:lvl>
    <w:lvl w:ilvl="7" w:tplc="58CC1572">
      <w:numFmt w:val="bullet"/>
      <w:lvlText w:val="•"/>
      <w:lvlJc w:val="left"/>
      <w:pPr>
        <w:ind w:left="7154" w:hanging="339"/>
      </w:pPr>
      <w:rPr>
        <w:rFonts w:hint="default"/>
        <w:lang w:val="ru-RU" w:eastAsia="en-US" w:bidi="ar-SA"/>
      </w:rPr>
    </w:lvl>
    <w:lvl w:ilvl="8" w:tplc="2D686B64">
      <w:numFmt w:val="bullet"/>
      <w:lvlText w:val="•"/>
      <w:lvlJc w:val="left"/>
      <w:pPr>
        <w:ind w:left="8145" w:hanging="339"/>
      </w:pPr>
      <w:rPr>
        <w:rFonts w:hint="default"/>
        <w:lang w:val="ru-RU" w:eastAsia="en-US" w:bidi="ar-SA"/>
      </w:rPr>
    </w:lvl>
  </w:abstractNum>
  <w:num w:numId="1">
    <w:abstractNumId w:val="15"/>
  </w:num>
  <w:num w:numId="2">
    <w:abstractNumId w:val="9"/>
  </w:num>
  <w:num w:numId="3">
    <w:abstractNumId w:val="5"/>
  </w:num>
  <w:num w:numId="4">
    <w:abstractNumId w:val="10"/>
  </w:num>
  <w:num w:numId="5">
    <w:abstractNumId w:val="19"/>
  </w:num>
  <w:num w:numId="6">
    <w:abstractNumId w:val="1"/>
  </w:num>
  <w:num w:numId="7">
    <w:abstractNumId w:val="3"/>
  </w:num>
  <w:num w:numId="8">
    <w:abstractNumId w:val="12"/>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14"/>
  </w:num>
  <w:num w:numId="14">
    <w:abstractNumId w:val="0"/>
  </w:num>
  <w:num w:numId="15">
    <w:abstractNumId w:val="7"/>
  </w:num>
  <w:num w:numId="16">
    <w:abstractNumId w:val="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num>
  <w:num w:numId="19">
    <w:abstractNumId w:val="11"/>
  </w:num>
  <w:num w:numId="20">
    <w:abstractNumId w:val="13"/>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0C8E"/>
    <w:rsid w:val="00001AD4"/>
    <w:rsid w:val="0000394E"/>
    <w:rsid w:val="00004A33"/>
    <w:rsid w:val="000079C3"/>
    <w:rsid w:val="00007F70"/>
    <w:rsid w:val="000112BC"/>
    <w:rsid w:val="00011EE3"/>
    <w:rsid w:val="00012459"/>
    <w:rsid w:val="00013664"/>
    <w:rsid w:val="000156CF"/>
    <w:rsid w:val="000179F8"/>
    <w:rsid w:val="0002100F"/>
    <w:rsid w:val="00021F15"/>
    <w:rsid w:val="000274BC"/>
    <w:rsid w:val="000310CB"/>
    <w:rsid w:val="00042069"/>
    <w:rsid w:val="00050362"/>
    <w:rsid w:val="0005043D"/>
    <w:rsid w:val="000514B2"/>
    <w:rsid w:val="00064407"/>
    <w:rsid w:val="0006690D"/>
    <w:rsid w:val="0007128F"/>
    <w:rsid w:val="00083B9B"/>
    <w:rsid w:val="0008627A"/>
    <w:rsid w:val="0008639E"/>
    <w:rsid w:val="0008772C"/>
    <w:rsid w:val="00087B5D"/>
    <w:rsid w:val="00087CF5"/>
    <w:rsid w:val="00091CEA"/>
    <w:rsid w:val="00092D54"/>
    <w:rsid w:val="000936BD"/>
    <w:rsid w:val="00095B39"/>
    <w:rsid w:val="00095EB2"/>
    <w:rsid w:val="00095EBD"/>
    <w:rsid w:val="00095EC1"/>
    <w:rsid w:val="000A0969"/>
    <w:rsid w:val="000A0EFF"/>
    <w:rsid w:val="000A13D5"/>
    <w:rsid w:val="000A17B0"/>
    <w:rsid w:val="000A19C6"/>
    <w:rsid w:val="000A3529"/>
    <w:rsid w:val="000A41FA"/>
    <w:rsid w:val="000A4B35"/>
    <w:rsid w:val="000A54E1"/>
    <w:rsid w:val="000A6952"/>
    <w:rsid w:val="000A796E"/>
    <w:rsid w:val="000B06F4"/>
    <w:rsid w:val="000B285A"/>
    <w:rsid w:val="000B2CAD"/>
    <w:rsid w:val="000B4F66"/>
    <w:rsid w:val="000B5B5D"/>
    <w:rsid w:val="000B6521"/>
    <w:rsid w:val="000C1E73"/>
    <w:rsid w:val="000C3AB8"/>
    <w:rsid w:val="000C5DE0"/>
    <w:rsid w:val="000D4FB5"/>
    <w:rsid w:val="000D6D2B"/>
    <w:rsid w:val="000D777E"/>
    <w:rsid w:val="000E1513"/>
    <w:rsid w:val="000E2D3D"/>
    <w:rsid w:val="000E2D5E"/>
    <w:rsid w:val="000E5DF0"/>
    <w:rsid w:val="000E6DD2"/>
    <w:rsid w:val="000E6DE9"/>
    <w:rsid w:val="000E6F69"/>
    <w:rsid w:val="000F19BA"/>
    <w:rsid w:val="000F33E9"/>
    <w:rsid w:val="000F419D"/>
    <w:rsid w:val="000F422C"/>
    <w:rsid w:val="000F5587"/>
    <w:rsid w:val="00100F1D"/>
    <w:rsid w:val="0010264D"/>
    <w:rsid w:val="001029C2"/>
    <w:rsid w:val="0011295E"/>
    <w:rsid w:val="00114C8E"/>
    <w:rsid w:val="00115C97"/>
    <w:rsid w:val="00117316"/>
    <w:rsid w:val="00117DB9"/>
    <w:rsid w:val="001219C4"/>
    <w:rsid w:val="001244C3"/>
    <w:rsid w:val="0013186F"/>
    <w:rsid w:val="00132B46"/>
    <w:rsid w:val="00134858"/>
    <w:rsid w:val="00134B29"/>
    <w:rsid w:val="00135CE3"/>
    <w:rsid w:val="00137F0D"/>
    <w:rsid w:val="00141113"/>
    <w:rsid w:val="00143F06"/>
    <w:rsid w:val="00144EE1"/>
    <w:rsid w:val="00152D91"/>
    <w:rsid w:val="00153BBF"/>
    <w:rsid w:val="00155BB4"/>
    <w:rsid w:val="001604E7"/>
    <w:rsid w:val="0016297B"/>
    <w:rsid w:val="00163473"/>
    <w:rsid w:val="00164385"/>
    <w:rsid w:val="00164F90"/>
    <w:rsid w:val="00165700"/>
    <w:rsid w:val="001718B9"/>
    <w:rsid w:val="00171FB9"/>
    <w:rsid w:val="00173CD4"/>
    <w:rsid w:val="00173DEB"/>
    <w:rsid w:val="001773A8"/>
    <w:rsid w:val="00177C13"/>
    <w:rsid w:val="00180071"/>
    <w:rsid w:val="00181183"/>
    <w:rsid w:val="00183D21"/>
    <w:rsid w:val="0018446A"/>
    <w:rsid w:val="001844AE"/>
    <w:rsid w:val="00185973"/>
    <w:rsid w:val="00187560"/>
    <w:rsid w:val="001944D3"/>
    <w:rsid w:val="00196996"/>
    <w:rsid w:val="00197F9A"/>
    <w:rsid w:val="001A31B0"/>
    <w:rsid w:val="001A38DD"/>
    <w:rsid w:val="001A5DA5"/>
    <w:rsid w:val="001A6B4D"/>
    <w:rsid w:val="001A723D"/>
    <w:rsid w:val="001C3496"/>
    <w:rsid w:val="001C3659"/>
    <w:rsid w:val="001D20BA"/>
    <w:rsid w:val="001E0DE7"/>
    <w:rsid w:val="001E1391"/>
    <w:rsid w:val="001F3287"/>
    <w:rsid w:val="001F38D5"/>
    <w:rsid w:val="001F39A4"/>
    <w:rsid w:val="001F47BF"/>
    <w:rsid w:val="001F7412"/>
    <w:rsid w:val="002003DB"/>
    <w:rsid w:val="002005BD"/>
    <w:rsid w:val="00200AFE"/>
    <w:rsid w:val="00200BCC"/>
    <w:rsid w:val="0020413C"/>
    <w:rsid w:val="00207F28"/>
    <w:rsid w:val="002121AE"/>
    <w:rsid w:val="00213A44"/>
    <w:rsid w:val="00214050"/>
    <w:rsid w:val="00214055"/>
    <w:rsid w:val="00215FEF"/>
    <w:rsid w:val="00217CBC"/>
    <w:rsid w:val="002221E1"/>
    <w:rsid w:val="00223530"/>
    <w:rsid w:val="00223558"/>
    <w:rsid w:val="002307C1"/>
    <w:rsid w:val="00231B36"/>
    <w:rsid w:val="00235942"/>
    <w:rsid w:val="00235CC4"/>
    <w:rsid w:val="002403E1"/>
    <w:rsid w:val="002415E0"/>
    <w:rsid w:val="00246043"/>
    <w:rsid w:val="0024748B"/>
    <w:rsid w:val="00247667"/>
    <w:rsid w:val="00247ED3"/>
    <w:rsid w:val="00250BEC"/>
    <w:rsid w:val="002513D8"/>
    <w:rsid w:val="00252C9A"/>
    <w:rsid w:val="0025322E"/>
    <w:rsid w:val="00253B49"/>
    <w:rsid w:val="00254C06"/>
    <w:rsid w:val="0025505C"/>
    <w:rsid w:val="002608A2"/>
    <w:rsid w:val="0026104A"/>
    <w:rsid w:val="00261A98"/>
    <w:rsid w:val="002634CE"/>
    <w:rsid w:val="00267633"/>
    <w:rsid w:val="00270B26"/>
    <w:rsid w:val="00273172"/>
    <w:rsid w:val="00276FAB"/>
    <w:rsid w:val="00280ABA"/>
    <w:rsid w:val="002831FA"/>
    <w:rsid w:val="00284E12"/>
    <w:rsid w:val="00284E57"/>
    <w:rsid w:val="00286EA2"/>
    <w:rsid w:val="002879BA"/>
    <w:rsid w:val="00290CA1"/>
    <w:rsid w:val="00291E7B"/>
    <w:rsid w:val="002945C8"/>
    <w:rsid w:val="002955CB"/>
    <w:rsid w:val="002A0C87"/>
    <w:rsid w:val="002A19FA"/>
    <w:rsid w:val="002A400A"/>
    <w:rsid w:val="002A538D"/>
    <w:rsid w:val="002B4A0C"/>
    <w:rsid w:val="002C30EE"/>
    <w:rsid w:val="002C3739"/>
    <w:rsid w:val="002C401A"/>
    <w:rsid w:val="002C4B17"/>
    <w:rsid w:val="002C6E62"/>
    <w:rsid w:val="002C75C7"/>
    <w:rsid w:val="002D0503"/>
    <w:rsid w:val="002D0FE9"/>
    <w:rsid w:val="002D28AA"/>
    <w:rsid w:val="002D49B6"/>
    <w:rsid w:val="002D6C17"/>
    <w:rsid w:val="002E5A9A"/>
    <w:rsid w:val="002E64F6"/>
    <w:rsid w:val="002E6F96"/>
    <w:rsid w:val="002E752C"/>
    <w:rsid w:val="002F02DB"/>
    <w:rsid w:val="002F03DF"/>
    <w:rsid w:val="002F0AD8"/>
    <w:rsid w:val="002F1408"/>
    <w:rsid w:val="002F72AB"/>
    <w:rsid w:val="0030202C"/>
    <w:rsid w:val="00303406"/>
    <w:rsid w:val="0030728C"/>
    <w:rsid w:val="00307DD3"/>
    <w:rsid w:val="0031061A"/>
    <w:rsid w:val="00310E7E"/>
    <w:rsid w:val="00312533"/>
    <w:rsid w:val="00312DE7"/>
    <w:rsid w:val="00314663"/>
    <w:rsid w:val="00314E37"/>
    <w:rsid w:val="003172EE"/>
    <w:rsid w:val="003179BE"/>
    <w:rsid w:val="00317C81"/>
    <w:rsid w:val="0032315D"/>
    <w:rsid w:val="00324B82"/>
    <w:rsid w:val="00326B77"/>
    <w:rsid w:val="003271B8"/>
    <w:rsid w:val="00332233"/>
    <w:rsid w:val="003369AE"/>
    <w:rsid w:val="00340395"/>
    <w:rsid w:val="00340F33"/>
    <w:rsid w:val="00343F5D"/>
    <w:rsid w:val="00345D32"/>
    <w:rsid w:val="00347551"/>
    <w:rsid w:val="003520FD"/>
    <w:rsid w:val="00355039"/>
    <w:rsid w:val="00356292"/>
    <w:rsid w:val="0036387B"/>
    <w:rsid w:val="003649A3"/>
    <w:rsid w:val="003664B6"/>
    <w:rsid w:val="0037090E"/>
    <w:rsid w:val="00372DD2"/>
    <w:rsid w:val="0037624A"/>
    <w:rsid w:val="00376544"/>
    <w:rsid w:val="00376830"/>
    <w:rsid w:val="00381F0B"/>
    <w:rsid w:val="00390F63"/>
    <w:rsid w:val="00392EEE"/>
    <w:rsid w:val="00395A9E"/>
    <w:rsid w:val="003A0480"/>
    <w:rsid w:val="003A2873"/>
    <w:rsid w:val="003A4C71"/>
    <w:rsid w:val="003A61FF"/>
    <w:rsid w:val="003B060B"/>
    <w:rsid w:val="003B4577"/>
    <w:rsid w:val="003B46DB"/>
    <w:rsid w:val="003B62BD"/>
    <w:rsid w:val="003B6459"/>
    <w:rsid w:val="003B7149"/>
    <w:rsid w:val="003B7C0D"/>
    <w:rsid w:val="003C41A7"/>
    <w:rsid w:val="003C50D0"/>
    <w:rsid w:val="003C67B9"/>
    <w:rsid w:val="003E04AF"/>
    <w:rsid w:val="003E20EB"/>
    <w:rsid w:val="003E3944"/>
    <w:rsid w:val="003E53A2"/>
    <w:rsid w:val="003E586D"/>
    <w:rsid w:val="003E679E"/>
    <w:rsid w:val="003E7D10"/>
    <w:rsid w:val="003F2DBF"/>
    <w:rsid w:val="003F46FC"/>
    <w:rsid w:val="003F6821"/>
    <w:rsid w:val="003F7CE2"/>
    <w:rsid w:val="003F7D5F"/>
    <w:rsid w:val="00400709"/>
    <w:rsid w:val="004013E3"/>
    <w:rsid w:val="004073C9"/>
    <w:rsid w:val="00412DCD"/>
    <w:rsid w:val="00413206"/>
    <w:rsid w:val="004156BF"/>
    <w:rsid w:val="00420636"/>
    <w:rsid w:val="004211E4"/>
    <w:rsid w:val="00421B42"/>
    <w:rsid w:val="00421DCE"/>
    <w:rsid w:val="004229AC"/>
    <w:rsid w:val="004230FF"/>
    <w:rsid w:val="00424B73"/>
    <w:rsid w:val="004318DA"/>
    <w:rsid w:val="004324E0"/>
    <w:rsid w:val="00433CDF"/>
    <w:rsid w:val="00434DA2"/>
    <w:rsid w:val="004366EC"/>
    <w:rsid w:val="00437EDC"/>
    <w:rsid w:val="00443FB5"/>
    <w:rsid w:val="0044451D"/>
    <w:rsid w:val="0045159B"/>
    <w:rsid w:val="00453ED1"/>
    <w:rsid w:val="00456D18"/>
    <w:rsid w:val="004573FC"/>
    <w:rsid w:val="0045771E"/>
    <w:rsid w:val="00457DBB"/>
    <w:rsid w:val="004603A3"/>
    <w:rsid w:val="004626BE"/>
    <w:rsid w:val="004722A0"/>
    <w:rsid w:val="004806A0"/>
    <w:rsid w:val="004809D9"/>
    <w:rsid w:val="00494B4A"/>
    <w:rsid w:val="004A03E3"/>
    <w:rsid w:val="004A1B5A"/>
    <w:rsid w:val="004A3837"/>
    <w:rsid w:val="004A3FF0"/>
    <w:rsid w:val="004A5A25"/>
    <w:rsid w:val="004A715C"/>
    <w:rsid w:val="004A7CA8"/>
    <w:rsid w:val="004B0E9E"/>
    <w:rsid w:val="004B2C5C"/>
    <w:rsid w:val="004B2C7D"/>
    <w:rsid w:val="004B3802"/>
    <w:rsid w:val="004B4175"/>
    <w:rsid w:val="004B73BF"/>
    <w:rsid w:val="004C2EC8"/>
    <w:rsid w:val="004C3CA8"/>
    <w:rsid w:val="004C66DC"/>
    <w:rsid w:val="004D0C83"/>
    <w:rsid w:val="004D41E5"/>
    <w:rsid w:val="004D6CDF"/>
    <w:rsid w:val="004E036F"/>
    <w:rsid w:val="004E1592"/>
    <w:rsid w:val="004E2C03"/>
    <w:rsid w:val="004E567F"/>
    <w:rsid w:val="004F030E"/>
    <w:rsid w:val="004F19D7"/>
    <w:rsid w:val="004F4197"/>
    <w:rsid w:val="004F5C5E"/>
    <w:rsid w:val="004F60DA"/>
    <w:rsid w:val="00500294"/>
    <w:rsid w:val="00502073"/>
    <w:rsid w:val="00502E27"/>
    <w:rsid w:val="00502F97"/>
    <w:rsid w:val="005038E6"/>
    <w:rsid w:val="005052BF"/>
    <w:rsid w:val="00505834"/>
    <w:rsid w:val="005139CB"/>
    <w:rsid w:val="0051713F"/>
    <w:rsid w:val="0052763B"/>
    <w:rsid w:val="00533319"/>
    <w:rsid w:val="00533582"/>
    <w:rsid w:val="00537C30"/>
    <w:rsid w:val="005438AD"/>
    <w:rsid w:val="00543932"/>
    <w:rsid w:val="00550283"/>
    <w:rsid w:val="0055077A"/>
    <w:rsid w:val="00553541"/>
    <w:rsid w:val="005551BB"/>
    <w:rsid w:val="0055753C"/>
    <w:rsid w:val="00562CE2"/>
    <w:rsid w:val="005643D7"/>
    <w:rsid w:val="0056478F"/>
    <w:rsid w:val="005648CA"/>
    <w:rsid w:val="00567466"/>
    <w:rsid w:val="00574913"/>
    <w:rsid w:val="0057678C"/>
    <w:rsid w:val="0058000F"/>
    <w:rsid w:val="00583426"/>
    <w:rsid w:val="005849CA"/>
    <w:rsid w:val="005852C3"/>
    <w:rsid w:val="00585658"/>
    <w:rsid w:val="005857F1"/>
    <w:rsid w:val="00587FF5"/>
    <w:rsid w:val="005905EF"/>
    <w:rsid w:val="00594D59"/>
    <w:rsid w:val="00596D16"/>
    <w:rsid w:val="005A07FC"/>
    <w:rsid w:val="005A2B38"/>
    <w:rsid w:val="005A4FE7"/>
    <w:rsid w:val="005B2AC8"/>
    <w:rsid w:val="005B77A2"/>
    <w:rsid w:val="005C3984"/>
    <w:rsid w:val="005C55F1"/>
    <w:rsid w:val="005C636E"/>
    <w:rsid w:val="005C6504"/>
    <w:rsid w:val="005C6A3A"/>
    <w:rsid w:val="005C7265"/>
    <w:rsid w:val="005D0B9C"/>
    <w:rsid w:val="005D45EB"/>
    <w:rsid w:val="005D7117"/>
    <w:rsid w:val="005D7C1B"/>
    <w:rsid w:val="005E1251"/>
    <w:rsid w:val="005E2A95"/>
    <w:rsid w:val="005E666F"/>
    <w:rsid w:val="005E767F"/>
    <w:rsid w:val="005F254D"/>
    <w:rsid w:val="005F3BA8"/>
    <w:rsid w:val="005F59C7"/>
    <w:rsid w:val="005F647B"/>
    <w:rsid w:val="00600817"/>
    <w:rsid w:val="00600C68"/>
    <w:rsid w:val="0060207D"/>
    <w:rsid w:val="006034DE"/>
    <w:rsid w:val="0061235E"/>
    <w:rsid w:val="0061315F"/>
    <w:rsid w:val="00615954"/>
    <w:rsid w:val="00615F6F"/>
    <w:rsid w:val="00620976"/>
    <w:rsid w:val="00621734"/>
    <w:rsid w:val="00622557"/>
    <w:rsid w:val="006229A4"/>
    <w:rsid w:val="00635015"/>
    <w:rsid w:val="00636315"/>
    <w:rsid w:val="00640C5A"/>
    <w:rsid w:val="00644342"/>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47B8"/>
    <w:rsid w:val="00693608"/>
    <w:rsid w:val="00693846"/>
    <w:rsid w:val="00697D60"/>
    <w:rsid w:val="006A4AF7"/>
    <w:rsid w:val="006A5CE2"/>
    <w:rsid w:val="006A77F8"/>
    <w:rsid w:val="006B0501"/>
    <w:rsid w:val="006B1F6D"/>
    <w:rsid w:val="006B204B"/>
    <w:rsid w:val="006B29DD"/>
    <w:rsid w:val="006C5629"/>
    <w:rsid w:val="006D036B"/>
    <w:rsid w:val="006D1BFC"/>
    <w:rsid w:val="006D3A82"/>
    <w:rsid w:val="006D4C3D"/>
    <w:rsid w:val="006E20E7"/>
    <w:rsid w:val="006E29B8"/>
    <w:rsid w:val="006E2EF4"/>
    <w:rsid w:val="006E319A"/>
    <w:rsid w:val="006E5130"/>
    <w:rsid w:val="006E7FF4"/>
    <w:rsid w:val="006F0E0C"/>
    <w:rsid w:val="006F239E"/>
    <w:rsid w:val="006F3399"/>
    <w:rsid w:val="006F5CF2"/>
    <w:rsid w:val="006F7C5D"/>
    <w:rsid w:val="00701D4A"/>
    <w:rsid w:val="0070724D"/>
    <w:rsid w:val="0071057A"/>
    <w:rsid w:val="007112DA"/>
    <w:rsid w:val="007129CE"/>
    <w:rsid w:val="00713285"/>
    <w:rsid w:val="0071657E"/>
    <w:rsid w:val="0072121D"/>
    <w:rsid w:val="007217B1"/>
    <w:rsid w:val="00725007"/>
    <w:rsid w:val="007271F1"/>
    <w:rsid w:val="00730EAA"/>
    <w:rsid w:val="00731549"/>
    <w:rsid w:val="007340DE"/>
    <w:rsid w:val="00734895"/>
    <w:rsid w:val="0074040E"/>
    <w:rsid w:val="007408DC"/>
    <w:rsid w:val="00741526"/>
    <w:rsid w:val="0074288A"/>
    <w:rsid w:val="00743120"/>
    <w:rsid w:val="007438FA"/>
    <w:rsid w:val="00744FD5"/>
    <w:rsid w:val="007452B6"/>
    <w:rsid w:val="00747942"/>
    <w:rsid w:val="007533BF"/>
    <w:rsid w:val="0075478B"/>
    <w:rsid w:val="0075494A"/>
    <w:rsid w:val="00754BF2"/>
    <w:rsid w:val="0075779B"/>
    <w:rsid w:val="00760A20"/>
    <w:rsid w:val="007619A1"/>
    <w:rsid w:val="00761C8A"/>
    <w:rsid w:val="00762720"/>
    <w:rsid w:val="0076514F"/>
    <w:rsid w:val="007653F1"/>
    <w:rsid w:val="007661E7"/>
    <w:rsid w:val="007674C3"/>
    <w:rsid w:val="0077014D"/>
    <w:rsid w:val="00770390"/>
    <w:rsid w:val="00771799"/>
    <w:rsid w:val="00774C93"/>
    <w:rsid w:val="00774CB0"/>
    <w:rsid w:val="00781491"/>
    <w:rsid w:val="00782EFC"/>
    <w:rsid w:val="00783A45"/>
    <w:rsid w:val="00784B56"/>
    <w:rsid w:val="00785307"/>
    <w:rsid w:val="007863C1"/>
    <w:rsid w:val="007900D3"/>
    <w:rsid w:val="00794840"/>
    <w:rsid w:val="007A113E"/>
    <w:rsid w:val="007A1BB6"/>
    <w:rsid w:val="007A233F"/>
    <w:rsid w:val="007A2527"/>
    <w:rsid w:val="007A5964"/>
    <w:rsid w:val="007B0B1F"/>
    <w:rsid w:val="007B0D1E"/>
    <w:rsid w:val="007B2AD3"/>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04C40"/>
    <w:rsid w:val="00811910"/>
    <w:rsid w:val="00815CB5"/>
    <w:rsid w:val="0081775B"/>
    <w:rsid w:val="00820155"/>
    <w:rsid w:val="0082217F"/>
    <w:rsid w:val="008221DB"/>
    <w:rsid w:val="00824A07"/>
    <w:rsid w:val="008276F3"/>
    <w:rsid w:val="0083014A"/>
    <w:rsid w:val="0083183C"/>
    <w:rsid w:val="008336C6"/>
    <w:rsid w:val="0083567F"/>
    <w:rsid w:val="00837589"/>
    <w:rsid w:val="00840797"/>
    <w:rsid w:val="00851896"/>
    <w:rsid w:val="00857232"/>
    <w:rsid w:val="0085736A"/>
    <w:rsid w:val="0086178E"/>
    <w:rsid w:val="00866E9A"/>
    <w:rsid w:val="0086709B"/>
    <w:rsid w:val="00870AA2"/>
    <w:rsid w:val="008714EF"/>
    <w:rsid w:val="008729B7"/>
    <w:rsid w:val="008739EF"/>
    <w:rsid w:val="00873BDF"/>
    <w:rsid w:val="00877C6E"/>
    <w:rsid w:val="00883D79"/>
    <w:rsid w:val="00884560"/>
    <w:rsid w:val="008855EA"/>
    <w:rsid w:val="008868C5"/>
    <w:rsid w:val="00887AD5"/>
    <w:rsid w:val="00890538"/>
    <w:rsid w:val="00892CA5"/>
    <w:rsid w:val="008932E1"/>
    <w:rsid w:val="00894E1C"/>
    <w:rsid w:val="00895B59"/>
    <w:rsid w:val="00895EDA"/>
    <w:rsid w:val="00896BB3"/>
    <w:rsid w:val="008A0E73"/>
    <w:rsid w:val="008A14EA"/>
    <w:rsid w:val="008A1F52"/>
    <w:rsid w:val="008A298A"/>
    <w:rsid w:val="008A3434"/>
    <w:rsid w:val="008A492C"/>
    <w:rsid w:val="008A5787"/>
    <w:rsid w:val="008A6342"/>
    <w:rsid w:val="008B7222"/>
    <w:rsid w:val="008C0B29"/>
    <w:rsid w:val="008C3C0E"/>
    <w:rsid w:val="008D00EF"/>
    <w:rsid w:val="008D6258"/>
    <w:rsid w:val="008D7148"/>
    <w:rsid w:val="008D7B9D"/>
    <w:rsid w:val="008E19E9"/>
    <w:rsid w:val="008E24BB"/>
    <w:rsid w:val="008E329E"/>
    <w:rsid w:val="008E444A"/>
    <w:rsid w:val="008E712C"/>
    <w:rsid w:val="008E7C9D"/>
    <w:rsid w:val="008F225F"/>
    <w:rsid w:val="008F4F1D"/>
    <w:rsid w:val="008F578C"/>
    <w:rsid w:val="0090012C"/>
    <w:rsid w:val="00901CFE"/>
    <w:rsid w:val="00903316"/>
    <w:rsid w:val="009049C6"/>
    <w:rsid w:val="0090672D"/>
    <w:rsid w:val="00906981"/>
    <w:rsid w:val="00911287"/>
    <w:rsid w:val="0091257D"/>
    <w:rsid w:val="009141F3"/>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0E"/>
    <w:rsid w:val="0095653B"/>
    <w:rsid w:val="00956668"/>
    <w:rsid w:val="00957653"/>
    <w:rsid w:val="00962AFE"/>
    <w:rsid w:val="009644CA"/>
    <w:rsid w:val="00985111"/>
    <w:rsid w:val="00985130"/>
    <w:rsid w:val="00985307"/>
    <w:rsid w:val="00986EEC"/>
    <w:rsid w:val="00987700"/>
    <w:rsid w:val="00987E61"/>
    <w:rsid w:val="00990BCD"/>
    <w:rsid w:val="009A1DFB"/>
    <w:rsid w:val="009A4D9F"/>
    <w:rsid w:val="009A6826"/>
    <w:rsid w:val="009B6A77"/>
    <w:rsid w:val="009B7136"/>
    <w:rsid w:val="009B7C85"/>
    <w:rsid w:val="009C121E"/>
    <w:rsid w:val="009C2C4C"/>
    <w:rsid w:val="009C5AF6"/>
    <w:rsid w:val="009D32F7"/>
    <w:rsid w:val="009D709B"/>
    <w:rsid w:val="009D76D8"/>
    <w:rsid w:val="009E44E8"/>
    <w:rsid w:val="009E57EA"/>
    <w:rsid w:val="009F4C9A"/>
    <w:rsid w:val="009F6FDA"/>
    <w:rsid w:val="00A018C6"/>
    <w:rsid w:val="00A055DC"/>
    <w:rsid w:val="00A06CD6"/>
    <w:rsid w:val="00A10B16"/>
    <w:rsid w:val="00A10FBD"/>
    <w:rsid w:val="00A12848"/>
    <w:rsid w:val="00A12CBE"/>
    <w:rsid w:val="00A13797"/>
    <w:rsid w:val="00A20347"/>
    <w:rsid w:val="00A21972"/>
    <w:rsid w:val="00A21A63"/>
    <w:rsid w:val="00A27866"/>
    <w:rsid w:val="00A324EB"/>
    <w:rsid w:val="00A33D52"/>
    <w:rsid w:val="00A3570A"/>
    <w:rsid w:val="00A35D4B"/>
    <w:rsid w:val="00A3764C"/>
    <w:rsid w:val="00A37E46"/>
    <w:rsid w:val="00A43059"/>
    <w:rsid w:val="00A5253D"/>
    <w:rsid w:val="00A54E6F"/>
    <w:rsid w:val="00A55A51"/>
    <w:rsid w:val="00A60F34"/>
    <w:rsid w:val="00A612C8"/>
    <w:rsid w:val="00A63431"/>
    <w:rsid w:val="00A6653D"/>
    <w:rsid w:val="00A679AA"/>
    <w:rsid w:val="00A71768"/>
    <w:rsid w:val="00A73A61"/>
    <w:rsid w:val="00A77FF8"/>
    <w:rsid w:val="00A8470B"/>
    <w:rsid w:val="00A858FE"/>
    <w:rsid w:val="00A90A08"/>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B7724"/>
    <w:rsid w:val="00AC4913"/>
    <w:rsid w:val="00AC4AB1"/>
    <w:rsid w:val="00AC58B5"/>
    <w:rsid w:val="00AC7029"/>
    <w:rsid w:val="00AC7B39"/>
    <w:rsid w:val="00AD1AEA"/>
    <w:rsid w:val="00AD2AFC"/>
    <w:rsid w:val="00AD32F1"/>
    <w:rsid w:val="00AE4631"/>
    <w:rsid w:val="00AE57D4"/>
    <w:rsid w:val="00AE6F05"/>
    <w:rsid w:val="00AF03E4"/>
    <w:rsid w:val="00AF28AC"/>
    <w:rsid w:val="00AF2BD9"/>
    <w:rsid w:val="00B00D17"/>
    <w:rsid w:val="00B01238"/>
    <w:rsid w:val="00B018F1"/>
    <w:rsid w:val="00B04261"/>
    <w:rsid w:val="00B049BF"/>
    <w:rsid w:val="00B0786A"/>
    <w:rsid w:val="00B07A59"/>
    <w:rsid w:val="00B11BAF"/>
    <w:rsid w:val="00B15148"/>
    <w:rsid w:val="00B20A56"/>
    <w:rsid w:val="00B21841"/>
    <w:rsid w:val="00B222DC"/>
    <w:rsid w:val="00B238F5"/>
    <w:rsid w:val="00B25BC4"/>
    <w:rsid w:val="00B35812"/>
    <w:rsid w:val="00B4086B"/>
    <w:rsid w:val="00B421C2"/>
    <w:rsid w:val="00B432BF"/>
    <w:rsid w:val="00B4535B"/>
    <w:rsid w:val="00B47A03"/>
    <w:rsid w:val="00B505E3"/>
    <w:rsid w:val="00B54813"/>
    <w:rsid w:val="00B5795F"/>
    <w:rsid w:val="00B6138E"/>
    <w:rsid w:val="00B663FB"/>
    <w:rsid w:val="00B66728"/>
    <w:rsid w:val="00B7348D"/>
    <w:rsid w:val="00B7450D"/>
    <w:rsid w:val="00B755A1"/>
    <w:rsid w:val="00B75A33"/>
    <w:rsid w:val="00B772F9"/>
    <w:rsid w:val="00B773DA"/>
    <w:rsid w:val="00B77C27"/>
    <w:rsid w:val="00B82FA8"/>
    <w:rsid w:val="00B83151"/>
    <w:rsid w:val="00B84FBE"/>
    <w:rsid w:val="00B908BE"/>
    <w:rsid w:val="00B908E8"/>
    <w:rsid w:val="00B97A66"/>
    <w:rsid w:val="00BA15E6"/>
    <w:rsid w:val="00BA16FD"/>
    <w:rsid w:val="00BA3E55"/>
    <w:rsid w:val="00BA4007"/>
    <w:rsid w:val="00BA7011"/>
    <w:rsid w:val="00BB2984"/>
    <w:rsid w:val="00BB40E8"/>
    <w:rsid w:val="00BC02B0"/>
    <w:rsid w:val="00BC07BC"/>
    <w:rsid w:val="00BC1BE2"/>
    <w:rsid w:val="00BC3058"/>
    <w:rsid w:val="00BC51F6"/>
    <w:rsid w:val="00BC7A2E"/>
    <w:rsid w:val="00BD1C92"/>
    <w:rsid w:val="00BD744C"/>
    <w:rsid w:val="00BE320C"/>
    <w:rsid w:val="00BF07DC"/>
    <w:rsid w:val="00BF20DB"/>
    <w:rsid w:val="00BF2E82"/>
    <w:rsid w:val="00BF7F70"/>
    <w:rsid w:val="00BF7FA9"/>
    <w:rsid w:val="00C02D01"/>
    <w:rsid w:val="00C03480"/>
    <w:rsid w:val="00C0458D"/>
    <w:rsid w:val="00C079B1"/>
    <w:rsid w:val="00C10568"/>
    <w:rsid w:val="00C10674"/>
    <w:rsid w:val="00C11CA7"/>
    <w:rsid w:val="00C12101"/>
    <w:rsid w:val="00C162D4"/>
    <w:rsid w:val="00C17D5E"/>
    <w:rsid w:val="00C214EC"/>
    <w:rsid w:val="00C21DC4"/>
    <w:rsid w:val="00C22785"/>
    <w:rsid w:val="00C25324"/>
    <w:rsid w:val="00C328C9"/>
    <w:rsid w:val="00C333A4"/>
    <w:rsid w:val="00C341D6"/>
    <w:rsid w:val="00C35B20"/>
    <w:rsid w:val="00C36BD4"/>
    <w:rsid w:val="00C36E97"/>
    <w:rsid w:val="00C40043"/>
    <w:rsid w:val="00C42048"/>
    <w:rsid w:val="00C455CE"/>
    <w:rsid w:val="00C4573C"/>
    <w:rsid w:val="00C45B48"/>
    <w:rsid w:val="00C460EE"/>
    <w:rsid w:val="00C471C3"/>
    <w:rsid w:val="00C500FE"/>
    <w:rsid w:val="00C55112"/>
    <w:rsid w:val="00C57842"/>
    <w:rsid w:val="00C628B5"/>
    <w:rsid w:val="00C632F2"/>
    <w:rsid w:val="00C63897"/>
    <w:rsid w:val="00C64571"/>
    <w:rsid w:val="00C7085A"/>
    <w:rsid w:val="00C712C3"/>
    <w:rsid w:val="00C7352F"/>
    <w:rsid w:val="00C743DA"/>
    <w:rsid w:val="00C7536E"/>
    <w:rsid w:val="00C809CD"/>
    <w:rsid w:val="00C81DE4"/>
    <w:rsid w:val="00C81E65"/>
    <w:rsid w:val="00C82C4B"/>
    <w:rsid w:val="00C83797"/>
    <w:rsid w:val="00C86D93"/>
    <w:rsid w:val="00C87179"/>
    <w:rsid w:val="00C878C8"/>
    <w:rsid w:val="00C94681"/>
    <w:rsid w:val="00C95532"/>
    <w:rsid w:val="00CA11B7"/>
    <w:rsid w:val="00CA2C06"/>
    <w:rsid w:val="00CA4094"/>
    <w:rsid w:val="00CA551B"/>
    <w:rsid w:val="00CA7760"/>
    <w:rsid w:val="00CB1428"/>
    <w:rsid w:val="00CB2490"/>
    <w:rsid w:val="00CB26D5"/>
    <w:rsid w:val="00CB2C56"/>
    <w:rsid w:val="00CB4004"/>
    <w:rsid w:val="00CB56F2"/>
    <w:rsid w:val="00CB5F72"/>
    <w:rsid w:val="00CB6F71"/>
    <w:rsid w:val="00CB70AF"/>
    <w:rsid w:val="00CB71D8"/>
    <w:rsid w:val="00CB7532"/>
    <w:rsid w:val="00CC0160"/>
    <w:rsid w:val="00CC02F7"/>
    <w:rsid w:val="00CC0E54"/>
    <w:rsid w:val="00CC325B"/>
    <w:rsid w:val="00CC74BA"/>
    <w:rsid w:val="00CC7BD0"/>
    <w:rsid w:val="00CD0013"/>
    <w:rsid w:val="00CD2973"/>
    <w:rsid w:val="00CD4574"/>
    <w:rsid w:val="00CD7BAB"/>
    <w:rsid w:val="00CE29A4"/>
    <w:rsid w:val="00CE5C47"/>
    <w:rsid w:val="00CE7D23"/>
    <w:rsid w:val="00CF280D"/>
    <w:rsid w:val="00CF71C2"/>
    <w:rsid w:val="00D001C3"/>
    <w:rsid w:val="00D005AA"/>
    <w:rsid w:val="00D03070"/>
    <w:rsid w:val="00D0680D"/>
    <w:rsid w:val="00D1179D"/>
    <w:rsid w:val="00D132AD"/>
    <w:rsid w:val="00D16112"/>
    <w:rsid w:val="00D16C3C"/>
    <w:rsid w:val="00D170EC"/>
    <w:rsid w:val="00D21459"/>
    <w:rsid w:val="00D234A7"/>
    <w:rsid w:val="00D23D87"/>
    <w:rsid w:val="00D26508"/>
    <w:rsid w:val="00D26616"/>
    <w:rsid w:val="00D2721A"/>
    <w:rsid w:val="00D3146B"/>
    <w:rsid w:val="00D32104"/>
    <w:rsid w:val="00D32F37"/>
    <w:rsid w:val="00D34A9C"/>
    <w:rsid w:val="00D34AB2"/>
    <w:rsid w:val="00D34BAC"/>
    <w:rsid w:val="00D36405"/>
    <w:rsid w:val="00D3763E"/>
    <w:rsid w:val="00D37EAF"/>
    <w:rsid w:val="00D40AE9"/>
    <w:rsid w:val="00D41533"/>
    <w:rsid w:val="00D42432"/>
    <w:rsid w:val="00D43D26"/>
    <w:rsid w:val="00D46500"/>
    <w:rsid w:val="00D54A74"/>
    <w:rsid w:val="00D63987"/>
    <w:rsid w:val="00D64318"/>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0A09"/>
    <w:rsid w:val="00DE17CE"/>
    <w:rsid w:val="00DE1FCA"/>
    <w:rsid w:val="00DE30B6"/>
    <w:rsid w:val="00DE3D24"/>
    <w:rsid w:val="00DE69B6"/>
    <w:rsid w:val="00DE7355"/>
    <w:rsid w:val="00DE7ABE"/>
    <w:rsid w:val="00DF064B"/>
    <w:rsid w:val="00DF0A07"/>
    <w:rsid w:val="00DF1EFC"/>
    <w:rsid w:val="00DF5113"/>
    <w:rsid w:val="00DF5A57"/>
    <w:rsid w:val="00E04831"/>
    <w:rsid w:val="00E06E2E"/>
    <w:rsid w:val="00E10A30"/>
    <w:rsid w:val="00E10B85"/>
    <w:rsid w:val="00E11AB0"/>
    <w:rsid w:val="00E11C84"/>
    <w:rsid w:val="00E129BC"/>
    <w:rsid w:val="00E17F05"/>
    <w:rsid w:val="00E22502"/>
    <w:rsid w:val="00E22BB1"/>
    <w:rsid w:val="00E2393C"/>
    <w:rsid w:val="00E32962"/>
    <w:rsid w:val="00E35630"/>
    <w:rsid w:val="00E35BDB"/>
    <w:rsid w:val="00E370AF"/>
    <w:rsid w:val="00E407B2"/>
    <w:rsid w:val="00E40A99"/>
    <w:rsid w:val="00E40C10"/>
    <w:rsid w:val="00E4123B"/>
    <w:rsid w:val="00E41C93"/>
    <w:rsid w:val="00E426F9"/>
    <w:rsid w:val="00E464D0"/>
    <w:rsid w:val="00E517B1"/>
    <w:rsid w:val="00E52B01"/>
    <w:rsid w:val="00E53F23"/>
    <w:rsid w:val="00E5788D"/>
    <w:rsid w:val="00E57C3A"/>
    <w:rsid w:val="00E6032F"/>
    <w:rsid w:val="00E611A4"/>
    <w:rsid w:val="00E62D19"/>
    <w:rsid w:val="00E6379F"/>
    <w:rsid w:val="00E70511"/>
    <w:rsid w:val="00E71284"/>
    <w:rsid w:val="00E738DD"/>
    <w:rsid w:val="00E74F76"/>
    <w:rsid w:val="00E7530E"/>
    <w:rsid w:val="00E759C8"/>
    <w:rsid w:val="00E765B1"/>
    <w:rsid w:val="00E810A5"/>
    <w:rsid w:val="00E82BD5"/>
    <w:rsid w:val="00E91799"/>
    <w:rsid w:val="00E969F8"/>
    <w:rsid w:val="00EA0750"/>
    <w:rsid w:val="00EA5B86"/>
    <w:rsid w:val="00EA6E1D"/>
    <w:rsid w:val="00EB0134"/>
    <w:rsid w:val="00EB4BFC"/>
    <w:rsid w:val="00EB4DFB"/>
    <w:rsid w:val="00EB5BB1"/>
    <w:rsid w:val="00EB7056"/>
    <w:rsid w:val="00EB7D31"/>
    <w:rsid w:val="00EC1C3E"/>
    <w:rsid w:val="00EC55B4"/>
    <w:rsid w:val="00EC5E35"/>
    <w:rsid w:val="00EC7722"/>
    <w:rsid w:val="00ED0B47"/>
    <w:rsid w:val="00ED2880"/>
    <w:rsid w:val="00ED6170"/>
    <w:rsid w:val="00EE0DFF"/>
    <w:rsid w:val="00EE625F"/>
    <w:rsid w:val="00EF00AF"/>
    <w:rsid w:val="00EF167F"/>
    <w:rsid w:val="00EF5E14"/>
    <w:rsid w:val="00EF6A6E"/>
    <w:rsid w:val="00EF6A97"/>
    <w:rsid w:val="00F00D1F"/>
    <w:rsid w:val="00F03A9D"/>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4598"/>
    <w:rsid w:val="00F5514E"/>
    <w:rsid w:val="00F56026"/>
    <w:rsid w:val="00F607EF"/>
    <w:rsid w:val="00F62DD3"/>
    <w:rsid w:val="00F63E6B"/>
    <w:rsid w:val="00F646CE"/>
    <w:rsid w:val="00F64E28"/>
    <w:rsid w:val="00F666EC"/>
    <w:rsid w:val="00F70A68"/>
    <w:rsid w:val="00F716DB"/>
    <w:rsid w:val="00F7330E"/>
    <w:rsid w:val="00F735C1"/>
    <w:rsid w:val="00F73856"/>
    <w:rsid w:val="00F73C36"/>
    <w:rsid w:val="00F77D1D"/>
    <w:rsid w:val="00F80C94"/>
    <w:rsid w:val="00F876CD"/>
    <w:rsid w:val="00F87CCB"/>
    <w:rsid w:val="00F917E7"/>
    <w:rsid w:val="00F92178"/>
    <w:rsid w:val="00F941D2"/>
    <w:rsid w:val="00F94F60"/>
    <w:rsid w:val="00F9569D"/>
    <w:rsid w:val="00FA3E15"/>
    <w:rsid w:val="00FA4499"/>
    <w:rsid w:val="00FA67F6"/>
    <w:rsid w:val="00FA77B1"/>
    <w:rsid w:val="00FB2082"/>
    <w:rsid w:val="00FB371B"/>
    <w:rsid w:val="00FB50A0"/>
    <w:rsid w:val="00FB7B8B"/>
    <w:rsid w:val="00FC1BE0"/>
    <w:rsid w:val="00FC5FC5"/>
    <w:rsid w:val="00FC6123"/>
    <w:rsid w:val="00FD01E7"/>
    <w:rsid w:val="00FD0E3A"/>
    <w:rsid w:val="00FD2187"/>
    <w:rsid w:val="00FD541B"/>
    <w:rsid w:val="00FE1961"/>
    <w:rsid w:val="00FE21B6"/>
    <w:rsid w:val="00FE5BA7"/>
    <w:rsid w:val="00FE617C"/>
    <w:rsid w:val="00FE71C4"/>
    <w:rsid w:val="00FE7458"/>
    <w:rsid w:val="00FE7E5F"/>
    <w:rsid w:val="00FF0072"/>
    <w:rsid w:val="00FF17FC"/>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FF0"/>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aliases w:val="Раздел 2"/>
    <w:basedOn w:val="11"/>
    <w:next w:val="a"/>
    <w:link w:val="20"/>
    <w:uiPriority w:val="99"/>
    <w:unhideWhenUsed/>
    <w:qFormat/>
    <w:rsid w:val="00DE1FCA"/>
    <w:pPr>
      <w:spacing w:before="240" w:after="60"/>
      <w:outlineLvl w:val="1"/>
    </w:pPr>
    <w:rPr>
      <w:rFonts w:ascii="Arial" w:eastAsia="Times New Roman" w:hAnsi="Arial"/>
      <w:b w:val="0"/>
      <w:bCs w:val="0"/>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2">
    <w:name w:val="Сетка таблицы1"/>
    <w:basedOn w:val="a1"/>
    <w:next w:val="a3"/>
    <w:uiPriority w:val="39"/>
    <w:qFormat/>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aliases w:val="Раздел 2 Знак"/>
    <w:basedOn w:val="a0"/>
    <w:link w:val="2"/>
    <w:uiPriority w:val="99"/>
    <w:rsid w:val="00FC5FC5"/>
    <w:rPr>
      <w:rFonts w:ascii="Arial" w:eastAsia="Times New Roman" w:hAnsi="Arial" w:cs="Times New Roman"/>
      <w:i/>
      <w:iCs/>
      <w:caps/>
      <w:kern w:val="32"/>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1">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1"/>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FontStyle32">
    <w:name w:val="Font Style32"/>
    <w:rsid w:val="00EB7D31"/>
    <w:rPr>
      <w:rFonts w:ascii="Times New Roman" w:hAnsi="Times New Roman" w:cs="Times New Roman"/>
      <w:sz w:val="18"/>
      <w:szCs w:val="18"/>
    </w:rPr>
  </w:style>
  <w:style w:type="character" w:customStyle="1" w:styleId="FootnoteCharacters">
    <w:name w:val="Footnote Characters"/>
    <w:rsid w:val="00725007"/>
    <w:rPr>
      <w:rFonts w:cs="Times New Roman"/>
      <w:vertAlign w:val="superscript"/>
    </w:rPr>
  </w:style>
  <w:style w:type="paragraph" w:customStyle="1" w:styleId="1f1">
    <w:name w:val="Без интервала1"/>
    <w:rsid w:val="00725007"/>
    <w:pPr>
      <w:suppressAutoHyphens/>
    </w:pPr>
    <w:rPr>
      <w:rFonts w:ascii="Calibri" w:eastAsia="Times New Roman" w:hAnsi="Calibri" w:cs="Times New Roman"/>
      <w:lang w:eastAsia="ru-RU"/>
    </w:rPr>
  </w:style>
  <w:style w:type="character" w:customStyle="1" w:styleId="11pt3">
    <w:name w:val="Основной текст + 11 pt3"/>
    <w:rsid w:val="003C41A7"/>
    <w:rPr>
      <w:rFonts w:ascii="Times New Roman" w:hAnsi="Times New Roman" w:cs="Times New Roman"/>
      <w:sz w:val="22"/>
      <w:szCs w:val="22"/>
      <w:u w:val="none"/>
      <w:lang w:val="ru-RU" w:eastAsia="ru-RU" w:bidi="ar-SA"/>
    </w:rPr>
  </w:style>
  <w:style w:type="character" w:customStyle="1" w:styleId="430">
    <w:name w:val="Основной текст (4)3"/>
    <w:basedOn w:val="a0"/>
    <w:rsid w:val="003C41A7"/>
    <w:rPr>
      <w:sz w:val="22"/>
      <w:szCs w:val="22"/>
      <w:lang w:bidi="ar-SA"/>
    </w:rPr>
  </w:style>
  <w:style w:type="numbering" w:customStyle="1" w:styleId="35">
    <w:name w:val="Нет списка3"/>
    <w:next w:val="a2"/>
    <w:semiHidden/>
    <w:rsid w:val="002C30EE"/>
  </w:style>
  <w:style w:type="table" w:customStyle="1" w:styleId="50">
    <w:name w:val="Сетка таблицы5"/>
    <w:basedOn w:val="a1"/>
    <w:next w:val="a3"/>
    <w:uiPriority w:val="59"/>
    <w:rsid w:val="002C30E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2">
    <w:name w:val="Table Grid 1"/>
    <w:basedOn w:val="a1"/>
    <w:rsid w:val="002C30EE"/>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6">
    <w:name w:val="Знак Знак Знак"/>
    <w:basedOn w:val="a"/>
    <w:rsid w:val="002C30EE"/>
    <w:pPr>
      <w:spacing w:after="160" w:line="240" w:lineRule="exact"/>
    </w:pPr>
    <w:rPr>
      <w:rFonts w:ascii="Verdana" w:eastAsia="Times New Roman" w:hAnsi="Verdana" w:cs="Times New Roman"/>
      <w:sz w:val="20"/>
      <w:szCs w:val="20"/>
      <w:lang w:eastAsia="ru-RU"/>
    </w:rPr>
  </w:style>
  <w:style w:type="paragraph" w:customStyle="1" w:styleId="affffff7">
    <w:name w:val="Знак Знак Знак Знак Знак Знак Знак"/>
    <w:basedOn w:val="a"/>
    <w:rsid w:val="002C30EE"/>
    <w:pPr>
      <w:tabs>
        <w:tab w:val="left" w:pos="708"/>
      </w:tabs>
      <w:spacing w:after="160" w:line="240" w:lineRule="exact"/>
    </w:pPr>
    <w:rPr>
      <w:rFonts w:ascii="Verdana" w:eastAsia="Times New Roman" w:hAnsi="Verdana" w:cs="Verdana"/>
      <w:sz w:val="20"/>
      <w:szCs w:val="20"/>
      <w:lang w:val="en-US"/>
    </w:rPr>
  </w:style>
  <w:style w:type="paragraph" w:customStyle="1" w:styleId="Style53">
    <w:name w:val="Style53"/>
    <w:basedOn w:val="a"/>
    <w:rsid w:val="002C30EE"/>
    <w:pPr>
      <w:widowControl w:val="0"/>
      <w:autoSpaceDE w:val="0"/>
      <w:autoSpaceDN w:val="0"/>
      <w:adjustRightInd w:val="0"/>
      <w:spacing w:line="298" w:lineRule="exact"/>
      <w:ind w:firstLine="365"/>
      <w:jc w:val="both"/>
    </w:pPr>
    <w:rPr>
      <w:rFonts w:ascii="Times New Roman" w:eastAsia="Times New Roman" w:hAnsi="Times New Roman" w:cs="Times New Roman"/>
      <w:sz w:val="24"/>
      <w:szCs w:val="24"/>
      <w:lang w:eastAsia="ru-RU"/>
    </w:rPr>
  </w:style>
  <w:style w:type="character" w:customStyle="1" w:styleId="FontStyle75">
    <w:name w:val="Font Style75"/>
    <w:rsid w:val="002C30EE"/>
    <w:rPr>
      <w:rFonts w:ascii="Times New Roman" w:hAnsi="Times New Roman" w:cs="Times New Roman"/>
      <w:sz w:val="22"/>
      <w:szCs w:val="22"/>
    </w:rPr>
  </w:style>
  <w:style w:type="character" w:customStyle="1" w:styleId="UnresolvedMention">
    <w:name w:val="Unresolved Mention"/>
    <w:basedOn w:val="a0"/>
    <w:uiPriority w:val="99"/>
    <w:semiHidden/>
    <w:unhideWhenUsed/>
    <w:rsid w:val="002C30EE"/>
    <w:rPr>
      <w:color w:val="605E5C"/>
      <w:shd w:val="clear" w:color="auto" w:fill="E1DFDD"/>
    </w:rPr>
  </w:style>
  <w:style w:type="character" w:customStyle="1" w:styleId="Heading2Char">
    <w:name w:val="Heading 2 Char"/>
    <w:basedOn w:val="a0"/>
    <w:uiPriority w:val="9"/>
    <w:rsid w:val="002C30EE"/>
    <w:rPr>
      <w:rFonts w:ascii="Arial" w:eastAsia="Arial" w:hAnsi="Arial" w:cs="Arial"/>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985786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URL:https://book.ru/book/938781" TargetMode="External"/><Relationship Id="rId26" Type="http://schemas.openxmlformats.org/officeDocument/2006/relationships/header" Target="header12.xml"/><Relationship Id="rId39" Type="http://schemas.openxmlformats.org/officeDocument/2006/relationships/hyperlink" Target="https://e.lanbook.com/book/148825" TargetMode="Externa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yperlink" Target="https://e.lanbook.com/book/171865" TargetMode="External"/><Relationship Id="rId47" Type="http://schemas.openxmlformats.org/officeDocument/2006/relationships/hyperlink" Target="https://e.lanbook.com/book/148815" TargetMode="External"/><Relationship Id="rId50" Type="http://schemas.openxmlformats.org/officeDocument/2006/relationships/header" Target="header22.xml"/><Relationship Id="rId55" Type="http://schemas.openxmlformats.org/officeDocument/2006/relationships/hyperlink" Target="http://www.edu.ru/modules%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znanium.com/catalog/product/184786" TargetMode="Externa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yperlink" Target="https://e.lanbook.com/book/148227" TargetMode="External"/><Relationship Id="rId46" Type="http://schemas.openxmlformats.org/officeDocument/2006/relationships/hyperlink" Target="https://e.lanbook.com/book/157558"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catalog/product/1858247" TargetMode="Externa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yperlink" Target="https://e.lanbook.com/book/143248" TargetMode="External"/><Relationship Id="rId54" Type="http://schemas.openxmlformats.org/officeDocument/2006/relationships/hyperlink" Target="http://www.fptl.ru/biblioteka/pah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yperlink" Target="https://e.lanbook.com/book/52213" TargetMode="External"/><Relationship Id="rId40" Type="http://schemas.openxmlformats.org/officeDocument/2006/relationships/hyperlink" Target="https://e.lanbook.com/book/139841" TargetMode="External"/><Relationship Id="rId45" Type="http://schemas.openxmlformats.org/officeDocument/2006/relationships/hyperlink" Target="https://e.lanbook.com/book/124659" TargetMode="External"/><Relationship Id="rId53" Type="http://schemas.openxmlformats.org/officeDocument/2006/relationships/header" Target="header25.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book.ru/book/944651" TargetMode="External"/><Relationship Id="rId28" Type="http://schemas.openxmlformats.org/officeDocument/2006/relationships/hyperlink" Target="https://book.ru/book/939142" TargetMode="External"/><Relationship Id="rId36" Type="http://schemas.openxmlformats.org/officeDocument/2006/relationships/header" Target="header21.xml"/><Relationship Id="rId49" Type="http://schemas.openxmlformats.org/officeDocument/2006/relationships/hyperlink" Target="https://e.lanbook.com/book/106751" TargetMode="External"/><Relationship Id="rId57" Type="http://schemas.openxmlformats.org/officeDocument/2006/relationships/hyperlink" Target="http://www.bibliotekar.ru/enc-Tehnika/19.htm"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yperlink" Target="https://profspo.ru/books/99947" TargetMode="External"/><Relationship Id="rId52" Type="http://schemas.openxmlformats.org/officeDocument/2006/relationships/header" Target="header2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yperlink" Target="https://e.lanbook.com/book/169216" TargetMode="External"/><Relationship Id="rId48" Type="http://schemas.openxmlformats.org/officeDocument/2006/relationships/hyperlink" Target="https://e.lanbook.com/book/157558" TargetMode="External"/><Relationship Id="rId56" Type="http://schemas.openxmlformats.org/officeDocument/2006/relationships/hyperlink" Target="http://www.chem-astu.ru/chair/study/lect_HTIE_01.html%20" TargetMode="Externa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9CF9-1F6A-4F71-807F-5C23198A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122</Pages>
  <Words>33960</Words>
  <Characters>193575</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Admin</cp:lastModifiedBy>
  <cp:revision>102</cp:revision>
  <cp:lastPrinted>2024-06-17T20:31:00Z</cp:lastPrinted>
  <dcterms:created xsi:type="dcterms:W3CDTF">2024-04-16T06:53:00Z</dcterms:created>
  <dcterms:modified xsi:type="dcterms:W3CDTF">2024-06-19T08:28:00Z</dcterms:modified>
</cp:coreProperties>
</file>