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048E">
        <w:rPr>
          <w:rFonts w:ascii="Times New Roman" w:hAnsi="Times New Roman" w:cs="Times New Roman"/>
          <w:sz w:val="28"/>
          <w:szCs w:val="28"/>
        </w:rPr>
        <w:t>УТВЕРЖДАЮ</w:t>
      </w: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ГБПОУ БПК</w:t>
      </w: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М.В. Бабич</w:t>
      </w: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304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23049" w:rsidRPr="0082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304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A449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2304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23049" w:rsidRPr="00823049">
        <w:rPr>
          <w:rFonts w:ascii="Times New Roman" w:hAnsi="Times New Roman" w:cs="Times New Roman"/>
          <w:i/>
          <w:sz w:val="28"/>
          <w:szCs w:val="28"/>
          <w:u w:val="single"/>
        </w:rPr>
        <w:t>мая</w:t>
      </w:r>
      <w:r w:rsidR="0082304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5A449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bookmarkStart w:id="0" w:name="_GoBack"/>
      <w:bookmarkEnd w:id="0"/>
      <w:r w:rsidR="0082304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A4491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AC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710" w:rsidRDefault="00AC7710" w:rsidP="00AC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710" w:rsidRDefault="00AC7710" w:rsidP="00AC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46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профессионального </w:t>
      </w: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Буденновский политехнический</w:t>
      </w:r>
      <w:r w:rsidRPr="00AB1D46">
        <w:rPr>
          <w:rFonts w:ascii="Times New Roman" w:hAnsi="Times New Roman" w:cs="Times New Roman"/>
          <w:sz w:val="28"/>
          <w:szCs w:val="28"/>
        </w:rPr>
        <w:t xml:space="preserve"> колледж» </w:t>
      </w: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20.02.04</w:t>
      </w:r>
      <w:r w:rsidRPr="00AB1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Pr="00AB1D46">
        <w:rPr>
          <w:rFonts w:ascii="Times New Roman" w:hAnsi="Times New Roman" w:cs="Times New Roman"/>
          <w:sz w:val="28"/>
          <w:szCs w:val="28"/>
        </w:rPr>
        <w:t>»</w:t>
      </w: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744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</w:tblGrid>
      <w:tr w:rsidR="00877FAE" w:rsidTr="00877FAE">
        <w:tc>
          <w:tcPr>
            <w:tcW w:w="7053" w:type="dxa"/>
          </w:tcPr>
          <w:p w:rsidR="00877FAE" w:rsidRPr="00AB1D46" w:rsidRDefault="00877FAE" w:rsidP="0087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пожарной безопасности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>Форма обучения - очная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– 3 года 10 мес.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>Профиль получаемого профессионального образования: технологический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>Год начала подготовки по учебному плану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77FAE" w:rsidRDefault="00877FAE" w:rsidP="00371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710" w:rsidRDefault="00AC771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jc w:val="center"/>
        <w:rPr>
          <w:rFonts w:ascii="Times New Roman" w:hAnsi="Times New Roman" w:cs="Times New Roman"/>
          <w:sz w:val="28"/>
          <w:szCs w:val="28"/>
        </w:rPr>
        <w:sectPr w:rsidR="00877F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B1D4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Буденновск</w:t>
      </w:r>
    </w:p>
    <w:p w:rsidR="00877FAE" w:rsidRPr="00CB4A8B" w:rsidRDefault="000A5692" w:rsidP="000A5692">
      <w:pPr>
        <w:rPr>
          <w:rFonts w:ascii="Times New Roman" w:hAnsi="Times New Roman" w:cs="Times New Roman"/>
          <w:b/>
          <w:sz w:val="28"/>
          <w:szCs w:val="28"/>
        </w:rPr>
      </w:pPr>
      <w:r w:rsidRPr="00CB4A8B">
        <w:rPr>
          <w:rFonts w:ascii="Times New Roman" w:hAnsi="Times New Roman" w:cs="Times New Roman"/>
          <w:b/>
          <w:sz w:val="28"/>
          <w:szCs w:val="28"/>
        </w:rPr>
        <w:lastRenderedPageBreak/>
        <w:t>1. Сводные данные по бюджету времени (в неделях)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729"/>
        <w:gridCol w:w="697"/>
        <w:gridCol w:w="681"/>
        <w:gridCol w:w="683"/>
        <w:gridCol w:w="666"/>
        <w:gridCol w:w="658"/>
        <w:gridCol w:w="649"/>
        <w:gridCol w:w="641"/>
        <w:gridCol w:w="738"/>
        <w:gridCol w:w="623"/>
        <w:gridCol w:w="676"/>
        <w:gridCol w:w="665"/>
        <w:gridCol w:w="666"/>
        <w:gridCol w:w="655"/>
        <w:gridCol w:w="650"/>
        <w:gridCol w:w="1112"/>
        <w:gridCol w:w="1134"/>
        <w:gridCol w:w="1079"/>
        <w:gridCol w:w="679"/>
      </w:tblGrid>
      <w:tr w:rsidR="00525B0F" w:rsidRPr="00525B0F" w:rsidTr="00525B0F">
        <w:trPr>
          <w:trHeight w:val="186"/>
        </w:trPr>
        <w:tc>
          <w:tcPr>
            <w:tcW w:w="706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Курс</w:t>
            </w:r>
          </w:p>
        </w:tc>
        <w:tc>
          <w:tcPr>
            <w:tcW w:w="2113" w:type="dxa"/>
            <w:gridSpan w:val="3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Обучение по дисциплинам и междисциплинарным курсам</w:t>
            </w:r>
          </w:p>
        </w:tc>
        <w:tc>
          <w:tcPr>
            <w:tcW w:w="2026" w:type="dxa"/>
            <w:gridSpan w:val="3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6019" w:type="dxa"/>
            <w:gridSpan w:val="9"/>
          </w:tcPr>
          <w:p w:rsidR="00525B0F" w:rsidRPr="00CB4A8B" w:rsidRDefault="00525B0F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Практика</w:t>
            </w:r>
          </w:p>
        </w:tc>
        <w:tc>
          <w:tcPr>
            <w:tcW w:w="2246" w:type="dxa"/>
            <w:gridSpan w:val="2"/>
          </w:tcPr>
          <w:p w:rsidR="00525B0F" w:rsidRPr="00CB4A8B" w:rsidRDefault="00525B0F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ГИА</w:t>
            </w:r>
          </w:p>
        </w:tc>
        <w:tc>
          <w:tcPr>
            <w:tcW w:w="996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Каникулы </w:t>
            </w:r>
          </w:p>
        </w:tc>
        <w:tc>
          <w:tcPr>
            <w:tcW w:w="680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Всего </w:t>
            </w:r>
          </w:p>
        </w:tc>
      </w:tr>
      <w:tr w:rsidR="00525B0F" w:rsidRPr="00525B0F" w:rsidTr="00525B0F">
        <w:trPr>
          <w:trHeight w:val="420"/>
        </w:trPr>
        <w:tc>
          <w:tcPr>
            <w:tcW w:w="706" w:type="dxa"/>
            <w:vMerge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vMerge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2026" w:type="dxa"/>
            <w:gridSpan w:val="3"/>
            <w:vMerge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2049" w:type="dxa"/>
            <w:gridSpan w:val="3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>Учебная практика</w:t>
            </w:r>
          </w:p>
        </w:tc>
        <w:tc>
          <w:tcPr>
            <w:tcW w:w="1981" w:type="dxa"/>
            <w:gridSpan w:val="3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989" w:type="dxa"/>
            <w:gridSpan w:val="3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Производственная (преддипломная)</w:t>
            </w:r>
          </w:p>
        </w:tc>
        <w:tc>
          <w:tcPr>
            <w:tcW w:w="1112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Подготовка </w:t>
            </w:r>
          </w:p>
        </w:tc>
        <w:tc>
          <w:tcPr>
            <w:tcW w:w="1134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Проведение </w:t>
            </w:r>
          </w:p>
        </w:tc>
        <w:tc>
          <w:tcPr>
            <w:tcW w:w="996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525B0F" w:rsidRPr="00525B0F" w:rsidTr="00CB4A8B">
        <w:trPr>
          <w:trHeight w:val="165"/>
        </w:trPr>
        <w:tc>
          <w:tcPr>
            <w:tcW w:w="706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700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684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688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673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665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653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647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749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625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684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672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671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662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656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1112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525B0F" w:rsidRPr="00525B0F" w:rsidTr="00525B0F">
        <w:trPr>
          <w:trHeight w:val="142"/>
        </w:trPr>
        <w:tc>
          <w:tcPr>
            <w:tcW w:w="706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729" w:type="dxa"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700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84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65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53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47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749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25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84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72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71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62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56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1112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80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>I</w:t>
            </w:r>
          </w:p>
        </w:tc>
        <w:tc>
          <w:tcPr>
            <w:tcW w:w="729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40</w:t>
            </w:r>
          </w:p>
        </w:tc>
        <w:tc>
          <w:tcPr>
            <w:tcW w:w="700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17</w:t>
            </w:r>
          </w:p>
        </w:tc>
        <w:tc>
          <w:tcPr>
            <w:tcW w:w="68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23</w:t>
            </w:r>
          </w:p>
        </w:tc>
        <w:tc>
          <w:tcPr>
            <w:tcW w:w="688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47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749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25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8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7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71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6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996" w:type="dxa"/>
          </w:tcPr>
          <w:p w:rsidR="00B84E64" w:rsidRPr="00525B0F" w:rsidRDefault="00B84E64" w:rsidP="00EF55E6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11</w:t>
            </w:r>
          </w:p>
        </w:tc>
        <w:tc>
          <w:tcPr>
            <w:tcW w:w="680" w:type="dxa"/>
          </w:tcPr>
          <w:p w:rsidR="00B84E64" w:rsidRPr="00525B0F" w:rsidRDefault="00823049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>II</w:t>
            </w:r>
          </w:p>
        </w:tc>
        <w:tc>
          <w:tcPr>
            <w:tcW w:w="729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32</w:t>
            </w:r>
          </w:p>
        </w:tc>
        <w:tc>
          <w:tcPr>
            <w:tcW w:w="700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16</w:t>
            </w:r>
          </w:p>
        </w:tc>
        <w:tc>
          <w:tcPr>
            <w:tcW w:w="68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16</w:t>
            </w:r>
          </w:p>
        </w:tc>
        <w:tc>
          <w:tcPr>
            <w:tcW w:w="688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647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749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625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68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7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6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996" w:type="dxa"/>
          </w:tcPr>
          <w:p w:rsidR="00B84E64" w:rsidRPr="00525B0F" w:rsidRDefault="00823049" w:rsidP="00EF55E6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11</w:t>
            </w:r>
          </w:p>
        </w:tc>
        <w:tc>
          <w:tcPr>
            <w:tcW w:w="680" w:type="dxa"/>
          </w:tcPr>
          <w:p w:rsidR="00B84E64" w:rsidRPr="00525B0F" w:rsidRDefault="00823049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29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32</w:t>
            </w:r>
          </w:p>
        </w:tc>
        <w:tc>
          <w:tcPr>
            <w:tcW w:w="700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14</w:t>
            </w:r>
          </w:p>
        </w:tc>
        <w:tc>
          <w:tcPr>
            <w:tcW w:w="68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18</w:t>
            </w:r>
          </w:p>
        </w:tc>
        <w:tc>
          <w:tcPr>
            <w:tcW w:w="688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B84E64" w:rsidRPr="00525B0F" w:rsidRDefault="00B84E64" w:rsidP="003713E7">
            <w:pPr>
              <w:tabs>
                <w:tab w:val="center" w:pos="218"/>
              </w:tabs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749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625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8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7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6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996" w:type="dxa"/>
          </w:tcPr>
          <w:p w:rsidR="00B84E64" w:rsidRPr="00525B0F" w:rsidRDefault="00744CCD" w:rsidP="00EF55E6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B84E64" w:rsidRPr="00525B0F" w:rsidRDefault="00744CCD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>IV</w:t>
            </w:r>
          </w:p>
        </w:tc>
        <w:tc>
          <w:tcPr>
            <w:tcW w:w="729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19</w:t>
            </w:r>
          </w:p>
        </w:tc>
        <w:tc>
          <w:tcPr>
            <w:tcW w:w="700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11</w:t>
            </w:r>
          </w:p>
        </w:tc>
        <w:tc>
          <w:tcPr>
            <w:tcW w:w="68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8</w:t>
            </w:r>
          </w:p>
        </w:tc>
        <w:tc>
          <w:tcPr>
            <w:tcW w:w="688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647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25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7</w:t>
            </w:r>
          </w:p>
        </w:tc>
        <w:tc>
          <w:tcPr>
            <w:tcW w:w="68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67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66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:rsidR="00B84E64" w:rsidRPr="00525B0F" w:rsidRDefault="00B84E64" w:rsidP="00EF55E6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B84E64" w:rsidRPr="00525B0F" w:rsidRDefault="00744CCD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43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B84E64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Всего </w:t>
            </w:r>
          </w:p>
        </w:tc>
        <w:tc>
          <w:tcPr>
            <w:tcW w:w="729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B84E64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123</w:t>
            </w:r>
          </w:p>
        </w:tc>
        <w:tc>
          <w:tcPr>
            <w:tcW w:w="700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B84E64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58</w:t>
            </w:r>
          </w:p>
        </w:tc>
        <w:tc>
          <w:tcPr>
            <w:tcW w:w="684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B84E64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65</w:t>
            </w:r>
          </w:p>
        </w:tc>
        <w:tc>
          <w:tcPr>
            <w:tcW w:w="688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7</w:t>
            </w:r>
          </w:p>
        </w:tc>
        <w:tc>
          <w:tcPr>
            <w:tcW w:w="673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3</w:t>
            </w:r>
          </w:p>
        </w:tc>
        <w:tc>
          <w:tcPr>
            <w:tcW w:w="665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653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12</w:t>
            </w:r>
          </w:p>
        </w:tc>
        <w:tc>
          <w:tcPr>
            <w:tcW w:w="647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3</w:t>
            </w:r>
          </w:p>
        </w:tc>
        <w:tc>
          <w:tcPr>
            <w:tcW w:w="749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9</w:t>
            </w:r>
          </w:p>
        </w:tc>
        <w:tc>
          <w:tcPr>
            <w:tcW w:w="625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13</w:t>
            </w:r>
          </w:p>
        </w:tc>
        <w:tc>
          <w:tcPr>
            <w:tcW w:w="684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672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9</w:t>
            </w:r>
          </w:p>
        </w:tc>
        <w:tc>
          <w:tcPr>
            <w:tcW w:w="671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662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34</w:t>
            </w:r>
          </w:p>
        </w:tc>
        <w:tc>
          <w:tcPr>
            <w:tcW w:w="680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199</w:t>
            </w:r>
          </w:p>
        </w:tc>
      </w:tr>
    </w:tbl>
    <w:p w:rsidR="00525B0F" w:rsidRDefault="00525B0F" w:rsidP="00744470">
      <w:pPr>
        <w:rPr>
          <w:rFonts w:ascii="Times New Roman" w:hAnsi="Times New Roman" w:cs="Times New Roman"/>
          <w:sz w:val="28"/>
          <w:szCs w:val="28"/>
        </w:rPr>
      </w:pPr>
    </w:p>
    <w:p w:rsidR="00744470" w:rsidRPr="00744470" w:rsidRDefault="00744470" w:rsidP="007444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4470">
        <w:rPr>
          <w:rFonts w:ascii="Times New Roman" w:hAnsi="Times New Roman" w:cs="Times New Roman"/>
          <w:b/>
          <w:bCs/>
          <w:sz w:val="28"/>
          <w:szCs w:val="28"/>
        </w:rPr>
        <w:t>2. Календарный учебный график</w:t>
      </w: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</w:p>
    <w:tbl>
      <w:tblPr>
        <w:tblW w:w="16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6"/>
        <w:gridCol w:w="296"/>
        <w:gridCol w:w="296"/>
        <w:gridCol w:w="296"/>
        <w:gridCol w:w="329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5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83"/>
        <w:gridCol w:w="311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744470" w:rsidRPr="00B93F98" w:rsidTr="00E66F86">
        <w:trPr>
          <w:trHeight w:val="262"/>
          <w:jc w:val="center"/>
        </w:trPr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Курс</w:t>
            </w:r>
          </w:p>
        </w:tc>
        <w:tc>
          <w:tcPr>
            <w:tcW w:w="1184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Сентябрь</w:t>
            </w:r>
          </w:p>
        </w:tc>
        <w:tc>
          <w:tcPr>
            <w:tcW w:w="329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27-3</w:t>
            </w:r>
          </w:p>
        </w:tc>
        <w:tc>
          <w:tcPr>
            <w:tcW w:w="1184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Октябрь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1-7</w:t>
            </w:r>
          </w:p>
        </w:tc>
        <w:tc>
          <w:tcPr>
            <w:tcW w:w="888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Ноябрь</w:t>
            </w:r>
          </w:p>
        </w:tc>
        <w:tc>
          <w:tcPr>
            <w:tcW w:w="29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29-5</w:t>
            </w:r>
          </w:p>
        </w:tc>
        <w:tc>
          <w:tcPr>
            <w:tcW w:w="1184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Декабрь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Январь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31-6.02</w:t>
            </w:r>
          </w:p>
        </w:tc>
        <w:tc>
          <w:tcPr>
            <w:tcW w:w="89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Февраль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28-6.03</w:t>
            </w:r>
          </w:p>
        </w:tc>
        <w:tc>
          <w:tcPr>
            <w:tcW w:w="89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Март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28-3.04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Апрель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2-8.05</w:t>
            </w:r>
          </w:p>
        </w:tc>
        <w:tc>
          <w:tcPr>
            <w:tcW w:w="89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Май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30-5.06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Июнь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Июль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1-7.08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Август</w:t>
            </w:r>
          </w:p>
        </w:tc>
      </w:tr>
      <w:tr w:rsidR="00744470" w:rsidRPr="00B93F98" w:rsidTr="00E66F86">
        <w:trPr>
          <w:cantSplit/>
          <w:trHeight w:val="902"/>
          <w:jc w:val="center"/>
        </w:trPr>
        <w:tc>
          <w:tcPr>
            <w:tcW w:w="425" w:type="dxa"/>
            <w:vMerge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1-5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329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296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25-31</w:t>
            </w:r>
          </w:p>
        </w:tc>
        <w:tc>
          <w:tcPr>
            <w:tcW w:w="296" w:type="dxa"/>
            <w:vMerge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8-14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15-21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22-28</w:t>
            </w:r>
          </w:p>
        </w:tc>
        <w:tc>
          <w:tcPr>
            <w:tcW w:w="296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27-2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3-9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10-16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17-23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24-30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7-13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14-20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21-27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7-13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14-20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21-27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25-1.05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9-15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16-22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23-29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311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27-3.07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25-31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8-14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15-21</w:t>
            </w:r>
          </w:p>
        </w:tc>
        <w:tc>
          <w:tcPr>
            <w:tcW w:w="297" w:type="dxa"/>
            <w:shd w:val="clear" w:color="auto" w:fill="auto"/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22-28</w:t>
            </w:r>
          </w:p>
        </w:tc>
        <w:tc>
          <w:tcPr>
            <w:tcW w:w="297" w:type="dxa"/>
            <w:shd w:val="clear" w:color="auto" w:fill="auto"/>
            <w:textDirection w:val="btLr"/>
            <w:vAlign w:val="center"/>
          </w:tcPr>
          <w:p w:rsidR="00744470" w:rsidRPr="00B93F98" w:rsidRDefault="00744470" w:rsidP="00E66F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29-4.09</w:t>
            </w:r>
          </w:p>
        </w:tc>
      </w:tr>
      <w:tr w:rsidR="00744470" w:rsidRPr="00B93F98" w:rsidTr="00E66F86">
        <w:trPr>
          <w:jc w:val="center"/>
        </w:trPr>
        <w:tc>
          <w:tcPr>
            <w:tcW w:w="42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2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29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297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39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</w:p>
        </w:tc>
        <w:tc>
          <w:tcPr>
            <w:tcW w:w="31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297" w:type="dxa"/>
            <w:shd w:val="clear" w:color="auto" w:fill="auto"/>
            <w:tcMar>
              <w:left w:w="28" w:type="dxa"/>
              <w:right w:w="28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297" w:type="dxa"/>
            <w:shd w:val="clear" w:color="auto" w:fill="auto"/>
            <w:tcMar>
              <w:left w:w="57" w:type="dxa"/>
              <w:right w:w="57" w:type="dxa"/>
            </w:tcMar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53</w:t>
            </w:r>
          </w:p>
        </w:tc>
      </w:tr>
      <w:tr w:rsidR="00744470" w:rsidRPr="00B93F98" w:rsidTr="00E66F86">
        <w:trPr>
          <w:jc w:val="center"/>
        </w:trPr>
        <w:tc>
          <w:tcPr>
            <w:tcW w:w="425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415D1" w:rsidRPr="00B93F98" w:rsidTr="00E66F86">
        <w:trPr>
          <w:jc w:val="center"/>
        </w:trPr>
        <w:tc>
          <w:tcPr>
            <w:tcW w:w="425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97450D" w:rsidRDefault="008415D1" w:rsidP="008415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83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311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415D1" w:rsidRPr="00B93F98" w:rsidTr="00E66F86">
        <w:trPr>
          <w:jc w:val="center"/>
        </w:trPr>
        <w:tc>
          <w:tcPr>
            <w:tcW w:w="425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5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83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311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8415D1" w:rsidRPr="00B93F98" w:rsidRDefault="008415D1" w:rsidP="00841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8415D1" w:rsidRPr="00B93F98" w:rsidRDefault="008415D1" w:rsidP="008415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44470" w:rsidRPr="00B93F98" w:rsidTr="00E66F86">
        <w:trPr>
          <w:jc w:val="center"/>
        </w:trPr>
        <w:tc>
          <w:tcPr>
            <w:tcW w:w="425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8415D1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5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8415D1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8415D1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83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311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</w:tcPr>
          <w:p w:rsidR="00744470" w:rsidRPr="00B93F98" w:rsidRDefault="00744470" w:rsidP="00E66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44470" w:rsidRPr="00B93F98" w:rsidRDefault="00744470" w:rsidP="0074447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7D0CE" wp14:editId="06E24814">
                <wp:simplePos x="0" y="0"/>
                <wp:positionH relativeFrom="column">
                  <wp:posOffset>4982210</wp:posOffset>
                </wp:positionH>
                <wp:positionV relativeFrom="paragraph">
                  <wp:posOffset>145415</wp:posOffset>
                </wp:positionV>
                <wp:extent cx="297815" cy="269875"/>
                <wp:effectExtent l="10160" t="12065" r="6350" b="1333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470" w:rsidRDefault="00744470" w:rsidP="00744470">
                            <w: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007D0CE" id="Прямоугольник 14" o:spid="_x0000_s1026" style="position:absolute;left:0;text-align:left;margin-left:392.3pt;margin-top:11.45pt;width:23.4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a5TQIAAFkEAAAOAAAAZHJzL2Uyb0RvYy54bWysVM2O0zAQviPxDpbvNG3Ubtuo6WrVpQhp&#10;gZUWHsB1nMbCsc3YbVpOSFyReAQeggviZ58hfSMmTrZ0gRMiB8vjGX+e+b6ZzM53pSJbAU4andJB&#10;r0+J0NxkUq9T+url8tGEEueZzpgyWqR0Lxw9nz98MKtsImJTGJUJIAiiXVLZlBbe2ySKHC9EyVzP&#10;WKHRmRsomUcT1lEGrEL0UkVxv38WVQYyC4YL5/D0snXSecDPc8H9izx3whOVUszNhxXCumrWaD5j&#10;yRqYLSTv0mD/kEXJpMZHj1CXzDOyAfkHVCk5GGdy3+OmjEyeSy5CDVjNoP9bNTcFsyLUguQ4e6TJ&#10;/T9Y/nx7DURmqN2QEs1K1Kj+dHh3+Fh/r28P7+vP9W397fCh/lF/qb8SDELGKusSvHhjr6Gp2dkr&#10;w187os2iYHotLgBMVQiWYZ6DJj66d6ExHF4lq+qZyfA9tvEmkLfLoWwAkRayCxrtjxqJnSccD+Pp&#10;eDIYUcLRFZ9NJ+NReIEld5ctOP9EmJI0m5QCtkAAZ9sr55tkWHIXEpI3SmZLqVQwYL1aKCBbhu2y&#10;DF+H7k7DlCZVSqejeBSQ7/ncKUQ/fH+DKKXHvleyTOnkGMSShrXHOgtd6ZlU7R5TVrqjsWGuVcDv&#10;VrtOjJXJ9kgomLa/cR5xUxh4S0mFvZ1S92bDQFCinmoUZToYDpthCMZwNI7RgFPP6tTDNEeolHpK&#10;2u3CtwO0sSDXBb40CDRoc4FC5jKQ3IjcZtXljf0buO9mrRmQUztE/fojzH8CAAD//wMAUEsDBBQA&#10;BgAIAAAAIQCymvnc3wAAAAkBAAAPAAAAZHJzL2Rvd25yZXYueG1sTI9BT4NAEIXvJv6HzZh4s0tp&#10;ixRZGqOpiceWXrwN7AgoO0vYpUV/vetJj5P35b1v8t1senGm0XWWFSwXEQji2uqOGwWncn+XgnAe&#10;WWNvmRR8kYNdcX2VY6bthQ90PvpGhBJ2GSpovR8yKV3dkkG3sANxyN7taNCHc2ykHvESyk0v4yhK&#10;pMGOw0KLAz21VH8eJ6Og6uITfh/Kl8hs9yv/Opcf09uzUrc38+MDCE+z/4PhVz+oQxGcKjuxdqJX&#10;cJ+uk4AqiOMtiACkq+UGRKUg2axBFrn8/0HxAwAA//8DAFBLAQItABQABgAIAAAAIQC2gziS/gAA&#10;AOEBAAATAAAAAAAAAAAAAAAAAAAAAABbQ29udGVudF9UeXBlc10ueG1sUEsBAi0AFAAGAAgAAAAh&#10;ADj9If/WAAAAlAEAAAsAAAAAAAAAAAAAAAAALwEAAF9yZWxzLy5yZWxzUEsBAi0AFAAGAAgAAAAh&#10;AL4+JrlNAgAAWQQAAA4AAAAAAAAAAAAAAAAALgIAAGRycy9lMm9Eb2MueG1sUEsBAi0AFAAGAAgA&#10;AAAhALKa+dzfAAAACQEAAA8AAAAAAAAAAAAAAAAApwQAAGRycy9kb3ducmV2LnhtbFBLBQYAAAAA&#10;BAAEAPMAAACzBQAAAAA=&#10;">
                <v:textbox>
                  <w:txbxContent>
                    <w:p w:rsidR="00744470" w:rsidRDefault="00744470" w:rsidP="00744470">
                      <w:r>
                        <w:t>П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3E78E" wp14:editId="75070694">
                <wp:simplePos x="0" y="0"/>
                <wp:positionH relativeFrom="column">
                  <wp:posOffset>2862580</wp:posOffset>
                </wp:positionH>
                <wp:positionV relativeFrom="paragraph">
                  <wp:posOffset>145415</wp:posOffset>
                </wp:positionV>
                <wp:extent cx="297815" cy="269875"/>
                <wp:effectExtent l="5080" t="12065" r="11430" b="133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470" w:rsidRDefault="00744470" w:rsidP="00744470">
                            <w: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1F3E78E" id="Прямоугольник 13" o:spid="_x0000_s1027" style="position:absolute;left:0;text-align:left;margin-left:225.4pt;margin-top:11.45pt;width:23.4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YHUAIAAGAEAAAOAAAAZHJzL2Uyb0RvYy54bWysVM2O0zAQviPxDpbvNG1pd9uo6WrVpQhp&#10;gZUWHsB1nMbCsc3YbVpOSFyReAQeggviZ58hfSPGTrfbBU6IHCyPZ+abmW9mMjnbVIqsBThpdEZ7&#10;nS4lQnOTS73M6OtX80cjSpxnOmfKaJHRrXD0bPrwwaS2qeib0qhcAEEQ7dLaZrT03qZJ4ngpKuY6&#10;xgqNysJAxTyKsExyYDWiVyrpd7snSW0gt2C4cA5fL1olnUb8ohDcvywKJzxRGcXcfDwhnotwJtMJ&#10;S5fAbCn5Pg32D1lUTGoMeoC6YJ6RFcg/oCrJwThT+A43VWKKQnIRa8Bqet3fqrkumRWxFiTH2QNN&#10;7v/B8hfrKyAyx949pkSzCnvUfN69331qfjQ3uw/Nl+am+b772PxsvjbfCBohY7V1KTpe2ysINTt7&#10;afgbR7SZlUwvxTmAqUvBcsyzF+yTew5BcOhKFvVzk2M8tvImkrcpoAqASAvZxB5tDz0SG084PvbH&#10;p6PekBKOqv7JeHQ6jBFYeutswfmnwlQkXDIKOAIRnK0vnQ/JsPTWJCZvlMznUqkowHIxU0DWDMdl&#10;Hr89ujs2U5rUGR0P+8OIfE/njiG68fsbRCU9zr2SVUZHByOWBtae6DxOpWdStXdMWek9jYG5tgN+&#10;s9i0nQsBAqsLk2+RVzDtmONa4qU08I6SGkc8o+7tioGgRD3T2JtxbzAIOxGFwfC0jwIcaxbHGqY5&#10;QmXUU9JeZ77do5UFuSwxUi+yoc059rOQkeu7rPbp4xjHFuxXLuzJsRyt7n4M018AAAD//wMAUEsD&#10;BBQABgAIAAAAIQBwhsuY3wAAAAkBAAAPAAAAZHJzL2Rvd25yZXYueG1sTI9PT4NAFMTvJn6HzTPx&#10;ZndF+gfk0RhNTTy29OLtAVtA2beEXVr007ue9DiZycxvsu1senHWo+ssI9wvFAjNla07bhCOxe5u&#10;A8J54pp6yxrhSzvY5tdXGaW1vfBenw++EaGEXUoIrfdDKqWrWm3ILeygOXgnOxryQY6NrEe6hHLT&#10;y0iplTTUcVhoadDPra4+D5NBKLvoSN/74lWZZPfg3+biY3p/Qby9mZ8eQXg9+78w/OIHdMgDU2kn&#10;rp3oEeKlCugeIYoSECEQJ+s1iBJhtYxB5pn8/yD/AQAA//8DAFBLAQItABQABgAIAAAAIQC2gziS&#10;/gAAAOEBAAATAAAAAAAAAAAAAAAAAAAAAABbQ29udGVudF9UeXBlc10ueG1sUEsBAi0AFAAGAAgA&#10;AAAhADj9If/WAAAAlAEAAAsAAAAAAAAAAAAAAAAALwEAAF9yZWxzLy5yZWxzUEsBAi0AFAAGAAgA&#10;AAAhAD+o1gdQAgAAYAQAAA4AAAAAAAAAAAAAAAAALgIAAGRycy9lMm9Eb2MueG1sUEsBAi0AFAAG&#10;AAgAAAAhAHCGy5jfAAAACQEAAA8AAAAAAAAAAAAAAAAAqgQAAGRycy9kb3ducmV2LnhtbFBLBQYA&#10;AAAABAAEAPMAAAC2BQAAAAA=&#10;">
                <v:textbox>
                  <w:txbxContent>
                    <w:p w:rsidR="00744470" w:rsidRDefault="00744470" w:rsidP="00744470">
                      <w: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44D5C" wp14:editId="396883FC">
                <wp:simplePos x="0" y="0"/>
                <wp:positionH relativeFrom="column">
                  <wp:posOffset>449580</wp:posOffset>
                </wp:positionH>
                <wp:positionV relativeFrom="paragraph">
                  <wp:posOffset>184150</wp:posOffset>
                </wp:positionV>
                <wp:extent cx="297815" cy="269875"/>
                <wp:effectExtent l="11430" t="12700" r="508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821FB49" id="Прямоугольник 12" o:spid="_x0000_s1026" style="position:absolute;margin-left:35.4pt;margin-top:14.5pt;width:23.4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ioRwIAAE4EAAAOAAAAZHJzL2Uyb0RvYy54bWysVM2O0zAQviPxDpbvNE3Ubtuo6WrVpQhp&#10;gZUWHsB1nMbCsc3YbVpOSFyReAQeggviZ58hfSMmTrd0gRMiB8vjGX/+5puZTM+3lSIbAU4andG4&#10;16dEaG5yqVcZffVy8WhMifNM50wZLTK6E46ezx4+mNY2FYkpjcoFEATRLq1tRkvvbRpFjpeiYq5n&#10;rNDoLAxUzKMJqygHViN6paKk3z+LagO5BcOFc3h62TnpLOAXheD+RVE44YnKKHLzYYWwLts1mk1Z&#10;ugJmS8kPNNg/sKiY1PjoEeqSeUbWIP+AqiQH40zhe9xUkSkKyUXIAbOJ+79lc1MyK0IuKI6zR5nc&#10;/4PlzzfXQGSOtUso0azCGjWf9u/2H5vvze3+ffO5uW2+7T80P5ovzVeCQahYbV2KF2/sNbQ5O3tl&#10;+GtHtJmXTK/EBYCpS8Fy5Bm38dG9C63h8CpZ1s9Mju+xtTdBvG0BVQuIspBtqNHuWCOx9YTjYTIZ&#10;jeMhJRxdydlkPBqGF1h6d9mC80+EqUi7yShgCwRwtrlyviXD0ruQQN4omS+kUsGA1XKugGwYtssi&#10;fAd0dxqmNKkzOhkmw4B8z+dOIfrh+xtEJT32vZJVRsfHIJa2qj3WeehKz6Tq9khZ6YOMrXJdBZYm&#10;36GKYLqmxiHETWngLSU1NnRG3Zs1A0GJeqqxEpN4MGgnIBiD4ShBA049y1MP0xyhMuop6bZz303N&#10;2oJclfhSHHLX5gKrV8igbFvZjtWBLDZtEPwwYO1UnNoh6tdvYPYTAAD//wMAUEsDBBQABgAIAAAA&#10;IQA3LOpT3AAAAAgBAAAPAAAAZHJzL2Rvd25yZXYueG1sTI/BTsMwEETvSPyDtUjcqJ0gCA1xKgQq&#10;Esc2vXDbxEsSiO0odtrA17M9wXH1VjNvis1iB3GkKfTeaUhWCgS5xpvetRoO1fbmAUSI6AwO3pGG&#10;bwqwKS8vCsyNP7kdHfexFRziQo4auhjHXMrQdGQxrPxIjtmHnyxGPqdWmglPHG4HmSp1Ly32jhs6&#10;HOm5o+ZrP1sNdZ8e8GdXvSq73t7Gt6X6nN9ftL6+Wp4eQURa4t8znPVZHUp2qv3sTBCDhkyxedSQ&#10;rnnSmSdZBqJmkNyBLAv5f0D5CwAA//8DAFBLAQItABQABgAIAAAAIQC2gziS/gAAAOEBAAATAAAA&#10;AAAAAAAAAAAAAAAAAABbQ29udGVudF9UeXBlc10ueG1sUEsBAi0AFAAGAAgAAAAhADj9If/WAAAA&#10;lAEAAAsAAAAAAAAAAAAAAAAALwEAAF9yZWxzLy5yZWxzUEsBAi0AFAAGAAgAAAAhABdzuKhHAgAA&#10;TgQAAA4AAAAAAAAAAAAAAAAALgIAAGRycy9lMm9Eb2MueG1sUEsBAi0AFAAGAAgAAAAhADcs6lPc&#10;AAAACAEAAA8AAAAAAAAAAAAAAAAAoQQAAGRycy9kb3ducmV2LnhtbFBLBQYAAAAABAAEAPMAAACq&#10;BQAAAAA=&#10;"/>
            </w:pict>
          </mc:Fallback>
        </mc:AlternateContent>
      </w: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B93F98">
        <w:rPr>
          <w:rFonts w:ascii="Times New Roman" w:hAnsi="Times New Roman" w:cs="Times New Roman"/>
          <w:bCs/>
          <w:sz w:val="24"/>
          <w:szCs w:val="24"/>
        </w:rPr>
        <w:t>- Теоретическое обучение                  - Учебная практика                      - Производственная практика</w:t>
      </w: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C31E9" wp14:editId="7833AFE7">
                <wp:simplePos x="0" y="0"/>
                <wp:positionH relativeFrom="column">
                  <wp:posOffset>7307580</wp:posOffset>
                </wp:positionH>
                <wp:positionV relativeFrom="paragraph">
                  <wp:posOffset>149860</wp:posOffset>
                </wp:positionV>
                <wp:extent cx="297815" cy="269875"/>
                <wp:effectExtent l="11430" t="6985" r="5080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470" w:rsidRDefault="00744470" w:rsidP="00744470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99C31E9" id="Прямоугольник 11" o:spid="_x0000_s1028" style="position:absolute;left:0;text-align:left;margin-left:575.4pt;margin-top:11.8pt;width:23.4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MITgIAAGAEAAAOAAAAZHJzL2Uyb0RvYy54bWysVM2O0zAQviPxDpbvNG3Ubtuo6WrVpQhp&#10;gZUWHsBxnMbCsc3YbbqckLgi8Qg8BBfEzz5D+kZMnLZ0gRMiB8vjGX+e+b6ZzM63lSIbAU4andJB&#10;r0+J0NzkUq9S+url8tGEEueZzpkyWqT0Vjh6Pn/4YFbbRMSmNCoXQBBEu6S2KS29t0kUOV6Kirme&#10;sUKjszBQMY8mrKIcWI3olYrifv8sqg3kFgwXzuHpZeek84BfFIL7F0XhhCcqpZibDyuENWvXaD5j&#10;yQqYLSXfp8H+IYuKSY2PHqEumWdkDfIPqEpyMM4UvsdNFZmikFyEGrCaQf+3am5KZkWoBclx9kiT&#10;+3+w/PnmGojMUbsBJZpVqFHzafdu97H53tzt3jefm7vm2+5D86P50nwlGISM1dYlePHGXkNbs7NX&#10;hr92RJtFyfRKXACYuhQsxzxDfHTvQms4vEqy+pnJ8T229iaQty2gagGRFrINGt0eNRJbTzgextPx&#10;ZDCihKMrPptOxqM2o4glh8sWnH8iTEXaTUoBWyCAs82V813oISQkb5TMl1KpYMAqWyggG4btsgzf&#10;Ht2dhilN6pROR/EoIN/zuVOIfvj+BlFJj32vZJXSyTGIJS1rj3UeutIzqbo9Vqc0FnlgrlPAb7Nt&#10;UC4+aJKZ/BZ5BdO1OY4lbkoDbympscVT6t6sGQhK1FON2kwHw2E7E8EYjsYxGnDqyU49THOESqmn&#10;pNsufDdHawtyVeJLg8CGNheoZyED123GXVb79LGNg1r7kWvn5NQOUb9+DPOfAAAA//8DAFBLAwQU&#10;AAYACAAAACEAZsoql98AAAALAQAADwAAAGRycy9kb3ducmV2LnhtbEyPQU+DQBSE7yb+h80z8WYX&#10;aKSWsjRGUxOPLb14e7CvgLJvCbu06K93e9LjZCYz3+Tb2fTiTKPrLCuIFxEI4trqjhsFx3L38ATC&#10;eWSNvWVS8E0OtsXtTY6Zthfe0/ngGxFK2GWooPV+yKR0dUsG3cIOxME72dGgD3JspB7xEspNL5Mo&#10;SqXBjsNCiwO9tFR/HSajoOqSI/7sy7fIrHdL/z6Xn9PHq1L3d/PzBoSn2f+F4Yof0KEITJWdWDvR&#10;Bx0/RoHdK0iWKYhrIl6vViAqBWkagyxy+f9D8QsAAP//AwBQSwECLQAUAAYACAAAACEAtoM4kv4A&#10;AADhAQAAEwAAAAAAAAAAAAAAAAAAAAAAW0NvbnRlbnRfVHlwZXNdLnhtbFBLAQItABQABgAIAAAA&#10;IQA4/SH/1gAAAJQBAAALAAAAAAAAAAAAAAAAAC8BAABfcmVscy8ucmVsc1BLAQItABQABgAIAAAA&#10;IQB8gLMITgIAAGAEAAAOAAAAAAAAAAAAAAAAAC4CAABkcnMvZTJvRG9jLnhtbFBLAQItABQABgAI&#10;AAAAIQBmyiqX3wAAAAsBAAAPAAAAAAAAAAAAAAAAAKgEAABkcnMvZG93bnJldi54bWxQSwUGAAAA&#10;AAQABADzAAAAtAUAAAAA&#10;">
                <v:textbox>
                  <w:txbxContent>
                    <w:p w:rsidR="00744470" w:rsidRDefault="00744470" w:rsidP="00744470">
                      <w: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01F49" wp14:editId="23ED22CA">
                <wp:simplePos x="0" y="0"/>
                <wp:positionH relativeFrom="column">
                  <wp:posOffset>6017260</wp:posOffset>
                </wp:positionH>
                <wp:positionV relativeFrom="paragraph">
                  <wp:posOffset>149860</wp:posOffset>
                </wp:positionV>
                <wp:extent cx="297815" cy="269875"/>
                <wp:effectExtent l="6985" t="6985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470" w:rsidRDefault="00744470" w:rsidP="00744470">
                            <w: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1F01F49" id="Прямоугольник 10" o:spid="_x0000_s1029" style="position:absolute;left:0;text-align:left;margin-left:473.8pt;margin-top:11.8pt;width:23.4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OUUAIAAGAEAAAOAAAAZHJzL2Uyb0RvYy54bWysVM2O0zAQviPxDpbvNG1od9uo6WrVpQhp&#10;gZUWHsB1nMbCsc3YbVpOSFyReAQeggviZ58hfSPGbrfbBU6IHCyPZ+abmW9mMj5b14qsBDhpdE57&#10;nS4lQnNTSL3I6etXs0dDSpxnumDKaJHTjXD0bPLwwbixmUhNZVQhgCCIdlljc1p5b7MkcbwSNXMd&#10;Y4VGZWmgZh5FWCQFsAbRa5Wk3e5J0hgoLBgunMPXi52STiJ+WQruX5alE56onGJuPp4Qz3k4k8mY&#10;ZQtgtpJ8nwb7hyxqJjUGPUBdMM/IEuQfULXkYJwpfYebOjFlKbmINWA1ve5v1VxXzIpYC5Lj7IEm&#10;9/9g+YvVFRBZYO+QHs1q7FH7eft++6n90d5sP7Rf2pv2+/Zj+7P92n4jaISMNdZl6HhtryDU7Oyl&#10;4W8c0WZaMb0Q5wCmqQQrMM9esE/uOQTBoSuZN89NgfHY0ptI3rqEOgAiLWQde7Q59EisPeH4mI5O&#10;h70BJRxV6cloeDqIEVh262zB+afC1CRccgo4AhGcrS6dD8mw7NYkJm+ULGZSqSjAYj5VQFYMx2UW&#10;vz26OzZTmjQ5HQ3SQUS+p3PHEN34/Q2ilh7nXsk6p8ODEcsCa090EafSM6l2d0xZ6T2NgbldB/x6&#10;vo6dexwCBFbnptggr2B2Y45riZfKwDtKGhzxnLq3SwaCEvVMY29GvX4/7EQU+oPTFAU41syPNUxz&#10;hMqpp2R3nfrdHi0tyEWFkXqRDW3OsZ+ljFzfZbVPH8c4tmC/cmFPjuVodfdjmPwCAAD//wMAUEsD&#10;BBQABgAIAAAAIQAm7pSw3wAAAAkBAAAPAAAAZHJzL2Rvd25yZXYueG1sTI/BToNAEIbvJr7DZky8&#10;2aW0YkGGxmhq4rGlF28DOwWU3SXs0qJP73rS02QyX/75/nw7616ceXSdNQjLRQSCTW1VZxqEY7m7&#10;24Bwnoyi3hpG+GIH2+L6KqdM2YvZ8/ngGxFCjMsIofV+yKR0dcua3MIObMLtZEdNPqxjI9VIlxCu&#10;exlHUSI1dSZ8aGng55brz8OkEaouPtL3vnyNdLpb+be5/JjeXxBvb+anRxCeZ/8Hw69+UIciOFV2&#10;MsqJHiFdPyQBRYhXYQYgTdf3ICqEJFmCLHL5v0HxAwAA//8DAFBLAQItABQABgAIAAAAIQC2gziS&#10;/gAAAOEBAAATAAAAAAAAAAAAAAAAAAAAAABbQ29udGVudF9UeXBlc10ueG1sUEsBAi0AFAAGAAgA&#10;AAAhADj9If/WAAAAlAEAAAsAAAAAAAAAAAAAAAAALwEAAF9yZWxzLy5yZWxzUEsBAi0AFAAGAAgA&#10;AAAhAC0ww5RQAgAAYAQAAA4AAAAAAAAAAAAAAAAALgIAAGRycy9lMm9Eb2MueG1sUEsBAi0AFAAG&#10;AAgAAAAhACbulLDfAAAACQEAAA8AAAAAAAAAAAAAAAAAqgQAAGRycy9kb3ducmV2LnhtbFBLBQYA&#10;AAAABAAEAPMAAAC2BQAAAAA=&#10;">
                <v:textbox>
                  <w:txbxContent>
                    <w:p w:rsidR="00744470" w:rsidRDefault="00744470" w:rsidP="00744470"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C6F2E" wp14:editId="042222B6">
                <wp:simplePos x="0" y="0"/>
                <wp:positionH relativeFrom="column">
                  <wp:posOffset>2898775</wp:posOffset>
                </wp:positionH>
                <wp:positionV relativeFrom="paragraph">
                  <wp:posOffset>149860</wp:posOffset>
                </wp:positionV>
                <wp:extent cx="297815" cy="269875"/>
                <wp:effectExtent l="12700" t="6985" r="1333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470" w:rsidRDefault="00744470" w:rsidP="00744470"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B5C6F2E" id="Прямоугольник 9" o:spid="_x0000_s1030" style="position:absolute;left:0;text-align:left;margin-left:228.25pt;margin-top:11.8pt;width:23.4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noTwIAAF4EAAAOAAAAZHJzL2Uyb0RvYy54bWysVM1uEzEQviPxDpbvZJMoaZJVNlWVEoRU&#10;oFLhAbxeb9bCa5uxk005IXGtxCPwEFwQP32GzRsxdtI0BU6IPVgez8w3M9/M7PR0UyuyFuCk0Rnt&#10;dbqUCM1NIfUyo29eL56MKXGe6YIpo0VGr4Wjp7PHj6aNTUXfVEYVAgiCaJc2NqOV9zZNEscrUTPX&#10;MVZoVJYGauZRhGVSAGsQvVZJv9s9SRoDhQXDhXP4er5T0lnEL0vB/auydMITlVHMzccT4pmHM5lN&#10;WboEZivJ92mwf8iiZlJj0APUOfOMrED+AVVLDsaZ0ne4qRNTlpKLWANW0+v+Vs1VxayItSA5zh5o&#10;cv8Plr9cXwKRRUYnlGhWY4vaz9sP20/tj/Z2+7H90t6237c37c/2a/uNTAJfjXUpul3ZSwgVO3th&#10;+FtHtJlXTC/FGYBpKsEKzLIX7JMHDkFw6Ery5oUpMBxbeROp25RQB0AkhWxih64PHRIbTzg+9iej&#10;cW9ICUdV/2QyHg1jBJbeOVtw/pkwNQmXjAIOQARn6wvnQzIsvTOJyRsli4VUKgqwzOcKyJrhsCzi&#10;t0d3x2ZKkwbpGvaHEfmBzh1DdOP3N4haepx6JeuMjg9GLA2sPdVFnEnPpNrdMWWl9zQG5nYd8Jt8&#10;E/s2CAECq7kprpFXMLshx6XES2XgPSUNDnhG3bsVA0GJeq6xN5PeYBA2IgqD4aiPAhxr8mMN0xyh&#10;Muop2V3nfrdFKwtyWWGkXmRDmzPsZykj1/dZ7dPHIY4t2C9c2JJjOVrd/xZmvwAAAP//AwBQSwME&#10;FAAGAAgAAAAhAPAE3pbfAAAACQEAAA8AAABkcnMvZG93bnJldi54bWxMj8FOwzAQRO9I/IO1SNyo&#10;3aSxIMSpEKhIHNv0wm0TmyQQr6PYaQNfjzmV42qeZt4W28UO7GQm3ztSsF4JYIYap3tqFRyr3d09&#10;MB+QNA6OjIJv42FbXl8VmGt3pr05HULLYgn5HBV0IYw5577pjEW/cqOhmH24yWKI59RyPeE5ltuB&#10;J0JIbrGnuNDhaJ4703wdZqug7pMj/uyrV2Efdml4W6rP+f1Fqdub5ekRWDBLuMDwpx/VoYxOtZtJ&#10;ezYo2GQyi6iCJJXAIpCJdAOsViDlGnhZ8P8flL8AAAD//wMAUEsBAi0AFAAGAAgAAAAhALaDOJL+&#10;AAAA4QEAABMAAAAAAAAAAAAAAAAAAAAAAFtDb250ZW50X1R5cGVzXS54bWxQSwECLQAUAAYACAAA&#10;ACEAOP0h/9YAAACUAQAACwAAAAAAAAAAAAAAAAAvAQAAX3JlbHMvLnJlbHNQSwECLQAUAAYACAAA&#10;ACEAp8Bp6E8CAABeBAAADgAAAAAAAAAAAAAAAAAuAgAAZHJzL2Uyb0RvYy54bWxQSwECLQAUAAYA&#10;CAAAACEA8ATelt8AAAAJAQAADwAAAAAAAAAAAAAAAACpBAAAZHJzL2Rvd25yZXYueG1sUEsFBgAA&#10;AAAEAAQA8wAAALUFAAAAAA==&#10;">
                <v:textbox>
                  <w:txbxContent>
                    <w:p w:rsidR="00744470" w:rsidRDefault="00744470" w:rsidP="00744470">
                      <w: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A6248" wp14:editId="39B9268B">
                <wp:simplePos x="0" y="0"/>
                <wp:positionH relativeFrom="column">
                  <wp:posOffset>449580</wp:posOffset>
                </wp:positionH>
                <wp:positionV relativeFrom="paragraph">
                  <wp:posOffset>149860</wp:posOffset>
                </wp:positionV>
                <wp:extent cx="297815" cy="269875"/>
                <wp:effectExtent l="11430" t="6985" r="508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470" w:rsidRDefault="00744470" w:rsidP="00744470"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C9A6248" id="Прямоугольник 8" o:spid="_x0000_s1031" style="position:absolute;left:0;text-align:left;margin-left:35.4pt;margin-top:11.8pt;width:23.4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Y6TgIAAF4EAAAOAAAAZHJzL2Uyb0RvYy54bWysVM1uEzEQviPxDpbvZJMoaZJVNlWVEoRU&#10;oFLhAbxeb9bCa5uxk005IXGtxCPwEFwQP32GzRsxdtI0BU6IPVgez/jzzPfN7PR0UyuyFuCk0Rnt&#10;dbqUCM1NIfUyo29eL56MKXGe6YIpo0VGr4Wjp7PHj6aNTUXfVEYVAgiCaJc2NqOV9zZNEscrUTPX&#10;MVZodJYGaubRhGVSAGsQvVZJv9s9SRoDhQXDhXN4er5z0lnEL0vB/auydMITlVHMzccV4pqHNZlN&#10;WboEZivJ92mwf8iiZlLjoweoc+YZWYH8A6qWHIwzpe9wUyemLCUXsQasptf9rZqrilkRa0FynD3Q&#10;5P4fLH+5vgQii4yiUJrVKFH7efth+6n90d5uP7Zf2tv2+/am/dl+bb+RceCrsS7Fa1f2EkLFzl4Y&#10;/tYRbeYV00txBmCaSrACs+yF+OTBhWA4vEry5oUp8Dm28iZStymhDoBICtlEha4PComNJxwP+5PR&#10;uDekhKOrfzIZj4bxBZbeXbbg/DNhahI2GQVsgAjO1hfOh2RYehcSkzdKFgupVDRgmc8VkDXDZlnE&#10;b4/ujsOUJk1GJ8P+MCI/8LljiG78/gZRS49dr2SNtB+CWBpYe6qL2JOeSbXbY8pK72kMzO0U8Jt8&#10;E3WLDARWc1NcI69gdk2OQ4mbysB7Shps8Iy6dysGghL1XKM2k95gECYiGoPhqI8GHHvyYw/THKEy&#10;6inZbed+N0UrC3JZ4Uu9yIY2Z6hnKSPX91nt08cmjhLsBy5MybEdo+5/C7NfAAAA//8DAFBLAwQU&#10;AAYACAAAACEAJXbrC90AAAAIAQAADwAAAGRycy9kb3ducmV2LnhtbEyPQU+DQBSE7yb+h80z8WYX&#10;aAJKeTRGUxOPLb14e7BbQNm3hF1a9Ne7PelxMpOZb4rtYgZx1pPrLSPEqwiE5saqnluEY7V7eATh&#10;PLGiwbJG+NYOtuXtTUG5shfe6/PBtyKUsMsJofN+zKV0TacNuZUdNQfvZCdDPsiplWqiSyg3g0yi&#10;KJWGeg4LHY36pdPN12E2CHWfHOlnX71F5mm39u9L9Tl/vCLe3y3PGxBeL/4vDFf8gA5lYKrtzMqJ&#10;ASGLArlHSNYpiKsfZxmIGiFNY5BlIf8fKH8BAAD//wMAUEsBAi0AFAAGAAgAAAAhALaDOJL+AAAA&#10;4QEAABMAAAAAAAAAAAAAAAAAAAAAAFtDb250ZW50X1R5cGVzXS54bWxQSwECLQAUAAYACAAAACEA&#10;OP0h/9YAAACUAQAACwAAAAAAAAAAAAAAAAAvAQAAX3JlbHMvLnJlbHNQSwECLQAUAAYACAAAACEA&#10;LMD2Ok4CAABeBAAADgAAAAAAAAAAAAAAAAAuAgAAZHJzL2Uyb0RvYy54bWxQSwECLQAUAAYACAAA&#10;ACEAJXbrC90AAAAIAQAADwAAAAAAAAAAAAAAAACoBAAAZHJzL2Rvd25yZXYueG1sUEsFBgAAAAAE&#10;AAQA8wAAALIFAAAAAA==&#10;">
                <v:textbox>
                  <w:txbxContent>
                    <w:p w:rsidR="00744470" w:rsidRDefault="00744470" w:rsidP="00744470"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B93F98">
        <w:rPr>
          <w:rFonts w:ascii="Times New Roman" w:hAnsi="Times New Roman" w:cs="Times New Roman"/>
          <w:bCs/>
          <w:sz w:val="24"/>
          <w:szCs w:val="24"/>
        </w:rPr>
        <w:t xml:space="preserve">- Промежуточная аттестация             - Государственная итоговая аттестация              - Каникулы                -  Неделя отсутствует                    </w:t>
      </w:r>
    </w:p>
    <w:p w:rsidR="00525B0F" w:rsidRDefault="00525B0F" w:rsidP="00525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692" w:rsidRPr="000A5692" w:rsidRDefault="000A5692" w:rsidP="000A5692">
      <w:pPr>
        <w:jc w:val="center"/>
        <w:rPr>
          <w:rFonts w:ascii="Times New Roman" w:hAnsi="Times New Roman" w:cs="Times New Roman"/>
          <w:sz w:val="28"/>
          <w:szCs w:val="28"/>
        </w:rPr>
        <w:sectPr w:rsidR="000A5692" w:rsidRPr="000A5692" w:rsidSect="00877FA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77FAE" w:rsidRPr="00877FAE" w:rsidRDefault="00B07B0D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77FAE" w:rsidRPr="00877FAE">
        <w:rPr>
          <w:rFonts w:ascii="Times New Roman" w:hAnsi="Times New Roman" w:cs="Times New Roman"/>
          <w:b/>
          <w:sz w:val="28"/>
          <w:szCs w:val="28"/>
        </w:rPr>
        <w:t>. Перечень кабинетов, лабораторий, мастерских и др. для подготовки по</w:t>
      </w: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специальности СПО</w:t>
      </w: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Кабинеты: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гуманитарных и социально-экономических дисциплин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математики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иностранного языка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инженерной графики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технической механики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безопасности жизнедеятельности и охраны труда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психологии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стандартизации, метрологии и подтверждения соответствия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тактики тушения пожаров и аварийно-спасательных работ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профилактики пожаров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аварийно-спасательной и пожарной техники</w:t>
      </w:r>
    </w:p>
    <w:p w:rsid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Лаборатории: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термодинамики, теплопередачи и гидравлики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 xml:space="preserve">электротехники, электроники, связи и пожарной безопасности 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электроустановок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теории горения и взрыва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пожарной и аварийно-спасательной техники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медико-биологических основ безопасности жизнедеятельности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противопожарного водоснабжения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по обслуживанию средств индивидуальной защиты органов дыхания</w:t>
      </w:r>
    </w:p>
    <w:p w:rsid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Мастерские: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слесарная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 xml:space="preserve">ремонта и обслуживания пожарной техники и аварийно-спасательного 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оборудования</w:t>
      </w:r>
    </w:p>
    <w:p w:rsid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Тренажеры, тренажерные комплексы: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для работы на высотных объектах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для работы в условиях разрушенных зданий и конструкций (завалов)</w:t>
      </w:r>
    </w:p>
    <w:p w:rsid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Учебная пожарно-спасательная часть</w:t>
      </w: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Учебная пожарная башня</w:t>
      </w: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Спортивный комплекс:</w:t>
      </w:r>
    </w:p>
    <w:p w:rsidR="00D70295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FAE" w:rsidRP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Залы:</w:t>
      </w:r>
    </w:p>
    <w:p w:rsidR="00877FAE" w:rsidRP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библиотека, читальный зал с выходом в сеть Интернет;</w:t>
      </w:r>
    </w:p>
    <w:p w:rsidR="00877FAE" w:rsidRDefault="00877FAE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актовый зал</w:t>
      </w:r>
    </w:p>
    <w:p w:rsidR="00BF7ABB" w:rsidRDefault="00BF7ABB" w:rsidP="0087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ABB" w:rsidRPr="00BF7ABB" w:rsidRDefault="00BF7ABB" w:rsidP="00BF7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ABB">
        <w:rPr>
          <w:rFonts w:ascii="Times New Roman" w:hAnsi="Times New Roman" w:cs="Times New Roman"/>
          <w:b/>
          <w:sz w:val="28"/>
          <w:szCs w:val="28"/>
        </w:rPr>
        <w:lastRenderedPageBreak/>
        <w:t>4. Пояснительная записка</w:t>
      </w:r>
    </w:p>
    <w:p w:rsidR="00BF7ABB" w:rsidRPr="00BF7ABB" w:rsidRDefault="00BF7ABB" w:rsidP="00BF7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4.1. Нормативная база реализации программы подготовки специалистов среднего звена по с</w:t>
      </w:r>
      <w:r>
        <w:rPr>
          <w:rFonts w:ascii="Times New Roman" w:hAnsi="Times New Roman" w:cs="Times New Roman"/>
          <w:sz w:val="28"/>
          <w:szCs w:val="28"/>
        </w:rPr>
        <w:t xml:space="preserve">пециальности 20.02.04 Пожарная </w:t>
      </w:r>
      <w:r w:rsidRPr="00BF7ABB">
        <w:rPr>
          <w:rFonts w:ascii="Times New Roman" w:hAnsi="Times New Roman" w:cs="Times New Roman"/>
          <w:sz w:val="28"/>
          <w:szCs w:val="28"/>
        </w:rPr>
        <w:t>безопасность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Настоящий учебный план государственног</w:t>
      </w:r>
      <w:r>
        <w:rPr>
          <w:rFonts w:ascii="Times New Roman" w:hAnsi="Times New Roman" w:cs="Times New Roman"/>
          <w:sz w:val="28"/>
          <w:szCs w:val="28"/>
        </w:rPr>
        <w:t xml:space="preserve">о бюджетного профессионального </w:t>
      </w:r>
      <w:r w:rsidRPr="00BF7ABB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Буденновский политехнический</w:t>
      </w:r>
      <w:r w:rsidRPr="00BF7ABB">
        <w:rPr>
          <w:rFonts w:ascii="Times New Roman" w:hAnsi="Times New Roman" w:cs="Times New Roman"/>
          <w:sz w:val="28"/>
          <w:szCs w:val="28"/>
        </w:rPr>
        <w:t xml:space="preserve"> колледж» разработан на основе: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 Федерального Закона «Об образова</w:t>
      </w:r>
      <w:r>
        <w:rPr>
          <w:rFonts w:ascii="Times New Roman" w:hAnsi="Times New Roman" w:cs="Times New Roman"/>
          <w:sz w:val="28"/>
          <w:szCs w:val="28"/>
        </w:rPr>
        <w:t xml:space="preserve">нии в Российской Федерации» от </w:t>
      </w:r>
      <w:r w:rsidRPr="00BF7ABB">
        <w:rPr>
          <w:rFonts w:ascii="Times New Roman" w:hAnsi="Times New Roman" w:cs="Times New Roman"/>
          <w:sz w:val="28"/>
          <w:szCs w:val="28"/>
        </w:rPr>
        <w:t>29.12.2012 № 273 – ФЗ;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 xml:space="preserve">– Приказ </w:t>
      </w:r>
      <w:proofErr w:type="spellStart"/>
      <w:r w:rsidRPr="00BF7A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F7ABB">
        <w:rPr>
          <w:rFonts w:ascii="Times New Roman" w:hAnsi="Times New Roman" w:cs="Times New Roman"/>
          <w:sz w:val="28"/>
          <w:szCs w:val="28"/>
        </w:rPr>
        <w:t xml:space="preserve"> России от 07</w:t>
      </w:r>
      <w:r>
        <w:rPr>
          <w:rFonts w:ascii="Times New Roman" w:hAnsi="Times New Roman" w:cs="Times New Roman"/>
          <w:sz w:val="28"/>
          <w:szCs w:val="28"/>
        </w:rPr>
        <w:t xml:space="preserve">.07.2022 N 537 "Об утверждении </w:t>
      </w:r>
      <w:r w:rsidRPr="00BF7ABB">
        <w:rPr>
          <w:rFonts w:ascii="Times New Roman" w:hAnsi="Times New Roman" w:cs="Times New Roman"/>
          <w:sz w:val="28"/>
          <w:szCs w:val="28"/>
        </w:rPr>
        <w:t>федерального государственного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овательного стандарта среднего </w:t>
      </w:r>
      <w:r w:rsidRPr="00BF7ABB">
        <w:rPr>
          <w:rFonts w:ascii="Times New Roman" w:hAnsi="Times New Roman" w:cs="Times New Roman"/>
          <w:sz w:val="28"/>
          <w:szCs w:val="28"/>
        </w:rPr>
        <w:t>профессионального образования по с</w:t>
      </w:r>
      <w:r>
        <w:rPr>
          <w:rFonts w:ascii="Times New Roman" w:hAnsi="Times New Roman" w:cs="Times New Roman"/>
          <w:sz w:val="28"/>
          <w:szCs w:val="28"/>
        </w:rPr>
        <w:t xml:space="preserve">пециальности 20.02.04 Пожарная </w:t>
      </w:r>
      <w:r w:rsidRPr="00BF7ABB">
        <w:rPr>
          <w:rFonts w:ascii="Times New Roman" w:hAnsi="Times New Roman" w:cs="Times New Roman"/>
          <w:sz w:val="28"/>
          <w:szCs w:val="28"/>
        </w:rPr>
        <w:t>безопасность" (Зарегистрировано в Минюсте России 08.08.2022 N 69571);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 Приказа Министерства труда и социальной защиты Росс</w:t>
      </w:r>
      <w:r>
        <w:rPr>
          <w:rFonts w:ascii="Times New Roman" w:hAnsi="Times New Roman" w:cs="Times New Roman"/>
          <w:sz w:val="28"/>
          <w:szCs w:val="28"/>
        </w:rPr>
        <w:t xml:space="preserve">ийской </w:t>
      </w:r>
      <w:r w:rsidRPr="00BF7ABB">
        <w:rPr>
          <w:rFonts w:ascii="Times New Roman" w:hAnsi="Times New Roman" w:cs="Times New Roman"/>
          <w:sz w:val="28"/>
          <w:szCs w:val="28"/>
        </w:rPr>
        <w:t>Федерации от 7 сентября 20</w:t>
      </w:r>
      <w:r>
        <w:rPr>
          <w:rFonts w:ascii="Times New Roman" w:hAnsi="Times New Roman" w:cs="Times New Roman"/>
          <w:sz w:val="28"/>
          <w:szCs w:val="28"/>
        </w:rPr>
        <w:t xml:space="preserve">20 года N 575н «Об утверждении </w:t>
      </w:r>
      <w:r w:rsidRPr="00BF7ABB">
        <w:rPr>
          <w:rFonts w:ascii="Times New Roman" w:hAnsi="Times New Roman" w:cs="Times New Roman"/>
          <w:sz w:val="28"/>
          <w:szCs w:val="28"/>
        </w:rPr>
        <w:t xml:space="preserve">Профессионального стандарта «Пожарный» (Зарегистрировано в Министерстве юстиции Российской Федерации 25 сентября 2020 года, регистрационный N 60031); 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 xml:space="preserve">– Приказа </w:t>
      </w:r>
      <w:proofErr w:type="spellStart"/>
      <w:r w:rsidRPr="00BF7AB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F7ABB">
        <w:rPr>
          <w:rFonts w:ascii="Times New Roman" w:hAnsi="Times New Roman" w:cs="Times New Roman"/>
          <w:sz w:val="28"/>
          <w:szCs w:val="28"/>
        </w:rPr>
        <w:t xml:space="preserve"> России от 17.05.2012 </w:t>
      </w:r>
      <w:r>
        <w:rPr>
          <w:rFonts w:ascii="Times New Roman" w:hAnsi="Times New Roman" w:cs="Times New Roman"/>
          <w:sz w:val="28"/>
          <w:szCs w:val="28"/>
        </w:rPr>
        <w:t xml:space="preserve">№ 413 (ред. от 12.08.2022) «Об </w:t>
      </w:r>
      <w:r w:rsidRPr="00BF7ABB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образовательного стандарта среднего общего образования» (Зар</w:t>
      </w:r>
      <w:r>
        <w:rPr>
          <w:rFonts w:ascii="Times New Roman" w:hAnsi="Times New Roman" w:cs="Times New Roman"/>
          <w:sz w:val="28"/>
          <w:szCs w:val="28"/>
        </w:rPr>
        <w:t xml:space="preserve">егистрировано в Минюсте России </w:t>
      </w:r>
      <w:r w:rsidRPr="00BF7ABB">
        <w:rPr>
          <w:rFonts w:ascii="Times New Roman" w:hAnsi="Times New Roman" w:cs="Times New Roman"/>
          <w:sz w:val="28"/>
          <w:szCs w:val="28"/>
        </w:rPr>
        <w:t>07.06.2012 N 24480);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 xml:space="preserve">– Приказа Министерства просвещения Российской Федерации от 17 </w:t>
      </w:r>
      <w:r>
        <w:rPr>
          <w:rFonts w:ascii="Times New Roman" w:hAnsi="Times New Roman" w:cs="Times New Roman"/>
          <w:sz w:val="28"/>
          <w:szCs w:val="28"/>
        </w:rPr>
        <w:t xml:space="preserve">мая 2022 </w:t>
      </w:r>
      <w:r w:rsidRPr="00BF7ABB">
        <w:rPr>
          <w:rFonts w:ascii="Times New Roman" w:hAnsi="Times New Roman" w:cs="Times New Roman"/>
          <w:sz w:val="28"/>
          <w:szCs w:val="28"/>
        </w:rPr>
        <w:t xml:space="preserve">г. № 336 «Об утверждении перечней профессий и специальностей среднего профессионального образования и установления соответствия отдельных профессий, специальностей среднего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образования, </w:t>
      </w:r>
      <w:r w:rsidRPr="00BF7ABB">
        <w:rPr>
          <w:rFonts w:ascii="Times New Roman" w:hAnsi="Times New Roman" w:cs="Times New Roman"/>
          <w:sz w:val="28"/>
          <w:szCs w:val="28"/>
        </w:rPr>
        <w:t>указанных в этих перечнях, профессиям и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специальностям среднего </w:t>
      </w:r>
      <w:r w:rsidRPr="00BF7ABB">
        <w:rPr>
          <w:rFonts w:ascii="Times New Roman" w:hAnsi="Times New Roman" w:cs="Times New Roman"/>
          <w:sz w:val="28"/>
          <w:szCs w:val="28"/>
        </w:rPr>
        <w:t>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((Зарегистрировано в Минюсте России 17.06.2022 № 68887);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 xml:space="preserve">– Приказа </w:t>
      </w:r>
      <w:proofErr w:type="spellStart"/>
      <w:r w:rsidRPr="00BF7A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F7ABB">
        <w:rPr>
          <w:rFonts w:ascii="Times New Roman" w:hAnsi="Times New Roman" w:cs="Times New Roman"/>
          <w:sz w:val="28"/>
          <w:szCs w:val="28"/>
        </w:rPr>
        <w:t xml:space="preserve"> России от 24.08.2022 № 762 «Об</w:t>
      </w:r>
      <w:r>
        <w:rPr>
          <w:rFonts w:ascii="Times New Roman" w:hAnsi="Times New Roman" w:cs="Times New Roman"/>
          <w:sz w:val="28"/>
          <w:szCs w:val="28"/>
        </w:rPr>
        <w:t xml:space="preserve">  утверждении </w:t>
      </w:r>
      <w:r w:rsidRPr="00BF7ABB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России 21.09.2022 № 70167);</w:t>
      </w:r>
    </w:p>
    <w:p w:rsid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 xml:space="preserve">– Приказа </w:t>
      </w:r>
      <w:proofErr w:type="spellStart"/>
      <w:r w:rsidRPr="00BF7AB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F7ABB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BF7ABB">
        <w:rPr>
          <w:rFonts w:ascii="Times New Roman" w:hAnsi="Times New Roman" w:cs="Times New Roman"/>
          <w:sz w:val="28"/>
          <w:szCs w:val="28"/>
        </w:rPr>
        <w:t>Минпрос</w:t>
      </w:r>
      <w:r>
        <w:rPr>
          <w:rFonts w:ascii="Times New Roman" w:hAnsi="Times New Roman" w:cs="Times New Roman"/>
          <w:sz w:val="28"/>
          <w:szCs w:val="28"/>
        </w:rPr>
        <w:t>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05.08.2020 № </w:t>
      </w:r>
      <w:r w:rsidRPr="00BF7ABB">
        <w:rPr>
          <w:rFonts w:ascii="Times New Roman" w:hAnsi="Times New Roman" w:cs="Times New Roman"/>
          <w:sz w:val="28"/>
          <w:szCs w:val="28"/>
        </w:rPr>
        <w:t>885/390 «О практической подготовке обучающихся» (вместе с «Положением о практической подготовке обучающихся») (зарегистрировано в Минюсте России 11.09.2020 № 59778);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AF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C047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47AF">
        <w:rPr>
          <w:rFonts w:ascii="Times New Roman" w:hAnsi="Times New Roman" w:cs="Times New Roman"/>
          <w:sz w:val="28"/>
          <w:szCs w:val="28"/>
        </w:rPr>
        <w:t xml:space="preserve"> России от 08.11.2021 № 800 (ред. от 05.05.2022) «Об утверждении Порядка проведения государственной итоговой </w:t>
      </w:r>
      <w:r w:rsidRPr="00C047AF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аттестации по образовательным программам среднего профессионального образования» </w:t>
      </w:r>
      <w:r w:rsidR="008736D6" w:rsidRPr="00C047AF">
        <w:rPr>
          <w:rFonts w:ascii="Times New Roman" w:hAnsi="Times New Roman" w:cs="Times New Roman"/>
          <w:sz w:val="28"/>
          <w:szCs w:val="28"/>
        </w:rPr>
        <w:t>(зарегистрировано</w:t>
      </w:r>
      <w:r w:rsidRPr="00C047AF">
        <w:rPr>
          <w:rFonts w:ascii="Times New Roman" w:hAnsi="Times New Roman" w:cs="Times New Roman"/>
          <w:sz w:val="28"/>
          <w:szCs w:val="28"/>
        </w:rPr>
        <w:t xml:space="preserve"> в Минюсте России 07.12.2021 № 66211);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Приказа Министерства обороны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и Министерства </w:t>
      </w:r>
      <w:r w:rsidRPr="00C047AF">
        <w:rPr>
          <w:rFonts w:ascii="Times New Roman" w:hAnsi="Times New Roman" w:cs="Times New Roman"/>
          <w:sz w:val="28"/>
          <w:szCs w:val="28"/>
        </w:rPr>
        <w:t xml:space="preserve">образования и науки Российской Федерации от 24.02.2010.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учебных пунктах» </w:t>
      </w:r>
      <w:r w:rsidRPr="00C047AF">
        <w:rPr>
          <w:rFonts w:ascii="Times New Roman" w:hAnsi="Times New Roman" w:cs="Times New Roman"/>
          <w:sz w:val="28"/>
          <w:szCs w:val="28"/>
        </w:rPr>
        <w:t>(Зарегистрировано в Минюсте России 12.04.2010 № 16866) (в действующей редакции);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Устава колледжа;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Локальных актов колледжа 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с учетом: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Письма департамента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политики в сфере подготовки </w:t>
      </w:r>
      <w:r w:rsidRPr="00C047AF">
        <w:rPr>
          <w:rFonts w:ascii="Times New Roman" w:hAnsi="Times New Roman" w:cs="Times New Roman"/>
          <w:sz w:val="28"/>
          <w:szCs w:val="28"/>
        </w:rPr>
        <w:t xml:space="preserve">рабочих кадров и ДПО Министерства образования и науки России от 01 апреля 2016 года № 06-307, посвященного повышению финансовой грамотности населения; </w:t>
      </w:r>
    </w:p>
    <w:p w:rsid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Концепции преподавания общеобра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дисциплин с учетом </w:t>
      </w:r>
      <w:r w:rsidRPr="00C047AF">
        <w:rPr>
          <w:rFonts w:ascii="Times New Roman" w:hAnsi="Times New Roman" w:cs="Times New Roman"/>
          <w:sz w:val="28"/>
          <w:szCs w:val="28"/>
        </w:rPr>
        <w:t>профессиональной направленности программ среднего профессионального образования, реализуемых на базе</w:t>
      </w:r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</w:t>
      </w:r>
      <w:r w:rsidRPr="00C047AF">
        <w:rPr>
          <w:rFonts w:ascii="Times New Roman" w:hAnsi="Times New Roman" w:cs="Times New Roman"/>
          <w:sz w:val="28"/>
          <w:szCs w:val="28"/>
        </w:rPr>
        <w:t xml:space="preserve">утвержденной распоряжением </w:t>
      </w:r>
      <w:proofErr w:type="spellStart"/>
      <w:r w:rsidRPr="00C047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47AF">
        <w:rPr>
          <w:rFonts w:ascii="Times New Roman" w:hAnsi="Times New Roman" w:cs="Times New Roman"/>
          <w:sz w:val="28"/>
          <w:szCs w:val="28"/>
        </w:rPr>
        <w:t xml:space="preserve"> России от 30.04.2021 г.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047AF">
        <w:rPr>
          <w:rFonts w:ascii="Times New Roman" w:hAnsi="Times New Roman" w:cs="Times New Roman"/>
          <w:sz w:val="28"/>
          <w:szCs w:val="28"/>
        </w:rPr>
        <w:t>№ Р98;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AF">
        <w:rPr>
          <w:rFonts w:ascii="Times New Roman" w:hAnsi="Times New Roman" w:cs="Times New Roman"/>
          <w:sz w:val="28"/>
          <w:szCs w:val="28"/>
        </w:rPr>
        <w:t>Рекомендаций по реализации 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 пределах </w:t>
      </w:r>
      <w:r w:rsidRPr="00C047AF">
        <w:rPr>
          <w:rFonts w:ascii="Times New Roman" w:hAnsi="Times New Roman" w:cs="Times New Roman"/>
          <w:sz w:val="28"/>
          <w:szCs w:val="28"/>
        </w:rPr>
        <w:t>освоения образовательной програ</w:t>
      </w:r>
      <w:r>
        <w:rPr>
          <w:rFonts w:ascii="Times New Roman" w:hAnsi="Times New Roman" w:cs="Times New Roman"/>
          <w:sz w:val="28"/>
          <w:szCs w:val="28"/>
        </w:rPr>
        <w:t xml:space="preserve">ммы среднего профессионального </w:t>
      </w:r>
      <w:r w:rsidRPr="00C047AF">
        <w:rPr>
          <w:rFonts w:ascii="Times New Roman" w:hAnsi="Times New Roman" w:cs="Times New Roman"/>
          <w:sz w:val="28"/>
          <w:szCs w:val="28"/>
        </w:rPr>
        <w:t xml:space="preserve">образования (Письмо </w:t>
      </w:r>
      <w:proofErr w:type="spellStart"/>
      <w:r w:rsidRPr="00C047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47AF">
        <w:rPr>
          <w:rFonts w:ascii="Times New Roman" w:hAnsi="Times New Roman" w:cs="Times New Roman"/>
          <w:sz w:val="28"/>
          <w:szCs w:val="28"/>
        </w:rPr>
        <w:t xml:space="preserve"> России от 01.03.2023 № 05-592 «О направлении рекомендаций»;</w:t>
      </w:r>
    </w:p>
    <w:p w:rsid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Методических материалов по 13 об</w:t>
      </w:r>
      <w:r>
        <w:rPr>
          <w:rFonts w:ascii="Times New Roman" w:hAnsi="Times New Roman" w:cs="Times New Roman"/>
          <w:sz w:val="28"/>
          <w:szCs w:val="28"/>
        </w:rPr>
        <w:t xml:space="preserve">язательным общеобразовательным </w:t>
      </w:r>
      <w:r w:rsidRPr="00C047AF">
        <w:rPr>
          <w:rFonts w:ascii="Times New Roman" w:hAnsi="Times New Roman" w:cs="Times New Roman"/>
          <w:sz w:val="28"/>
          <w:szCs w:val="28"/>
        </w:rPr>
        <w:t xml:space="preserve">дисциплинам [Электронный ресурс]: Сайт: Институт развития профессионального образования / Деятельность / Реализуемые проекты / Разработка и внедрение методик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/ Документы - URL: https://firpo.ru/activities/projects/razrabotka-ivnedreniye-metodik-prepodavaniya/ - </w:t>
      </w:r>
      <w:proofErr w:type="spellStart"/>
      <w:r w:rsidRPr="00C047AF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C047AF">
        <w:rPr>
          <w:rFonts w:ascii="Times New Roman" w:hAnsi="Times New Roman" w:cs="Times New Roman"/>
          <w:sz w:val="28"/>
          <w:szCs w:val="28"/>
        </w:rPr>
        <w:t>. с экрана - (дата обращения 17.04.2023) - Режим доступа: свободный.</w:t>
      </w:r>
    </w:p>
    <w:p w:rsid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7AF" w:rsidRDefault="00C047AF" w:rsidP="00C04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7AF">
        <w:rPr>
          <w:rFonts w:ascii="Times New Roman" w:hAnsi="Times New Roman" w:cs="Times New Roman"/>
          <w:b/>
          <w:sz w:val="28"/>
          <w:szCs w:val="28"/>
        </w:rPr>
        <w:t>4.2. Организация учебного процесса и режим занятий</w:t>
      </w:r>
    </w:p>
    <w:p w:rsidR="00C047AF" w:rsidRDefault="00C047AF" w:rsidP="00C04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Учебный план ОПОП СПО по специаль</w:t>
      </w:r>
      <w:r>
        <w:rPr>
          <w:rFonts w:ascii="Times New Roman" w:hAnsi="Times New Roman" w:cs="Times New Roman"/>
          <w:sz w:val="28"/>
          <w:szCs w:val="28"/>
        </w:rPr>
        <w:t xml:space="preserve">ности вводится в действие с 01 </w:t>
      </w:r>
      <w:r w:rsidRPr="00C047AF">
        <w:rPr>
          <w:rFonts w:ascii="Times New Roman" w:hAnsi="Times New Roman" w:cs="Times New Roman"/>
          <w:sz w:val="28"/>
          <w:szCs w:val="28"/>
        </w:rPr>
        <w:t>сентября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047AF">
        <w:rPr>
          <w:rFonts w:ascii="Times New Roman" w:hAnsi="Times New Roman" w:cs="Times New Roman"/>
          <w:sz w:val="28"/>
          <w:szCs w:val="28"/>
        </w:rPr>
        <w:t xml:space="preserve"> года и предусматривает обучение лиц на базе основного общего образования. 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Срок получения образования по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программе, реализуемой </w:t>
      </w:r>
      <w:r w:rsidRPr="00C047AF">
        <w:rPr>
          <w:rFonts w:ascii="Times New Roman" w:hAnsi="Times New Roman" w:cs="Times New Roman"/>
          <w:sz w:val="28"/>
          <w:szCs w:val="28"/>
        </w:rPr>
        <w:t>на базе основного общего образования по квалификации: специалист по пожарной безопасности – 3 года 10 месяцев.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образовательного процесса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существляется в соответствии с </w:t>
      </w:r>
      <w:r w:rsidRPr="00C047AF">
        <w:rPr>
          <w:rFonts w:ascii="Times New Roman" w:hAnsi="Times New Roman" w:cs="Times New Roman"/>
          <w:sz w:val="28"/>
          <w:szCs w:val="28"/>
        </w:rPr>
        <w:t xml:space="preserve">рабочими программами учебных дисциплин (далее УД) и профессиональными </w:t>
      </w:r>
      <w:r w:rsidR="008736D6" w:rsidRPr="00C047AF">
        <w:rPr>
          <w:rFonts w:ascii="Times New Roman" w:hAnsi="Times New Roman" w:cs="Times New Roman"/>
          <w:sz w:val="28"/>
          <w:szCs w:val="28"/>
        </w:rPr>
        <w:t>модулями (</w:t>
      </w:r>
      <w:r w:rsidRPr="00C047AF">
        <w:rPr>
          <w:rFonts w:ascii="Times New Roman" w:hAnsi="Times New Roman" w:cs="Times New Roman"/>
          <w:sz w:val="28"/>
          <w:szCs w:val="28"/>
        </w:rPr>
        <w:t>далее ПМ) и расписанием учебных занятий. Рабочие программы УД и ПМ разрабатываются и утверждаются колледжем самостоятельно с учетом требований рынка труда на основе ФГОС СПО по специальности и с учетом примерной основной образовательной программы по специальности.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Рабочий учебный план определяет пер</w:t>
      </w:r>
      <w:r>
        <w:rPr>
          <w:rFonts w:ascii="Times New Roman" w:hAnsi="Times New Roman" w:cs="Times New Roman"/>
          <w:sz w:val="28"/>
          <w:szCs w:val="28"/>
        </w:rPr>
        <w:t xml:space="preserve">ечень, объем, распределение по </w:t>
      </w:r>
      <w:r w:rsidRPr="00C047AF">
        <w:rPr>
          <w:rFonts w:ascii="Times New Roman" w:hAnsi="Times New Roman" w:cs="Times New Roman"/>
          <w:sz w:val="28"/>
          <w:szCs w:val="28"/>
        </w:rPr>
        <w:t>семестрам, последовательность изучения (освоения, проведения) дисциплин, профессиональных модулей, межд</w:t>
      </w:r>
      <w:r>
        <w:rPr>
          <w:rFonts w:ascii="Times New Roman" w:hAnsi="Times New Roman" w:cs="Times New Roman"/>
          <w:sz w:val="28"/>
          <w:szCs w:val="28"/>
        </w:rPr>
        <w:t xml:space="preserve">исциплинарных курсов, учебной, </w:t>
      </w:r>
      <w:r w:rsidRPr="00C047AF">
        <w:rPr>
          <w:rFonts w:ascii="Times New Roman" w:hAnsi="Times New Roman" w:cs="Times New Roman"/>
          <w:sz w:val="28"/>
          <w:szCs w:val="28"/>
        </w:rPr>
        <w:t>производственной практик, виды учебных занятий, формы промежуточной и государственной итоговой аттестации обучающихся.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Начало учебных занятий на 1, 2, 3 и 4 курса</w:t>
      </w:r>
      <w:r>
        <w:rPr>
          <w:rFonts w:ascii="Times New Roman" w:hAnsi="Times New Roman" w:cs="Times New Roman"/>
          <w:sz w:val="28"/>
          <w:szCs w:val="28"/>
        </w:rPr>
        <w:t xml:space="preserve">х - 01 сентября, окончание - в </w:t>
      </w:r>
      <w:r w:rsidRPr="00C047AF">
        <w:rPr>
          <w:rFonts w:ascii="Times New Roman" w:hAnsi="Times New Roman" w:cs="Times New Roman"/>
          <w:sz w:val="28"/>
          <w:szCs w:val="28"/>
        </w:rPr>
        <w:t>соответствии с календарным графиком учебного процесса.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Максимальный объем аудито</w:t>
      </w:r>
      <w:r>
        <w:rPr>
          <w:rFonts w:ascii="Times New Roman" w:hAnsi="Times New Roman" w:cs="Times New Roman"/>
          <w:sz w:val="28"/>
          <w:szCs w:val="28"/>
        </w:rPr>
        <w:t xml:space="preserve">рной учебной нагрузки в период </w:t>
      </w:r>
      <w:r w:rsidRPr="00C047AF">
        <w:rPr>
          <w:rFonts w:ascii="Times New Roman" w:hAnsi="Times New Roman" w:cs="Times New Roman"/>
          <w:sz w:val="28"/>
          <w:szCs w:val="28"/>
        </w:rPr>
        <w:t>теоретического обучения, учебной и производственной практики составляет 36 академических часов в неделю.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Учебным планом предусматривается шестидневная рабочая неделя.</w:t>
      </w:r>
    </w:p>
    <w:p w:rsidR="00C047AF" w:rsidRDefault="00C047AF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Продолжительность учебных зан</w:t>
      </w:r>
      <w:r w:rsidR="00C5786A">
        <w:rPr>
          <w:rFonts w:ascii="Times New Roman" w:hAnsi="Times New Roman" w:cs="Times New Roman"/>
          <w:sz w:val="28"/>
          <w:szCs w:val="28"/>
        </w:rPr>
        <w:t xml:space="preserve">ятий - 45 минут. Предусмотрено </w:t>
      </w:r>
      <w:r w:rsidRPr="00C047AF">
        <w:rPr>
          <w:rFonts w:ascii="Times New Roman" w:hAnsi="Times New Roman" w:cs="Times New Roman"/>
          <w:sz w:val="28"/>
          <w:szCs w:val="28"/>
        </w:rPr>
        <w:t>проведение сдвоенных учебных з</w:t>
      </w:r>
      <w:r w:rsidR="00C5786A">
        <w:rPr>
          <w:rFonts w:ascii="Times New Roman" w:hAnsi="Times New Roman" w:cs="Times New Roman"/>
          <w:sz w:val="28"/>
          <w:szCs w:val="28"/>
        </w:rPr>
        <w:t>анятий одной дисциплины (МДК) -</w:t>
      </w:r>
      <w:r w:rsidRPr="00C047AF">
        <w:rPr>
          <w:rFonts w:ascii="Times New Roman" w:hAnsi="Times New Roman" w:cs="Times New Roman"/>
          <w:sz w:val="28"/>
          <w:szCs w:val="28"/>
        </w:rPr>
        <w:t>группировка парами. Для студентов предусмотрена большая перемена (перерыв на обед).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В колледже устанавливаются такие в</w:t>
      </w:r>
      <w:r>
        <w:rPr>
          <w:rFonts w:ascii="Times New Roman" w:hAnsi="Times New Roman" w:cs="Times New Roman"/>
          <w:sz w:val="28"/>
          <w:szCs w:val="28"/>
        </w:rPr>
        <w:t xml:space="preserve">иды учебных занятий, как урок, </w:t>
      </w:r>
      <w:r w:rsidRPr="00C5786A">
        <w:rPr>
          <w:rFonts w:ascii="Times New Roman" w:hAnsi="Times New Roman" w:cs="Times New Roman"/>
          <w:sz w:val="28"/>
          <w:szCs w:val="28"/>
        </w:rPr>
        <w:t>практическое занятие, курсовое проект</w:t>
      </w:r>
      <w:r>
        <w:rPr>
          <w:rFonts w:ascii="Times New Roman" w:hAnsi="Times New Roman" w:cs="Times New Roman"/>
          <w:sz w:val="28"/>
          <w:szCs w:val="28"/>
        </w:rPr>
        <w:t xml:space="preserve">ирование, лабораторная работа, </w:t>
      </w:r>
      <w:r w:rsidRPr="00C5786A">
        <w:rPr>
          <w:rFonts w:ascii="Times New Roman" w:hAnsi="Times New Roman" w:cs="Times New Roman"/>
          <w:sz w:val="28"/>
          <w:szCs w:val="28"/>
        </w:rPr>
        <w:t>контрольная работа, консультация, самостоятельная работа, практики (учебная и производственная), а также могут проводиться другие виды учебных занятий.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Изучение отдельных учебны</w:t>
      </w:r>
      <w:r>
        <w:rPr>
          <w:rFonts w:ascii="Times New Roman" w:hAnsi="Times New Roman" w:cs="Times New Roman"/>
          <w:sz w:val="28"/>
          <w:szCs w:val="28"/>
        </w:rPr>
        <w:t xml:space="preserve">х дисциплин и профессиональных </w:t>
      </w:r>
      <w:r w:rsidRPr="00C5786A">
        <w:rPr>
          <w:rFonts w:ascii="Times New Roman" w:hAnsi="Times New Roman" w:cs="Times New Roman"/>
          <w:sz w:val="28"/>
          <w:szCs w:val="28"/>
        </w:rPr>
        <w:t xml:space="preserve">модулей. 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Обязательная часть социально-гуман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цикла образовательной </w:t>
      </w:r>
      <w:r w:rsidRPr="00C5786A">
        <w:rPr>
          <w:rFonts w:ascii="Times New Roman" w:hAnsi="Times New Roman" w:cs="Times New Roman"/>
          <w:sz w:val="28"/>
          <w:szCs w:val="28"/>
        </w:rPr>
        <w:t>программы должна предусматривать изучени</w:t>
      </w:r>
      <w:r>
        <w:rPr>
          <w:rFonts w:ascii="Times New Roman" w:hAnsi="Times New Roman" w:cs="Times New Roman"/>
          <w:sz w:val="28"/>
          <w:szCs w:val="28"/>
        </w:rPr>
        <w:t xml:space="preserve">е следующих дисциплин: </w:t>
      </w:r>
      <w:r w:rsidRPr="00C5786A">
        <w:rPr>
          <w:rFonts w:ascii="Times New Roman" w:hAnsi="Times New Roman" w:cs="Times New Roman"/>
          <w:sz w:val="28"/>
          <w:szCs w:val="28"/>
        </w:rPr>
        <w:t>"История России", "Иностранный язык в профессиональной деятельности", "Безопасность жизнедеятельности", "Физическая культура".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Общий объем дисциплины "Безопасно</w:t>
      </w:r>
      <w:r>
        <w:rPr>
          <w:rFonts w:ascii="Times New Roman" w:hAnsi="Times New Roman" w:cs="Times New Roman"/>
          <w:sz w:val="28"/>
          <w:szCs w:val="28"/>
        </w:rPr>
        <w:t xml:space="preserve">сть жизнедеятельности" в очной </w:t>
      </w:r>
      <w:r w:rsidRPr="00C5786A">
        <w:rPr>
          <w:rFonts w:ascii="Times New Roman" w:hAnsi="Times New Roman" w:cs="Times New Roman"/>
          <w:sz w:val="28"/>
          <w:szCs w:val="28"/>
        </w:rPr>
        <w:t>форме обучения не может быть менее 68 академических часов, из них на освоение основ военной службы (для юношей) - не менее 48 академических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86A">
        <w:rPr>
          <w:rFonts w:ascii="Times New Roman" w:hAnsi="Times New Roman" w:cs="Times New Roman"/>
          <w:sz w:val="28"/>
          <w:szCs w:val="28"/>
        </w:rPr>
        <w:t>часов; для подгрупп девушек это время может</w:t>
      </w:r>
      <w:r>
        <w:rPr>
          <w:rFonts w:ascii="Times New Roman" w:hAnsi="Times New Roman" w:cs="Times New Roman"/>
          <w:sz w:val="28"/>
          <w:szCs w:val="28"/>
        </w:rPr>
        <w:t xml:space="preserve"> быть использовано на освоение </w:t>
      </w:r>
      <w:r w:rsidRPr="00C5786A">
        <w:rPr>
          <w:rFonts w:ascii="Times New Roman" w:hAnsi="Times New Roman" w:cs="Times New Roman"/>
          <w:sz w:val="28"/>
          <w:szCs w:val="28"/>
        </w:rPr>
        <w:t>основ медицинских знаний.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Обязательная часть общепрофессионального цикла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вательной </w:t>
      </w:r>
      <w:r w:rsidRPr="00C5786A">
        <w:rPr>
          <w:rFonts w:ascii="Times New Roman" w:hAnsi="Times New Roman" w:cs="Times New Roman"/>
          <w:sz w:val="28"/>
          <w:szCs w:val="28"/>
        </w:rPr>
        <w:t>программы должна предусматривать</w:t>
      </w:r>
      <w:r>
        <w:rPr>
          <w:rFonts w:ascii="Times New Roman" w:hAnsi="Times New Roman" w:cs="Times New Roman"/>
          <w:sz w:val="28"/>
          <w:szCs w:val="28"/>
        </w:rPr>
        <w:t xml:space="preserve"> изучение следующих дисциплин: </w:t>
      </w:r>
      <w:r w:rsidRPr="00C5786A">
        <w:rPr>
          <w:rFonts w:ascii="Times New Roman" w:hAnsi="Times New Roman" w:cs="Times New Roman"/>
          <w:sz w:val="28"/>
          <w:szCs w:val="28"/>
        </w:rPr>
        <w:t>"Инженерная графика", "Техническая механика", "Теория горения и взрыва", "Здания и сооружения", "Автоматизированные системы управления и связь", "Пожарно-строевая подготовка", "Эко</w:t>
      </w:r>
      <w:r>
        <w:rPr>
          <w:rFonts w:ascii="Times New Roman" w:hAnsi="Times New Roman" w:cs="Times New Roman"/>
          <w:sz w:val="28"/>
          <w:szCs w:val="28"/>
        </w:rPr>
        <w:t xml:space="preserve">номические аспекты обеспечения </w:t>
      </w:r>
      <w:r w:rsidRPr="00C5786A">
        <w:rPr>
          <w:rFonts w:ascii="Times New Roman" w:hAnsi="Times New Roman" w:cs="Times New Roman"/>
          <w:sz w:val="28"/>
          <w:szCs w:val="28"/>
        </w:rPr>
        <w:t>пожарной безопасности".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lastRenderedPageBreak/>
        <w:t>Профессиональный цикл образовательной программы включает профессиональные модули, которые форм</w:t>
      </w:r>
      <w:r>
        <w:rPr>
          <w:rFonts w:ascii="Times New Roman" w:hAnsi="Times New Roman" w:cs="Times New Roman"/>
          <w:sz w:val="28"/>
          <w:szCs w:val="28"/>
        </w:rPr>
        <w:t xml:space="preserve">ируются в соответствии с видами </w:t>
      </w:r>
      <w:r w:rsidRPr="00C5786A">
        <w:rPr>
          <w:rFonts w:ascii="Times New Roman" w:hAnsi="Times New Roman" w:cs="Times New Roman"/>
          <w:sz w:val="28"/>
          <w:szCs w:val="28"/>
        </w:rPr>
        <w:t>деятельности, а также дополн</w:t>
      </w:r>
      <w:r>
        <w:rPr>
          <w:rFonts w:ascii="Times New Roman" w:hAnsi="Times New Roman" w:cs="Times New Roman"/>
          <w:sz w:val="28"/>
          <w:szCs w:val="28"/>
        </w:rPr>
        <w:t xml:space="preserve">ительными видами деятельности, </w:t>
      </w:r>
      <w:r w:rsidRPr="00C5786A">
        <w:rPr>
          <w:rFonts w:ascii="Times New Roman" w:hAnsi="Times New Roman" w:cs="Times New Roman"/>
          <w:sz w:val="28"/>
          <w:szCs w:val="28"/>
        </w:rPr>
        <w:t>сформированными образовательными организациями самостоятельно.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Практика входит в профессиональны</w:t>
      </w:r>
      <w:r>
        <w:rPr>
          <w:rFonts w:ascii="Times New Roman" w:hAnsi="Times New Roman" w:cs="Times New Roman"/>
          <w:sz w:val="28"/>
          <w:szCs w:val="28"/>
        </w:rPr>
        <w:t>й цикл и имеет следующие виды -</w:t>
      </w:r>
      <w:r w:rsidRPr="00C5786A">
        <w:rPr>
          <w:rFonts w:ascii="Times New Roman" w:hAnsi="Times New Roman" w:cs="Times New Roman"/>
          <w:sz w:val="28"/>
          <w:szCs w:val="28"/>
        </w:rPr>
        <w:t xml:space="preserve">учебная практика, производственная практика и преддипломную практику, которые реализуются в форме практической подготовки. 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Учебная и производственная практи</w:t>
      </w:r>
      <w:r>
        <w:rPr>
          <w:rFonts w:ascii="Times New Roman" w:hAnsi="Times New Roman" w:cs="Times New Roman"/>
          <w:sz w:val="28"/>
          <w:szCs w:val="28"/>
        </w:rPr>
        <w:t xml:space="preserve">ки реализуются как в несколько </w:t>
      </w:r>
      <w:r w:rsidRPr="00C5786A">
        <w:rPr>
          <w:rFonts w:ascii="Times New Roman" w:hAnsi="Times New Roman" w:cs="Times New Roman"/>
          <w:sz w:val="28"/>
          <w:szCs w:val="28"/>
        </w:rPr>
        <w:t>периодов, так и рассредоточено, чередуясь с учебными занятиями.</w:t>
      </w:r>
    </w:p>
    <w:p w:rsid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Общий объем учебной практики и произв</w:t>
      </w:r>
      <w:r>
        <w:rPr>
          <w:rFonts w:ascii="Times New Roman" w:hAnsi="Times New Roman" w:cs="Times New Roman"/>
          <w:sz w:val="28"/>
          <w:szCs w:val="28"/>
        </w:rPr>
        <w:t xml:space="preserve">одственной практики составляет </w:t>
      </w:r>
      <w:r w:rsidR="00C46877">
        <w:rPr>
          <w:rFonts w:ascii="Times New Roman" w:hAnsi="Times New Roman" w:cs="Times New Roman"/>
          <w:sz w:val="28"/>
          <w:szCs w:val="28"/>
        </w:rPr>
        <w:t>25 недель (</w:t>
      </w:r>
      <w:r w:rsidRPr="00C5786A">
        <w:rPr>
          <w:rFonts w:ascii="Times New Roman" w:hAnsi="Times New Roman" w:cs="Times New Roman"/>
          <w:sz w:val="28"/>
          <w:szCs w:val="28"/>
        </w:rPr>
        <w:t>900 часов).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Аттестация по итогам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практики проводится с учетом </w:t>
      </w:r>
      <w:r w:rsidRPr="00C5786A">
        <w:rPr>
          <w:rFonts w:ascii="Times New Roman" w:hAnsi="Times New Roman" w:cs="Times New Roman"/>
          <w:sz w:val="28"/>
          <w:szCs w:val="28"/>
        </w:rPr>
        <w:t>результатов, подтвержденных документами соответствующих организаций.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Предусмотрено выполнени</w:t>
      </w:r>
      <w:r>
        <w:rPr>
          <w:rFonts w:ascii="Times New Roman" w:hAnsi="Times New Roman" w:cs="Times New Roman"/>
          <w:sz w:val="28"/>
          <w:szCs w:val="28"/>
        </w:rPr>
        <w:t xml:space="preserve">е двух курсовых работ в рамках </w:t>
      </w:r>
      <w:r w:rsidRPr="00C5786A">
        <w:rPr>
          <w:rFonts w:ascii="Times New Roman" w:hAnsi="Times New Roman" w:cs="Times New Roman"/>
          <w:sz w:val="28"/>
          <w:szCs w:val="28"/>
        </w:rPr>
        <w:t xml:space="preserve">профессиональных модулей: ПМ.01 Выполнение работ по осуществлению 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караульной службы, тушению пожаров, пров</w:t>
      </w:r>
      <w:r>
        <w:rPr>
          <w:rFonts w:ascii="Times New Roman" w:hAnsi="Times New Roman" w:cs="Times New Roman"/>
          <w:sz w:val="28"/>
          <w:szCs w:val="28"/>
        </w:rPr>
        <w:t xml:space="preserve">едению аварийно - спасательных </w:t>
      </w:r>
      <w:r w:rsidRPr="00C5786A">
        <w:rPr>
          <w:rFonts w:ascii="Times New Roman" w:hAnsi="Times New Roman" w:cs="Times New Roman"/>
          <w:sz w:val="28"/>
          <w:szCs w:val="28"/>
        </w:rPr>
        <w:t xml:space="preserve">работ МДК.01.02 Тактика тушения пожаров (20 часов), ПМ.03 Организация тушения </w:t>
      </w:r>
      <w:r>
        <w:rPr>
          <w:rFonts w:ascii="Times New Roman" w:hAnsi="Times New Roman" w:cs="Times New Roman"/>
          <w:sz w:val="28"/>
          <w:szCs w:val="28"/>
        </w:rPr>
        <w:t xml:space="preserve">пожаров и проведения аварийно - </w:t>
      </w:r>
      <w:r w:rsidRPr="00C5786A">
        <w:rPr>
          <w:rFonts w:ascii="Times New Roman" w:hAnsi="Times New Roman" w:cs="Times New Roman"/>
          <w:sz w:val="28"/>
          <w:szCs w:val="28"/>
        </w:rPr>
        <w:t>спасательных работ МДК.03.01 Основы организации и управления силами и средствами на пожаре (20 часо</w:t>
      </w:r>
      <w:r>
        <w:rPr>
          <w:rFonts w:ascii="Times New Roman" w:hAnsi="Times New Roman" w:cs="Times New Roman"/>
          <w:sz w:val="28"/>
          <w:szCs w:val="28"/>
        </w:rPr>
        <w:t xml:space="preserve">в). Выполнение курсовой работы </w:t>
      </w:r>
      <w:r w:rsidRPr="00C5786A">
        <w:rPr>
          <w:rFonts w:ascii="Times New Roman" w:hAnsi="Times New Roman" w:cs="Times New Roman"/>
          <w:sz w:val="28"/>
          <w:szCs w:val="28"/>
        </w:rPr>
        <w:t>рассматривается как вид учебной работы по профессиональному модулю и реализуется в пределах времени, отведенного на изучение модуля.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Реализация ППССЗ обеспе</w:t>
      </w:r>
      <w:r>
        <w:rPr>
          <w:rFonts w:ascii="Times New Roman" w:hAnsi="Times New Roman" w:cs="Times New Roman"/>
          <w:sz w:val="28"/>
          <w:szCs w:val="28"/>
        </w:rPr>
        <w:t xml:space="preserve">чивает выполнение обучающимися </w:t>
      </w:r>
      <w:r w:rsidRPr="00C5786A">
        <w:rPr>
          <w:rFonts w:ascii="Times New Roman" w:hAnsi="Times New Roman" w:cs="Times New Roman"/>
          <w:sz w:val="28"/>
          <w:szCs w:val="28"/>
        </w:rPr>
        <w:t>лабораторных работ и практически</w:t>
      </w:r>
      <w:r>
        <w:rPr>
          <w:rFonts w:ascii="Times New Roman" w:hAnsi="Times New Roman" w:cs="Times New Roman"/>
          <w:sz w:val="28"/>
          <w:szCs w:val="28"/>
        </w:rPr>
        <w:t xml:space="preserve">х занятий, в том числе в форме </w:t>
      </w:r>
      <w:r w:rsidRPr="00C5786A">
        <w:rPr>
          <w:rFonts w:ascii="Times New Roman" w:hAnsi="Times New Roman" w:cs="Times New Roman"/>
          <w:sz w:val="28"/>
          <w:szCs w:val="28"/>
        </w:rPr>
        <w:t>практической подготовки, включая как обязательный компонент практические задания с использованием персональ</w:t>
      </w:r>
      <w:r>
        <w:rPr>
          <w:rFonts w:ascii="Times New Roman" w:hAnsi="Times New Roman" w:cs="Times New Roman"/>
          <w:sz w:val="28"/>
          <w:szCs w:val="28"/>
        </w:rPr>
        <w:t xml:space="preserve">ных компьютеров с лицензионным </w:t>
      </w:r>
      <w:r w:rsidRPr="00C5786A">
        <w:rPr>
          <w:rFonts w:ascii="Times New Roman" w:hAnsi="Times New Roman" w:cs="Times New Roman"/>
          <w:sz w:val="28"/>
          <w:szCs w:val="28"/>
        </w:rPr>
        <w:t>программным обеспечением. При реализации ППССЗ по специальности предусмотрено деление группы на подгруппы при проведении лабораторных и практических занятий по учебным дисциплинам, по междисциплинарным курсам и учебной практики в рамках профессиональных модулей.</w:t>
      </w:r>
    </w:p>
    <w:p w:rsid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Для обучающихся очной формы по</w:t>
      </w:r>
      <w:r>
        <w:rPr>
          <w:rFonts w:ascii="Times New Roman" w:hAnsi="Times New Roman" w:cs="Times New Roman"/>
          <w:sz w:val="28"/>
          <w:szCs w:val="28"/>
        </w:rPr>
        <w:t xml:space="preserve">лучения образования проводятся </w:t>
      </w:r>
      <w:r w:rsidRPr="00C5786A">
        <w:rPr>
          <w:rFonts w:ascii="Times New Roman" w:hAnsi="Times New Roman" w:cs="Times New Roman"/>
          <w:sz w:val="28"/>
          <w:szCs w:val="28"/>
        </w:rPr>
        <w:t>консультации - групповые, инди</w:t>
      </w:r>
      <w:r>
        <w:rPr>
          <w:rFonts w:ascii="Times New Roman" w:hAnsi="Times New Roman" w:cs="Times New Roman"/>
          <w:sz w:val="28"/>
          <w:szCs w:val="28"/>
        </w:rPr>
        <w:t>видуальные, письменные, устные.</w:t>
      </w:r>
    </w:p>
    <w:p w:rsidR="00C5786A" w:rsidRDefault="00C5786A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Время и сроки проведения каникул. Общий объем каникулярного времени в учебном году составляет 11 недель, в том числе две недели в зимний период.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В период обучения проводятся у</w:t>
      </w:r>
      <w:r>
        <w:rPr>
          <w:rFonts w:ascii="Times New Roman" w:hAnsi="Times New Roman" w:cs="Times New Roman"/>
          <w:sz w:val="28"/>
          <w:szCs w:val="28"/>
        </w:rPr>
        <w:t xml:space="preserve">чебные сборы с юношами на базе </w:t>
      </w:r>
      <w:r w:rsidRPr="00F00D43">
        <w:rPr>
          <w:rFonts w:ascii="Times New Roman" w:hAnsi="Times New Roman" w:cs="Times New Roman"/>
          <w:sz w:val="28"/>
          <w:szCs w:val="28"/>
        </w:rPr>
        <w:t>соединений и воинских частей Вооруженных Сил Российской Федерации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Практическая подготовка при реализации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программы </w:t>
      </w:r>
      <w:r w:rsidRPr="00F00D4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квалифицированных р</w:t>
      </w:r>
      <w:r>
        <w:rPr>
          <w:rFonts w:ascii="Times New Roman" w:hAnsi="Times New Roman" w:cs="Times New Roman"/>
          <w:sz w:val="28"/>
          <w:szCs w:val="28"/>
        </w:rPr>
        <w:t xml:space="preserve">абочих, служащих, специалистов </w:t>
      </w:r>
      <w:r w:rsidRPr="00F00D43">
        <w:rPr>
          <w:rFonts w:ascii="Times New Roman" w:hAnsi="Times New Roman" w:cs="Times New Roman"/>
          <w:sz w:val="28"/>
          <w:szCs w:val="28"/>
        </w:rPr>
        <w:t xml:space="preserve">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</w:t>
      </w:r>
      <w:r w:rsidRPr="00F00D43">
        <w:rPr>
          <w:rFonts w:ascii="Times New Roman" w:hAnsi="Times New Roman" w:cs="Times New Roman"/>
          <w:sz w:val="28"/>
          <w:szCs w:val="28"/>
        </w:rPr>
        <w:lastRenderedPageBreak/>
        <w:t xml:space="preserve">условий для получения обучающимися практических навыков и компетенций, соответствующих требованиям, </w:t>
      </w:r>
      <w:r>
        <w:rPr>
          <w:rFonts w:ascii="Times New Roman" w:hAnsi="Times New Roman" w:cs="Times New Roman"/>
          <w:sz w:val="28"/>
          <w:szCs w:val="28"/>
        </w:rPr>
        <w:t xml:space="preserve">предъявляемым работодателями к </w:t>
      </w:r>
      <w:r w:rsidRPr="00F00D43">
        <w:rPr>
          <w:rFonts w:ascii="Times New Roman" w:hAnsi="Times New Roman" w:cs="Times New Roman"/>
          <w:sz w:val="28"/>
          <w:szCs w:val="28"/>
        </w:rPr>
        <w:t>квалификациям специалистов, рабочих.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Колледж самостоятельно проектир</w:t>
      </w:r>
      <w:r>
        <w:rPr>
          <w:rFonts w:ascii="Times New Roman" w:hAnsi="Times New Roman" w:cs="Times New Roman"/>
          <w:sz w:val="28"/>
          <w:szCs w:val="28"/>
        </w:rPr>
        <w:t xml:space="preserve">ует реализацию образовательной </w:t>
      </w:r>
      <w:r w:rsidRPr="00F00D43">
        <w:rPr>
          <w:rFonts w:ascii="Times New Roman" w:hAnsi="Times New Roman" w:cs="Times New Roman"/>
          <w:sz w:val="28"/>
          <w:szCs w:val="28"/>
        </w:rPr>
        <w:t>программы и ее отдельных частей (дисциплины, междисциплинарные курсы, профессиональные модули, практик</w:t>
      </w:r>
      <w:r>
        <w:rPr>
          <w:rFonts w:ascii="Times New Roman" w:hAnsi="Times New Roman" w:cs="Times New Roman"/>
          <w:sz w:val="28"/>
          <w:szCs w:val="28"/>
        </w:rPr>
        <w:t xml:space="preserve">а и другие компоненты) в форме </w:t>
      </w:r>
      <w:r w:rsidRPr="00F00D43">
        <w:rPr>
          <w:rFonts w:ascii="Times New Roman" w:hAnsi="Times New Roman" w:cs="Times New Roman"/>
          <w:sz w:val="28"/>
          <w:szCs w:val="28"/>
        </w:rPr>
        <w:t>практической подготовки с учетом требований ФГОС СПО и специфики получаемой специальности.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Образовательная деятельность в форме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практической подготовки может </w:t>
      </w:r>
      <w:r w:rsidRPr="00F00D43">
        <w:rPr>
          <w:rFonts w:ascii="Times New Roman" w:hAnsi="Times New Roman" w:cs="Times New Roman"/>
          <w:sz w:val="28"/>
          <w:szCs w:val="28"/>
        </w:rPr>
        <w:t>быть организована на любом курсе обучения, охватывая дисциплин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F00D43">
        <w:rPr>
          <w:rFonts w:ascii="Times New Roman" w:hAnsi="Times New Roman" w:cs="Times New Roman"/>
          <w:sz w:val="28"/>
          <w:szCs w:val="28"/>
        </w:rPr>
        <w:t>профессиональные модули, все виды практики, предусмотренные учебным планом.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Практическая подготовка организуется в учебных,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0D43">
        <w:rPr>
          <w:rFonts w:ascii="Times New Roman" w:hAnsi="Times New Roman" w:cs="Times New Roman"/>
          <w:sz w:val="28"/>
          <w:szCs w:val="28"/>
        </w:rPr>
        <w:t>производственных лабораториях, мастерск</w:t>
      </w:r>
      <w:r>
        <w:rPr>
          <w:rFonts w:ascii="Times New Roman" w:hAnsi="Times New Roman" w:cs="Times New Roman"/>
          <w:sz w:val="28"/>
          <w:szCs w:val="28"/>
        </w:rPr>
        <w:t xml:space="preserve">их, учебно-опытных хозяйствах, </w:t>
      </w:r>
      <w:r w:rsidRPr="00F00D43">
        <w:rPr>
          <w:rFonts w:ascii="Times New Roman" w:hAnsi="Times New Roman" w:cs="Times New Roman"/>
          <w:sz w:val="28"/>
          <w:szCs w:val="28"/>
        </w:rPr>
        <w:t>учебных полигонах, учебных базах практики и иных с</w:t>
      </w:r>
      <w:r>
        <w:rPr>
          <w:rFonts w:ascii="Times New Roman" w:hAnsi="Times New Roman" w:cs="Times New Roman"/>
          <w:sz w:val="28"/>
          <w:szCs w:val="28"/>
        </w:rPr>
        <w:t xml:space="preserve">труктурных </w:t>
      </w:r>
      <w:r w:rsidRPr="00F00D43">
        <w:rPr>
          <w:rFonts w:ascii="Times New Roman" w:hAnsi="Times New Roman" w:cs="Times New Roman"/>
          <w:sz w:val="28"/>
          <w:szCs w:val="28"/>
        </w:rPr>
        <w:t>подразделениях образовательной орг</w:t>
      </w:r>
      <w:r>
        <w:rPr>
          <w:rFonts w:ascii="Times New Roman" w:hAnsi="Times New Roman" w:cs="Times New Roman"/>
          <w:sz w:val="28"/>
          <w:szCs w:val="28"/>
        </w:rPr>
        <w:t xml:space="preserve">анизации, а также в специально </w:t>
      </w:r>
      <w:r w:rsidRPr="00F00D43">
        <w:rPr>
          <w:rFonts w:ascii="Times New Roman" w:hAnsi="Times New Roman" w:cs="Times New Roman"/>
          <w:sz w:val="28"/>
          <w:szCs w:val="28"/>
        </w:rPr>
        <w:t>оборудованных помещениях (рабочих местах) профильных организаций на основании договора о практической подготовке обучающихся, заключаемого между колледжем и профильной организацией, осуществляющей деятельность по профилю соответствующей образовательной программы.</w:t>
      </w:r>
    </w:p>
    <w:p w:rsid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Практическая подготовка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</w:t>
      </w:r>
      <w:r w:rsidRPr="00F00D43">
        <w:rPr>
          <w:rFonts w:ascii="Times New Roman" w:hAnsi="Times New Roman" w:cs="Times New Roman"/>
          <w:sz w:val="28"/>
          <w:szCs w:val="28"/>
        </w:rPr>
        <w:t>здоровья и инвалидов организ</w:t>
      </w:r>
      <w:r>
        <w:rPr>
          <w:rFonts w:ascii="Times New Roman" w:hAnsi="Times New Roman" w:cs="Times New Roman"/>
          <w:sz w:val="28"/>
          <w:szCs w:val="28"/>
        </w:rPr>
        <w:t xml:space="preserve">уется с учетом особенностей их </w:t>
      </w:r>
      <w:r w:rsidRPr="00F00D43">
        <w:rPr>
          <w:rFonts w:ascii="Times New Roman" w:hAnsi="Times New Roman" w:cs="Times New Roman"/>
          <w:sz w:val="28"/>
          <w:szCs w:val="28"/>
        </w:rPr>
        <w:t>психофизического развития, индивидуальных возможностей и состояния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Результаты освоения образовательной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 (ее отдельных частей) </w:t>
      </w:r>
      <w:r w:rsidRPr="00F00D43">
        <w:rPr>
          <w:rFonts w:ascii="Times New Roman" w:hAnsi="Times New Roman" w:cs="Times New Roman"/>
          <w:sz w:val="28"/>
          <w:szCs w:val="28"/>
        </w:rPr>
        <w:t>могут быть оценены в рамках промежуточной и государственной итоговой аттестации, организованных в форме демонстрационного экзамена.</w:t>
      </w:r>
    </w:p>
    <w:p w:rsidR="0096151E" w:rsidRDefault="0096151E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1E" w:rsidRPr="0096151E" w:rsidRDefault="0096151E" w:rsidP="00961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1E">
        <w:rPr>
          <w:rFonts w:ascii="Times New Roman" w:hAnsi="Times New Roman" w:cs="Times New Roman"/>
          <w:b/>
          <w:sz w:val="28"/>
          <w:szCs w:val="28"/>
        </w:rPr>
        <w:t>4.3. Общеобразовательный цикл</w:t>
      </w:r>
    </w:p>
    <w:p w:rsidR="0096151E" w:rsidRDefault="0096151E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1E" w:rsidRPr="0096151E" w:rsidRDefault="0096151E" w:rsidP="00961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1E">
        <w:rPr>
          <w:rFonts w:ascii="Times New Roman" w:hAnsi="Times New Roman" w:cs="Times New Roman"/>
          <w:sz w:val="28"/>
          <w:szCs w:val="28"/>
        </w:rPr>
        <w:t>4.3.1. Получение среднего професс</w:t>
      </w:r>
      <w:r>
        <w:rPr>
          <w:rFonts w:ascii="Times New Roman" w:hAnsi="Times New Roman" w:cs="Times New Roman"/>
          <w:sz w:val="28"/>
          <w:szCs w:val="28"/>
        </w:rPr>
        <w:t xml:space="preserve">ионального образования на базе </w:t>
      </w:r>
      <w:r w:rsidRPr="0096151E">
        <w:rPr>
          <w:rFonts w:ascii="Times New Roman" w:hAnsi="Times New Roman" w:cs="Times New Roman"/>
          <w:sz w:val="28"/>
          <w:szCs w:val="28"/>
        </w:rPr>
        <w:t>основного общего образования осуществляется с одновременным получением среднего общего образования в пределах освоения образовательной программы подготовки специалистов среднего звена, по специальности 20.02.04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1E">
        <w:rPr>
          <w:rFonts w:ascii="Times New Roman" w:hAnsi="Times New Roman" w:cs="Times New Roman"/>
          <w:sz w:val="28"/>
          <w:szCs w:val="28"/>
        </w:rPr>
        <w:t>«Пожарная безопасность» в течение 1-2 к</w:t>
      </w:r>
      <w:r>
        <w:rPr>
          <w:rFonts w:ascii="Times New Roman" w:hAnsi="Times New Roman" w:cs="Times New Roman"/>
          <w:sz w:val="28"/>
          <w:szCs w:val="28"/>
        </w:rPr>
        <w:t xml:space="preserve">урсов обучения. При реализации </w:t>
      </w:r>
      <w:r w:rsidRPr="0096151E">
        <w:rPr>
          <w:rFonts w:ascii="Times New Roman" w:hAnsi="Times New Roman" w:cs="Times New Roman"/>
          <w:sz w:val="28"/>
          <w:szCs w:val="28"/>
        </w:rPr>
        <w:t>образовательной программы среднего общего образования в пределах освоения ППССЗ на базе основного общего образования в соответствии со спецификой основной профессиональной образовательной программы по специальности определен технологический профиль.</w:t>
      </w:r>
    </w:p>
    <w:p w:rsidR="0096151E" w:rsidRDefault="0096151E" w:rsidP="00961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1E">
        <w:rPr>
          <w:rFonts w:ascii="Times New Roman" w:hAnsi="Times New Roman" w:cs="Times New Roman"/>
          <w:sz w:val="28"/>
          <w:szCs w:val="28"/>
        </w:rPr>
        <w:t>4.3.2 Общеобразовательный цикл в</w:t>
      </w:r>
      <w:r>
        <w:rPr>
          <w:rFonts w:ascii="Times New Roman" w:hAnsi="Times New Roman" w:cs="Times New Roman"/>
          <w:sz w:val="28"/>
          <w:szCs w:val="28"/>
        </w:rPr>
        <w:t xml:space="preserve">ключает в себя 13 обязательный </w:t>
      </w:r>
      <w:r w:rsidRPr="0096151E">
        <w:rPr>
          <w:rFonts w:ascii="Times New Roman" w:hAnsi="Times New Roman" w:cs="Times New Roman"/>
          <w:sz w:val="28"/>
          <w:szCs w:val="28"/>
        </w:rPr>
        <w:t xml:space="preserve">учебных дисциплин (в том числе две учебные дисциплины </w:t>
      </w:r>
      <w:r>
        <w:rPr>
          <w:rFonts w:ascii="Times New Roman" w:hAnsi="Times New Roman" w:cs="Times New Roman"/>
          <w:sz w:val="28"/>
          <w:szCs w:val="28"/>
        </w:rPr>
        <w:t>ОУП</w:t>
      </w:r>
      <w:r w:rsidRPr="0096151E">
        <w:rPr>
          <w:rFonts w:ascii="Times New Roman" w:hAnsi="Times New Roman" w:cs="Times New Roman"/>
          <w:sz w:val="28"/>
          <w:szCs w:val="28"/>
        </w:rPr>
        <w:t xml:space="preserve">.07 Математика и </w:t>
      </w:r>
      <w:r>
        <w:rPr>
          <w:rFonts w:ascii="Times New Roman" w:hAnsi="Times New Roman" w:cs="Times New Roman"/>
          <w:sz w:val="28"/>
          <w:szCs w:val="28"/>
        </w:rPr>
        <w:t>ОУП</w:t>
      </w:r>
      <w:r w:rsidRPr="0096151E">
        <w:rPr>
          <w:rFonts w:ascii="Times New Roman" w:hAnsi="Times New Roman" w:cs="Times New Roman"/>
          <w:sz w:val="28"/>
          <w:szCs w:val="28"/>
        </w:rPr>
        <w:t>.11 Физика, изучаемые на углубле</w:t>
      </w:r>
      <w:r>
        <w:rPr>
          <w:rFonts w:ascii="Times New Roman" w:hAnsi="Times New Roman" w:cs="Times New Roman"/>
          <w:sz w:val="28"/>
          <w:szCs w:val="28"/>
        </w:rPr>
        <w:t xml:space="preserve">нном уровне из соответствующей </w:t>
      </w:r>
      <w:r w:rsidRPr="0096151E">
        <w:rPr>
          <w:rFonts w:ascii="Times New Roman" w:hAnsi="Times New Roman" w:cs="Times New Roman"/>
          <w:sz w:val="28"/>
          <w:szCs w:val="28"/>
        </w:rPr>
        <w:t xml:space="preserve">профилю получаемой специальности предметной области </w:t>
      </w:r>
      <w:r w:rsidRPr="0096151E">
        <w:rPr>
          <w:rFonts w:ascii="Times New Roman" w:hAnsi="Times New Roman" w:cs="Times New Roman"/>
          <w:sz w:val="28"/>
          <w:szCs w:val="28"/>
        </w:rPr>
        <w:lastRenderedPageBreak/>
        <w:t>и (или) смежной с ней предметной области с у</w:t>
      </w:r>
      <w:r>
        <w:rPr>
          <w:rFonts w:ascii="Times New Roman" w:hAnsi="Times New Roman" w:cs="Times New Roman"/>
          <w:sz w:val="28"/>
          <w:szCs w:val="28"/>
        </w:rPr>
        <w:t xml:space="preserve">четом технологического профиля </w:t>
      </w:r>
      <w:r w:rsidRPr="0096151E">
        <w:rPr>
          <w:rFonts w:ascii="Times New Roman" w:hAnsi="Times New Roman" w:cs="Times New Roman"/>
          <w:sz w:val="28"/>
          <w:szCs w:val="28"/>
        </w:rPr>
        <w:t>профессионального образования по осваиваемо</w:t>
      </w:r>
      <w:r>
        <w:rPr>
          <w:rFonts w:ascii="Times New Roman" w:hAnsi="Times New Roman" w:cs="Times New Roman"/>
          <w:sz w:val="28"/>
          <w:szCs w:val="28"/>
        </w:rPr>
        <w:t>й специальности</w:t>
      </w:r>
      <w:r w:rsidRPr="0096151E">
        <w:rPr>
          <w:rFonts w:ascii="Times New Roman" w:hAnsi="Times New Roman" w:cs="Times New Roman"/>
          <w:sz w:val="28"/>
          <w:szCs w:val="28"/>
        </w:rPr>
        <w:t>:</w:t>
      </w:r>
    </w:p>
    <w:p w:rsidR="0096151E" w:rsidRPr="00C047AF" w:rsidRDefault="0096151E" w:rsidP="00961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151E" w:rsidTr="0096151E">
        <w:tc>
          <w:tcPr>
            <w:tcW w:w="4785" w:type="dxa"/>
          </w:tcPr>
          <w:p w:rsidR="0096151E" w:rsidRPr="0096151E" w:rsidRDefault="0096151E" w:rsidP="00961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предметной </w:t>
            </w:r>
          </w:p>
          <w:p w:rsidR="0096151E" w:rsidRDefault="0096151E" w:rsidP="00961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 ФГОС СОО</w:t>
            </w:r>
          </w:p>
        </w:tc>
        <w:tc>
          <w:tcPr>
            <w:tcW w:w="4786" w:type="dxa"/>
          </w:tcPr>
          <w:p w:rsidR="0096151E" w:rsidRDefault="0096151E" w:rsidP="00961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</w:tr>
      <w:tr w:rsidR="0096151E" w:rsidTr="0096151E"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1. Русский язык (базовый уровень)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2. Литература (базовый уровень)</w:t>
            </w:r>
          </w:p>
        </w:tc>
      </w:tr>
      <w:tr w:rsidR="0096151E" w:rsidTr="0096151E"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4786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3. Иностранный язык (базовый уровень)</w:t>
            </w:r>
          </w:p>
        </w:tc>
      </w:tr>
      <w:tr w:rsidR="0096151E" w:rsidTr="0096151E"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информатика 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4. Математика (углубленный уровень)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5. Информатика (базовый уровень)</w:t>
            </w:r>
          </w:p>
        </w:tc>
      </w:tr>
      <w:tr w:rsidR="0096151E" w:rsidTr="0096151E"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6. История (базовый уровень)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7. Обществознание (базовый уровень)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8. География (базовый уровень)</w:t>
            </w:r>
          </w:p>
        </w:tc>
      </w:tr>
      <w:tr w:rsidR="0096151E" w:rsidTr="0096151E">
        <w:trPr>
          <w:trHeight w:val="214"/>
        </w:trPr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Естественно-научные предметы 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9. Физика (углубленный уровень)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10. Химия (базовый уровень)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11. Биология (базовый уровень)</w:t>
            </w:r>
          </w:p>
        </w:tc>
      </w:tr>
      <w:tr w:rsidR="0096151E" w:rsidTr="0096151E">
        <w:trPr>
          <w:trHeight w:val="214"/>
        </w:trPr>
        <w:tc>
          <w:tcPr>
            <w:tcW w:w="4785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культура, экология и 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жизнедеятельности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12. Физическая культура (базовый 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уровень)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5F6A56" w:rsidRPr="005F6A56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и защиты Родины </w:t>
            </w: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(базовый уровень)</w:t>
            </w:r>
          </w:p>
        </w:tc>
      </w:tr>
    </w:tbl>
    <w:p w:rsidR="00C047AF" w:rsidRDefault="00C047AF" w:rsidP="00961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51E" w:rsidRDefault="0096151E" w:rsidP="00961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1E">
        <w:rPr>
          <w:rFonts w:ascii="Times New Roman" w:hAnsi="Times New Roman" w:cs="Times New Roman"/>
          <w:sz w:val="28"/>
          <w:szCs w:val="28"/>
        </w:rPr>
        <w:t xml:space="preserve">Для обеспечения изучения общеобразовательных учебных дисциплин с учетом профильной направленности осваиваемой специальности, начиная с 1 курса, изучаются следующие учебные дисциплины общепрофессионального цикла и профессиональный модуль: ОП.01 Инженерная графика,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151E">
        <w:rPr>
          <w:rFonts w:ascii="Times New Roman" w:hAnsi="Times New Roman" w:cs="Times New Roman"/>
          <w:sz w:val="28"/>
          <w:szCs w:val="28"/>
        </w:rPr>
        <w:t xml:space="preserve">ОП.02  Техническая механика, ОП. 05 </w:t>
      </w:r>
      <w:r w:rsidRPr="00961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Пожарно-строевая подготовка, </w:t>
      </w:r>
      <w:r w:rsidRPr="0096151E">
        <w:rPr>
          <w:rFonts w:ascii="Times New Roman" w:hAnsi="Times New Roman" w:cs="Times New Roman"/>
          <w:sz w:val="28"/>
          <w:szCs w:val="28"/>
        </w:rPr>
        <w:t xml:space="preserve"> ОП. 07 Теория горения и взрыва, МДК.01.01 Основы караульной службы,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6151E">
        <w:rPr>
          <w:rFonts w:ascii="Times New Roman" w:hAnsi="Times New Roman" w:cs="Times New Roman"/>
          <w:sz w:val="28"/>
          <w:szCs w:val="28"/>
        </w:rPr>
        <w:t xml:space="preserve">МДК 01.05 </w:t>
      </w:r>
      <w:r w:rsidRPr="00961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помощи и психологическая подготовка</w:t>
      </w:r>
      <w:r w:rsidRPr="0096151E">
        <w:rPr>
          <w:rFonts w:ascii="Times New Roman" w:hAnsi="Times New Roman" w:cs="Times New Roman"/>
          <w:sz w:val="28"/>
          <w:szCs w:val="28"/>
        </w:rPr>
        <w:t xml:space="preserve"> в соответствии с ФГОС СПО.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оцесса в течение всего периода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предполагает интеграцию содержания общеобразовательных учебных дисциплин общеобразовательного цикла и общепрофессиональных дисциплин, междисциплинарного курса. В рамках интеграции предполагается проведение ин</w:t>
      </w:r>
      <w:r w:rsid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егрированных бинарных учебных занятий.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4.3.3. Учебное время, отведенное на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оретическое обучение 1476 часов,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распределено на учебные дисциплины общеобразовательной подготовки ППССЗ в соответствии с требованиями ФГОС СОО. 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дисциплины Основы безопасности и защиты Родины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отводится 68 часов.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изучения общеобразовател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дисциплин в течение срока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соответствующей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зовательной программы среднего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 определяется колледжем самостоятельно.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4.3.4. В учебном плане в процессе изучения общеобразовательных дисциплин предусмотрено выполнение обучающимися индивидуального(</w:t>
      </w:r>
      <w:proofErr w:type="spellStart"/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проекта(</w:t>
      </w:r>
      <w:proofErr w:type="spellStart"/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проект - особая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организации образовательной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обучающегося. Индивидуальный проект выполняется студентами самостоятельно под руководством преподавателя по выбранной теме в рамках одного или нескольких дисциплин общеобразовательной подготовки, в любой избранной области деятельности (познавательной, практической,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исследовательской, социальной, художественно-творческой, иной) по тематике, предлагаемой преподавателями в 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ках своих дисциплин, или теме,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сформулированной обучающимся под руководством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индивидуально, учитывая круг интересующих обучающегося проблем. Учет закрепления проектов за студентами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преподавателями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дисциплин и заве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дующим отделением. Выполненные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проекты оцениваются по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ятибалльной системе в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требованиями к выставлению оценки по данному виду учебной работы.</w:t>
      </w:r>
    </w:p>
    <w:p w:rsid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индивидуальных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обучающимися в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одного учебного года в пределах часов, отведенных на учебную дисциплину, входящих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учебного времени и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конкретизированных в программах учебных дисциплин общеобразовательной подготовки.</w:t>
      </w:r>
    </w:p>
    <w:p w:rsidR="005F6A56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индивидуального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роекта обязательно для каждого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обучающегося, занимающегося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ФГОС СОО. Проект должен быть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 в виде завершённого учебного исследования или разработанного проекта, с последующей его защитой.</w:t>
      </w:r>
    </w:p>
    <w:p w:rsid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FFB" w:rsidRPr="00D66FFB" w:rsidRDefault="00D66FFB" w:rsidP="00D6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4.4. Формирование вариативной части ППССЗ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государственным образовательным 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дартом по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специальности по ППССЗ базовой подготовки предусмотрено 1296 часов на вариативную часть. 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распределения вариативной части ППССЗ являются: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повышения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 подготовки обучающихся по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специальности, расширения базовых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студентов для освоения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модулей;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углубление освоения профессиональны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и общих компетенций с учетом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профессионального станд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арта; оценочных материалов для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демонстрационного экзамена, работодателей - 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ильных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организаций;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конкурентоспособно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выпускников на рынке труда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края;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актуальный опыт подготовки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ециалистов в области пожарной безопасности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решению педагогического совета колледжа и заключения о согласовании программы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среднего звена с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работодателем, объем времени часов вариативной части распределен по циклам дисциплин и профессиональным модулям следующим образом: 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 социально – гуманитарном цикле введена новая дисциплина: СГ.05 </w:t>
      </w:r>
    </w:p>
    <w:p w:rsidR="00D66FFB" w:rsidRPr="00D66FFB" w:rsidRDefault="00D66FFB" w:rsidP="00D66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предпринимате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и принципы бережливого производства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объеме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общепрофессиональном цикл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 рекомендации работодателя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вариативные часы в объеме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D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распределены следующим образом: введены новые дисциплины: ОП.0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Термодинамика, теплопередача и гидравлика в объёме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Стандартизация, метрология и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подтверждение соответствия в объеме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2</w:t>
      </w:r>
      <w:r w:rsidR="005D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распределены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остальными дисциплинами общепрофессионального цикла;</w:t>
      </w:r>
    </w:p>
    <w:p w:rsid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профессиональном цикле с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елью развития профессиональных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компетенций, формирования коммуникативных умений и навыков, успешной адаптации и повышения конкурентоспособности выпускников на рынке труда </w:t>
      </w:r>
      <w:r w:rsidR="007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836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распределены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ежду дисциплинами и практиками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цикла.</w:t>
      </w:r>
    </w:p>
    <w:p w:rsidR="007956BC" w:rsidRDefault="007956BC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6BC" w:rsidRPr="007956BC" w:rsidRDefault="007956BC" w:rsidP="00795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4.5. Формы проведения промежуточной аттестации</w:t>
      </w:r>
    </w:p>
    <w:p w:rsidR="007956BC" w:rsidRDefault="007956BC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учебным планом предусмо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трена оценка качества освоения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дисциплин и МДК в форме текущего контроля и промежуточной аттестации. Формы промежуточной аттестации (ОД), учебным дисциплинам общепрофессионального цикла (УД) и профессиональным модулям, (ПМ)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междисциплинарным курсам (МДК) учебны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и производственным практикам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указаны в учебном плане. Конкретные формы и процедуры текущего контроля по каждой УД, МДК и ПМ указаны в рабочих программах и контрольно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оценочных средствах. Все формы промежуточной аттестации доводятся до сведения обучающихся в течение первых двух месяцев после начала обучения.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успеваемость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при промежуточной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определяется на экзаменах, зачетах и дифференцированных зачетах оценками «отлично»,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хорошо», «удовлетворительно» и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«неудовлетворительно», на зачетах - «зачтено», «не зачтено». Все зачеты и дифференцированные зачеты проводятся за счет объема часов УД, МДК, УП, ПП.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по общеобр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азовательному циклу проводится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зачетов, дифференци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рованных зачетов, комплексного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дифференцированного зачета, экзаменов. 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Дифференцированные зачеты, зачеты, экзамены и комплексные экзамены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социально-гуманитарного,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общепрофессионального, профессионального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за счет времени, отведенного на учебную дисциплину, междисциплинарный курс,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производственную практику,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экзамены – за счет времени, выделенного на промежуточную аттестацию.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учебным дисциплинам общеобразова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тельного цикла по ОУП.01Русский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.07 Математика, проводятся экзамены в письменной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форме,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Физика - экзамен проводится в устной форме.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промежуточной аттестаци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 учебным дисциплинам, МДК,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зачеты, дифференцированные зачеты, экзамены.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профессиональному циклу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ормой промежуточной аттестации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зачеты, дифференцированные зачеты, экзамены, комплексные экзамены и экзамены квалификационные. Экз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амен проводится в день,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освобожденный от других форм учебной нагрузки.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Экзамены квалификационные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после освоения всех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составляющих профессиональног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модуля. Аттестация по итогам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практики проводится с учетом (на основании) результатов, подтвержденных документами соответствующих организаций - баз практики.</w:t>
      </w:r>
    </w:p>
    <w:p w:rsid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по учебн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и производственной практике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дифференцированных зачетов.</w:t>
      </w:r>
    </w:p>
    <w:p w:rsidR="003640BB" w:rsidRPr="003640BB" w:rsidRDefault="007956BC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освоения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ждого профессионального модуля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проводитс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экзамен квалификационный, на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проверяется готовн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 обучающегося к выполнению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вида профессиональной деятельности и форсированность у него компетенций, определенных в разделе «Требования к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льтатам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ОПОП» ФГОС СПО по специальности. Итогом проверки является однозначное решение: «вид профессиональной деятельности освоен с оценкой / не освоен». При завершении освоения ПМ.04 Выполнение работ по профессии 16781 Пожарный, проводится квалификационный экзамен по модулю ПМ.04 в присутствии работодателя, на котором присваивается квалификация</w:t>
      </w:r>
      <w:r w:rsid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0BB"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Пожарный. Промежуточная аттестация по </w:t>
      </w:r>
      <w:r w:rsid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профессиональному модулю может </w:t>
      </w:r>
      <w:r w:rsidR="003640BB"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проводиться в форме демонстрационный экзамен по желанию студентов.</w:t>
      </w:r>
    </w:p>
    <w:p w:rsidR="003640BB" w:rsidRPr="003640BB" w:rsidRDefault="003640BB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экзаменов 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цессе промежуточной аттестации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не превышает 8 экзаменов в учебном году, а количество зачетов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10.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указанное количество не входят зачеты по физической культуре.</w:t>
      </w:r>
    </w:p>
    <w:p w:rsidR="003640BB" w:rsidRPr="003640BB" w:rsidRDefault="003640BB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текущего 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успеваемости и промежуточной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аттестации определяется Положением о текущем контроле успеваемости и промежуточной аттестации обучающихся ГБПОУ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утвержденным приказом директора.</w:t>
      </w:r>
    </w:p>
    <w:p w:rsidR="003640BB" w:rsidRPr="003640BB" w:rsidRDefault="003640BB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одного экзамена по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щеобразовательному циклу (ФГОС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СОО), общепрофессионального цикла, 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профессионального цикла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плана отводится 6 часов,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не менее 2 часов на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(в учебном плане экзаменационные часы и часы консультаций включены в общее кол-во часов по образовательной дисциплине, МДК), по </w:t>
      </w:r>
    </w:p>
    <w:p w:rsidR="007956BC" w:rsidRDefault="003640BB" w:rsidP="0036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профессиональным модулям учебного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(ФГОС СПО) - 6 часов, в том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числе.</w:t>
      </w:r>
    </w:p>
    <w:p w:rsidR="003640BB" w:rsidRDefault="003640BB" w:rsidP="0036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0BB" w:rsidRPr="003640BB" w:rsidRDefault="003640BB" w:rsidP="0036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4.6. Формы проведения государственной итоговой аттестации</w:t>
      </w:r>
    </w:p>
    <w:p w:rsidR="003640BB" w:rsidRDefault="003640BB" w:rsidP="00364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0BB" w:rsidRPr="003640BB" w:rsidRDefault="003640BB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итоговая аттест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ация выпускников не может быть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заменена оценкой уровня их подготов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на основе текущего контроля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успеваемости и результатов промежуточной аттестации.</w:t>
      </w:r>
    </w:p>
    <w:p w:rsidR="003640BB" w:rsidRPr="003640BB" w:rsidRDefault="003640BB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итоговой аттестац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допускаются обучающиеся, не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академической задолженности и в полном объеме выполнившие учебный план ППССЗ. Объем времени, предусмотренный на государственную итоговую аттестацию составляет 6 недель.</w:t>
      </w:r>
    </w:p>
    <w:p w:rsidR="003640BB" w:rsidRDefault="003640BB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итоговая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аттестация проводится в форме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демонстрационного экзамена и защиты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дипломного проекта (работы), в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просвещения Российской Федерации от 08.11.2021 № 800, программой государственной итоговой аттестации по специальности, профессии, локальными нормативными актами ГБПОУ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БПК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40BB" w:rsidRPr="0096151E" w:rsidRDefault="003640BB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640BB" w:rsidRPr="0096151E" w:rsidSect="0087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91"/>
    <w:rsid w:val="000A5692"/>
    <w:rsid w:val="002B678E"/>
    <w:rsid w:val="003640BB"/>
    <w:rsid w:val="003713E7"/>
    <w:rsid w:val="004670F3"/>
    <w:rsid w:val="00525B0F"/>
    <w:rsid w:val="005265A3"/>
    <w:rsid w:val="005A4491"/>
    <w:rsid w:val="005D041A"/>
    <w:rsid w:val="005F6A56"/>
    <w:rsid w:val="00744470"/>
    <w:rsid w:val="00744CCD"/>
    <w:rsid w:val="007743DC"/>
    <w:rsid w:val="007956BC"/>
    <w:rsid w:val="00823049"/>
    <w:rsid w:val="008415D1"/>
    <w:rsid w:val="008736D6"/>
    <w:rsid w:val="00877FAE"/>
    <w:rsid w:val="008D0991"/>
    <w:rsid w:val="0096151E"/>
    <w:rsid w:val="00AC7710"/>
    <w:rsid w:val="00B07B0D"/>
    <w:rsid w:val="00B84E64"/>
    <w:rsid w:val="00BF7ABB"/>
    <w:rsid w:val="00C047AF"/>
    <w:rsid w:val="00C46877"/>
    <w:rsid w:val="00C5786A"/>
    <w:rsid w:val="00C70981"/>
    <w:rsid w:val="00CB4A8B"/>
    <w:rsid w:val="00D66FFB"/>
    <w:rsid w:val="00D70295"/>
    <w:rsid w:val="00F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4294626219</TotalTime>
  <Pages>1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Shevcova SA</dc:creator>
  <cp:keywords/>
  <dc:description/>
  <cp:lastModifiedBy>Admin</cp:lastModifiedBy>
  <cp:revision>27</cp:revision>
  <cp:lastPrinted>2025-03-10T05:24:00Z</cp:lastPrinted>
  <dcterms:created xsi:type="dcterms:W3CDTF">2024-04-04T08:45:00Z</dcterms:created>
  <dcterms:modified xsi:type="dcterms:W3CDTF">2025-03-10T05:25:00Z</dcterms:modified>
</cp:coreProperties>
</file>